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19A" w:rsidRDefault="0055319A" w:rsidP="0055319A">
      <w:pPr>
        <w:jc w:val="center"/>
        <w:rPr>
          <w:rFonts w:hint="eastAsia"/>
          <w:b/>
          <w:sz w:val="28"/>
        </w:rPr>
      </w:pPr>
      <w:r>
        <w:rPr>
          <w:rFonts w:hint="eastAsia"/>
          <w:b/>
          <w:sz w:val="28"/>
        </w:rPr>
        <w:t>目录</w:t>
      </w:r>
    </w:p>
    <w:p w:rsidR="0055319A" w:rsidRDefault="0055319A" w:rsidP="0055319A">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编制依据及说明</w:t>
      </w:r>
      <w:r>
        <w:rPr>
          <w:noProof/>
        </w:rPr>
        <w:tab/>
      </w:r>
      <w:r>
        <w:rPr>
          <w:noProof/>
        </w:rPr>
        <w:fldChar w:fldCharType="begin"/>
      </w:r>
      <w:r>
        <w:rPr>
          <w:noProof/>
        </w:rPr>
        <w:instrText xml:space="preserve"> PAGEREF _Toc207188436 \h </w:instrText>
      </w:r>
      <w:r>
        <w:rPr>
          <w:noProof/>
        </w:rPr>
      </w:r>
      <w:r>
        <w:rPr>
          <w:noProof/>
        </w:rPr>
        <w:fldChar w:fldCharType="separate"/>
      </w:r>
      <w:r>
        <w:rPr>
          <w:noProof/>
        </w:rPr>
        <w:t>2</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_Toc207188437 \h </w:instrText>
      </w:r>
      <w:r>
        <w:rPr>
          <w:noProof/>
        </w:rPr>
      </w:r>
      <w:r>
        <w:rPr>
          <w:noProof/>
        </w:rPr>
        <w:fldChar w:fldCharType="separate"/>
      </w:r>
      <w:r>
        <w:rPr>
          <w:noProof/>
        </w:rPr>
        <w:t>4</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_Toc207188438 \h </w:instrText>
      </w:r>
      <w:r>
        <w:rPr>
          <w:noProof/>
        </w:rPr>
      </w:r>
      <w:r>
        <w:rPr>
          <w:noProof/>
        </w:rPr>
        <w:fldChar w:fldCharType="separate"/>
      </w:r>
      <w:r>
        <w:rPr>
          <w:noProof/>
        </w:rPr>
        <w:t>6</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第四章 主要分项工程施工方法</w:t>
      </w:r>
      <w:r>
        <w:rPr>
          <w:noProof/>
        </w:rPr>
        <w:tab/>
      </w:r>
      <w:r>
        <w:rPr>
          <w:noProof/>
        </w:rPr>
        <w:fldChar w:fldCharType="begin"/>
      </w:r>
      <w:r>
        <w:rPr>
          <w:noProof/>
        </w:rPr>
        <w:instrText xml:space="preserve"> PAGEREF _Toc207188439 \h </w:instrText>
      </w:r>
      <w:r>
        <w:rPr>
          <w:noProof/>
        </w:rPr>
      </w:r>
      <w:r>
        <w:rPr>
          <w:noProof/>
        </w:rPr>
        <w:fldChar w:fldCharType="separate"/>
      </w:r>
      <w:r>
        <w:rPr>
          <w:noProof/>
        </w:rPr>
        <w:t>32</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第五章 进度计划及工期保证措施</w:t>
      </w:r>
      <w:r>
        <w:rPr>
          <w:noProof/>
        </w:rPr>
        <w:tab/>
      </w:r>
      <w:r>
        <w:rPr>
          <w:noProof/>
        </w:rPr>
        <w:fldChar w:fldCharType="begin"/>
      </w:r>
      <w:r>
        <w:rPr>
          <w:noProof/>
        </w:rPr>
        <w:instrText xml:space="preserve"> PAGEREF _Toc207188440 \h </w:instrText>
      </w:r>
      <w:r>
        <w:rPr>
          <w:noProof/>
        </w:rPr>
      </w:r>
      <w:r>
        <w:rPr>
          <w:noProof/>
        </w:rPr>
        <w:fldChar w:fldCharType="separate"/>
      </w:r>
      <w:r>
        <w:rPr>
          <w:noProof/>
        </w:rPr>
        <w:t>118</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第六章 工程质量保证措施</w:t>
      </w:r>
      <w:r>
        <w:rPr>
          <w:noProof/>
        </w:rPr>
        <w:tab/>
      </w:r>
      <w:r>
        <w:rPr>
          <w:noProof/>
        </w:rPr>
        <w:fldChar w:fldCharType="begin"/>
      </w:r>
      <w:r>
        <w:rPr>
          <w:noProof/>
        </w:rPr>
        <w:instrText xml:space="preserve"> PAGEREF _Toc207188441 \h </w:instrText>
      </w:r>
      <w:r>
        <w:rPr>
          <w:noProof/>
        </w:rPr>
      </w:r>
      <w:r>
        <w:rPr>
          <w:noProof/>
        </w:rPr>
        <w:fldChar w:fldCharType="separate"/>
      </w:r>
      <w:r>
        <w:rPr>
          <w:noProof/>
        </w:rPr>
        <w:t>130</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第七章 安全生产、文明施工保证措施</w:t>
      </w:r>
      <w:r>
        <w:rPr>
          <w:noProof/>
        </w:rPr>
        <w:tab/>
      </w:r>
      <w:r>
        <w:rPr>
          <w:noProof/>
        </w:rPr>
        <w:fldChar w:fldCharType="begin"/>
      </w:r>
      <w:r>
        <w:rPr>
          <w:noProof/>
        </w:rPr>
        <w:instrText xml:space="preserve"> PAGEREF _Toc207188442 \h </w:instrText>
      </w:r>
      <w:r>
        <w:rPr>
          <w:noProof/>
        </w:rPr>
      </w:r>
      <w:r>
        <w:rPr>
          <w:noProof/>
        </w:rPr>
        <w:fldChar w:fldCharType="separate"/>
      </w:r>
      <w:r>
        <w:rPr>
          <w:noProof/>
        </w:rPr>
        <w:t>183</w:t>
      </w:r>
      <w:r>
        <w:rPr>
          <w:noProof/>
        </w:rPr>
        <w:fldChar w:fldCharType="end"/>
      </w:r>
    </w:p>
    <w:p w:rsidR="0055319A" w:rsidRDefault="0055319A" w:rsidP="0055319A">
      <w:pPr>
        <w:pStyle w:val="11"/>
        <w:tabs>
          <w:tab w:val="right" w:leader="dot" w:pos="8495"/>
        </w:tabs>
        <w:rPr>
          <w:rFonts w:ascii="Times New Roman" w:hAnsi="Times New Roman"/>
          <w:noProof/>
          <w:color w:val="auto"/>
        </w:rPr>
      </w:pPr>
      <w:r>
        <w:rPr>
          <w:rFonts w:hint="eastAsia"/>
          <w:noProof/>
          <w:szCs w:val="28"/>
        </w:rPr>
        <w:t>第八章 施工平面布置</w:t>
      </w:r>
      <w:r>
        <w:rPr>
          <w:noProof/>
        </w:rPr>
        <w:tab/>
      </w:r>
      <w:r>
        <w:rPr>
          <w:noProof/>
        </w:rPr>
        <w:fldChar w:fldCharType="begin"/>
      </w:r>
      <w:r>
        <w:rPr>
          <w:noProof/>
        </w:rPr>
        <w:instrText xml:space="preserve"> PAGEREF _Toc207188443 \h </w:instrText>
      </w:r>
      <w:r>
        <w:rPr>
          <w:noProof/>
        </w:rPr>
      </w:r>
      <w:r>
        <w:rPr>
          <w:noProof/>
        </w:rPr>
        <w:fldChar w:fldCharType="separate"/>
      </w:r>
      <w:r>
        <w:rPr>
          <w:noProof/>
        </w:rPr>
        <w:t>198</w:t>
      </w:r>
      <w:r>
        <w:rPr>
          <w:noProof/>
        </w:rPr>
        <w:fldChar w:fldCharType="end"/>
      </w:r>
    </w:p>
    <w:p w:rsidR="0055319A" w:rsidRDefault="0055319A" w:rsidP="0055319A">
      <w:r>
        <w:fldChar w:fldCharType="end"/>
      </w: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436"/>
      <w:r>
        <w:lastRenderedPageBreak/>
        <w:t>编制依据及说明</w:t>
      </w:r>
      <w:bookmarkStart w:id="1" w:name="bk100"/>
      <w:bookmarkEnd w:id="0"/>
      <w:bookmarkEnd w:id="1"/>
    </w:p>
    <w:p w:rsidR="0055319A" w:rsidRDefault="0055319A" w:rsidP="0055319A">
      <w:pPr>
        <w:rPr>
          <w:kern w:val="0"/>
        </w:rPr>
      </w:pPr>
      <w:bookmarkStart w:id="2" w:name="bk101"/>
      <w:bookmarkEnd w:id="2"/>
      <w:r>
        <w:rPr>
          <w:rFonts w:hint="eastAsia"/>
          <w:kern w:val="0"/>
        </w:rPr>
        <w:t>第一节、编制依据</w:t>
      </w:r>
    </w:p>
    <w:p w:rsidR="0055319A" w:rsidRDefault="0055319A" w:rsidP="0055319A">
      <w:pPr>
        <w:rPr>
          <w:kern w:val="0"/>
        </w:rPr>
      </w:pPr>
      <w:r>
        <w:rPr>
          <w:rFonts w:hint="eastAsia"/>
          <w:kern w:val="0"/>
        </w:rPr>
        <w:t>一、编制范围</w:t>
      </w:r>
    </w:p>
    <w:p w:rsidR="0055319A" w:rsidRDefault="008738D8" w:rsidP="0055319A">
      <w:pPr>
        <w:rPr>
          <w:kern w:val="0"/>
        </w:rPr>
      </w:pPr>
      <w:r w:rsidRPr="008738D8">
        <w:rPr>
          <w:rFonts w:ascii="宋体" w:hAnsi="宋体"/>
          <w:kern w:val="0"/>
        </w:rPr>
        <w:t>×</w:t>
      </w:r>
      <w:r>
        <w:rPr>
          <w:rFonts w:ascii="宋体" w:hAnsi="宋体"/>
          <w:kern w:val="0"/>
        </w:rPr>
        <w:t>×</w:t>
      </w:r>
      <w:r w:rsidR="0055319A">
        <w:rPr>
          <w:rFonts w:hint="eastAsia"/>
          <w:kern w:val="0"/>
        </w:rPr>
        <w:t>花园</w:t>
      </w:r>
      <w:r>
        <w:rPr>
          <w:kern w:val="0"/>
        </w:rPr>
        <w:t>××</w:t>
      </w:r>
      <w:r w:rsidR="0055319A">
        <w:rPr>
          <w:rFonts w:hint="eastAsia"/>
          <w:kern w:val="0"/>
        </w:rPr>
        <w:t>苑</w:t>
      </w:r>
      <w:r w:rsidR="0055319A">
        <w:rPr>
          <w:kern w:val="0"/>
        </w:rPr>
        <w:t xml:space="preserve">B-21 </w:t>
      </w:r>
      <w:r w:rsidR="0055319A">
        <w:rPr>
          <w:rFonts w:hint="eastAsia"/>
          <w:kern w:val="0"/>
        </w:rPr>
        <w:t>中庭装饰工程图纸范围内工程；</w:t>
      </w:r>
    </w:p>
    <w:p w:rsidR="0055319A" w:rsidRDefault="0055319A" w:rsidP="0055319A">
      <w:pPr>
        <w:rPr>
          <w:kern w:val="0"/>
        </w:rPr>
      </w:pPr>
      <w:r>
        <w:rPr>
          <w:rFonts w:hint="eastAsia"/>
          <w:kern w:val="0"/>
        </w:rPr>
        <w:t>二、编制依据</w:t>
      </w:r>
    </w:p>
    <w:p w:rsidR="0055319A" w:rsidRDefault="0055319A" w:rsidP="0055319A">
      <w:pPr>
        <w:rPr>
          <w:kern w:val="0"/>
        </w:rPr>
      </w:pPr>
      <w:r>
        <w:rPr>
          <w:rFonts w:hint="eastAsia"/>
          <w:kern w:val="0"/>
        </w:rPr>
        <w:t>⑴</w:t>
      </w:r>
      <w:r>
        <w:rPr>
          <w:kern w:val="0"/>
        </w:rPr>
        <w:t>.</w:t>
      </w:r>
      <w:r>
        <w:rPr>
          <w:rFonts w:hint="eastAsia"/>
          <w:kern w:val="0"/>
        </w:rPr>
        <w:t>本工程招标及答疑文件；</w:t>
      </w:r>
    </w:p>
    <w:p w:rsidR="0055319A" w:rsidRDefault="0055319A" w:rsidP="0055319A">
      <w:pPr>
        <w:rPr>
          <w:kern w:val="0"/>
        </w:rPr>
      </w:pPr>
      <w:r>
        <w:rPr>
          <w:rFonts w:hint="eastAsia"/>
          <w:kern w:val="0"/>
        </w:rPr>
        <w:t>⑵</w:t>
      </w:r>
      <w:r>
        <w:rPr>
          <w:kern w:val="0"/>
        </w:rPr>
        <w:t>.</w:t>
      </w:r>
      <w:r>
        <w:rPr>
          <w:rFonts w:hint="eastAsia"/>
          <w:kern w:val="0"/>
        </w:rPr>
        <w:t>本工程设计图纸；</w:t>
      </w:r>
    </w:p>
    <w:p w:rsidR="0055319A" w:rsidRDefault="0055319A" w:rsidP="0055319A">
      <w:pPr>
        <w:rPr>
          <w:kern w:val="0"/>
        </w:rPr>
      </w:pPr>
      <w:r>
        <w:rPr>
          <w:rFonts w:hint="eastAsia"/>
          <w:kern w:val="0"/>
        </w:rPr>
        <w:t>⑶</w:t>
      </w:r>
      <w:r>
        <w:rPr>
          <w:kern w:val="0"/>
        </w:rPr>
        <w:t>.</w:t>
      </w:r>
      <w:r>
        <w:rPr>
          <w:rFonts w:hint="eastAsia"/>
          <w:kern w:val="0"/>
        </w:rPr>
        <w:t>国家现行施工规范及合肥市现行有关法律、法规等文件；</w:t>
      </w:r>
    </w:p>
    <w:p w:rsidR="0055319A" w:rsidRDefault="0055319A" w:rsidP="0055319A">
      <w:pPr>
        <w:rPr>
          <w:kern w:val="0"/>
        </w:rPr>
      </w:pPr>
      <w:r>
        <w:rPr>
          <w:rFonts w:hint="eastAsia"/>
          <w:kern w:val="0"/>
        </w:rPr>
        <w:t>⑷</w:t>
      </w:r>
      <w:r>
        <w:rPr>
          <w:kern w:val="0"/>
        </w:rPr>
        <w:t>.</w:t>
      </w:r>
      <w:r>
        <w:rPr>
          <w:rFonts w:hint="eastAsia"/>
          <w:kern w:val="0"/>
        </w:rPr>
        <w:t>现行建筑、安装等劳动定额；</w:t>
      </w:r>
    </w:p>
    <w:p w:rsidR="0055319A" w:rsidRDefault="0055319A" w:rsidP="0055319A">
      <w:pPr>
        <w:rPr>
          <w:kern w:val="0"/>
        </w:rPr>
      </w:pPr>
      <w:r>
        <w:rPr>
          <w:rFonts w:hint="eastAsia"/>
          <w:kern w:val="0"/>
        </w:rPr>
        <w:t>⑸</w:t>
      </w:r>
      <w:r>
        <w:rPr>
          <w:kern w:val="0"/>
        </w:rPr>
        <w:t>.</w:t>
      </w:r>
      <w:r>
        <w:rPr>
          <w:rFonts w:hint="eastAsia"/>
          <w:kern w:val="0"/>
        </w:rPr>
        <w:t>现场及周围环境踏勘观感；</w:t>
      </w:r>
    </w:p>
    <w:p w:rsidR="0055319A" w:rsidRDefault="0055319A" w:rsidP="0055319A">
      <w:pPr>
        <w:rPr>
          <w:kern w:val="0"/>
        </w:rPr>
      </w:pPr>
      <w:r>
        <w:rPr>
          <w:rFonts w:hint="eastAsia"/>
          <w:kern w:val="0"/>
        </w:rPr>
        <w:t>⑹</w:t>
      </w:r>
      <w:r>
        <w:rPr>
          <w:kern w:val="0"/>
        </w:rPr>
        <w:t>.</w:t>
      </w:r>
      <w:r>
        <w:rPr>
          <w:rFonts w:hint="eastAsia"/>
          <w:kern w:val="0"/>
        </w:rPr>
        <w:t>建筑业推广应用的新技术、新设备、新工艺、新材料；</w:t>
      </w:r>
    </w:p>
    <w:p w:rsidR="0055319A" w:rsidRDefault="0055319A" w:rsidP="0055319A">
      <w:pPr>
        <w:rPr>
          <w:kern w:val="0"/>
        </w:rPr>
      </w:pPr>
      <w:r>
        <w:rPr>
          <w:rFonts w:hint="eastAsia"/>
          <w:kern w:val="0"/>
        </w:rPr>
        <w:t>三、相关规范、标准、法规</w:t>
      </w:r>
    </w:p>
    <w:p w:rsidR="0055319A" w:rsidRDefault="0055319A" w:rsidP="0055319A">
      <w:pPr>
        <w:rPr>
          <w:rFonts w:hint="eastAsia"/>
          <w:kern w:val="0"/>
        </w:rPr>
      </w:pPr>
      <w:r>
        <w:rPr>
          <w:kern w:val="0"/>
        </w:rPr>
        <w:t>1..</w:t>
      </w:r>
      <w:r>
        <w:rPr>
          <w:rFonts w:hint="eastAsia"/>
          <w:kern w:val="0"/>
        </w:rPr>
        <w:t>工程技术规范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900"/>
        <w:gridCol w:w="4663"/>
        <w:gridCol w:w="2131"/>
      </w:tblGrid>
      <w:tr w:rsidR="0055319A" w:rsidTr="000B3010">
        <w:tc>
          <w:tcPr>
            <w:tcW w:w="828" w:type="dxa"/>
          </w:tcPr>
          <w:p w:rsidR="0055319A" w:rsidRDefault="0055319A" w:rsidP="000B3010">
            <w:pPr>
              <w:rPr>
                <w:kern w:val="0"/>
              </w:rPr>
            </w:pPr>
            <w:r>
              <w:rPr>
                <w:rFonts w:hint="eastAsia"/>
                <w:kern w:val="0"/>
              </w:rPr>
              <w:t>序号</w:t>
            </w:r>
          </w:p>
        </w:tc>
        <w:tc>
          <w:tcPr>
            <w:tcW w:w="900" w:type="dxa"/>
          </w:tcPr>
          <w:p w:rsidR="0055319A" w:rsidRDefault="0055319A" w:rsidP="000B3010">
            <w:pPr>
              <w:rPr>
                <w:kern w:val="0"/>
              </w:rPr>
            </w:pPr>
            <w:r>
              <w:rPr>
                <w:rFonts w:hint="eastAsia"/>
                <w:kern w:val="0"/>
              </w:rPr>
              <w:t>类别</w:t>
            </w:r>
          </w:p>
        </w:tc>
        <w:tc>
          <w:tcPr>
            <w:tcW w:w="4663" w:type="dxa"/>
          </w:tcPr>
          <w:p w:rsidR="0055319A" w:rsidRDefault="0055319A" w:rsidP="000B3010">
            <w:pPr>
              <w:rPr>
                <w:kern w:val="0"/>
              </w:rPr>
            </w:pPr>
            <w:r>
              <w:rPr>
                <w:rFonts w:hint="eastAsia"/>
                <w:kern w:val="0"/>
              </w:rPr>
              <w:t>名称</w:t>
            </w:r>
          </w:p>
        </w:tc>
        <w:tc>
          <w:tcPr>
            <w:tcW w:w="2131" w:type="dxa"/>
          </w:tcPr>
          <w:p w:rsidR="0055319A" w:rsidRDefault="0055319A" w:rsidP="000B3010">
            <w:pPr>
              <w:rPr>
                <w:kern w:val="0"/>
              </w:rPr>
            </w:pPr>
            <w:r>
              <w:rPr>
                <w:rFonts w:hint="eastAsia"/>
                <w:kern w:val="0"/>
              </w:rPr>
              <w:t>编号</w:t>
            </w:r>
          </w:p>
        </w:tc>
      </w:tr>
      <w:tr w:rsidR="0055319A" w:rsidTr="000B3010">
        <w:tc>
          <w:tcPr>
            <w:tcW w:w="828" w:type="dxa"/>
          </w:tcPr>
          <w:p w:rsidR="0055319A" w:rsidRDefault="0055319A" w:rsidP="000B3010">
            <w:pPr>
              <w:rPr>
                <w:rFonts w:hint="eastAsia"/>
                <w:kern w:val="0"/>
              </w:rPr>
            </w:pPr>
            <w:r>
              <w:rPr>
                <w:rFonts w:hint="eastAsia"/>
                <w:kern w:val="0"/>
              </w:rPr>
              <w:t>1</w:t>
            </w:r>
          </w:p>
        </w:tc>
        <w:tc>
          <w:tcPr>
            <w:tcW w:w="900" w:type="dxa"/>
          </w:tcPr>
          <w:p w:rsidR="0055319A" w:rsidRDefault="0055319A" w:rsidP="000B3010">
            <w:pPr>
              <w:rPr>
                <w:rFonts w:hint="eastAsia"/>
                <w:kern w:val="0"/>
              </w:rPr>
            </w:pPr>
            <w:r>
              <w:rPr>
                <w:rFonts w:hint="eastAsia"/>
                <w:kern w:val="0"/>
              </w:rPr>
              <w:t>国家</w:t>
            </w:r>
          </w:p>
        </w:tc>
        <w:tc>
          <w:tcPr>
            <w:tcW w:w="4663" w:type="dxa"/>
          </w:tcPr>
          <w:p w:rsidR="0055319A" w:rsidRDefault="0055319A" w:rsidP="000B3010">
            <w:pPr>
              <w:rPr>
                <w:kern w:val="0"/>
              </w:rPr>
            </w:pPr>
            <w:r>
              <w:rPr>
                <w:rFonts w:hint="eastAsia"/>
                <w:kern w:val="0"/>
              </w:rPr>
              <w:t>建筑装饰装修工程质量验收规范</w:t>
            </w:r>
          </w:p>
        </w:tc>
        <w:tc>
          <w:tcPr>
            <w:tcW w:w="2131" w:type="dxa"/>
          </w:tcPr>
          <w:p w:rsidR="0055319A" w:rsidRDefault="0055319A" w:rsidP="000B3010">
            <w:pPr>
              <w:rPr>
                <w:kern w:val="0"/>
              </w:rPr>
            </w:pPr>
            <w:r>
              <w:rPr>
                <w:kern w:val="0"/>
              </w:rPr>
              <w:t>GB50210--2001</w:t>
            </w:r>
          </w:p>
        </w:tc>
      </w:tr>
      <w:tr w:rsidR="0055319A" w:rsidTr="000B3010">
        <w:tc>
          <w:tcPr>
            <w:tcW w:w="828" w:type="dxa"/>
          </w:tcPr>
          <w:p w:rsidR="0055319A" w:rsidRDefault="0055319A" w:rsidP="000B3010">
            <w:pPr>
              <w:rPr>
                <w:rFonts w:hint="eastAsia"/>
                <w:kern w:val="0"/>
              </w:rPr>
            </w:pPr>
            <w:r>
              <w:rPr>
                <w:rFonts w:hint="eastAsia"/>
                <w:kern w:val="0"/>
              </w:rPr>
              <w:t>2</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建筑工程施工质量验收评定统一标准</w:t>
            </w:r>
          </w:p>
        </w:tc>
        <w:tc>
          <w:tcPr>
            <w:tcW w:w="2131" w:type="dxa"/>
          </w:tcPr>
          <w:p w:rsidR="0055319A" w:rsidRDefault="0055319A" w:rsidP="000B3010">
            <w:pPr>
              <w:rPr>
                <w:kern w:val="0"/>
              </w:rPr>
            </w:pPr>
            <w:r>
              <w:rPr>
                <w:kern w:val="0"/>
              </w:rPr>
              <w:t>GB50300-2001</w:t>
            </w:r>
          </w:p>
        </w:tc>
      </w:tr>
      <w:tr w:rsidR="0055319A" w:rsidTr="000B3010">
        <w:tc>
          <w:tcPr>
            <w:tcW w:w="828" w:type="dxa"/>
          </w:tcPr>
          <w:p w:rsidR="0055319A" w:rsidRDefault="0055319A" w:rsidP="000B3010">
            <w:pPr>
              <w:rPr>
                <w:rFonts w:hint="eastAsia"/>
                <w:kern w:val="0"/>
              </w:rPr>
            </w:pPr>
            <w:r>
              <w:rPr>
                <w:rFonts w:hint="eastAsia"/>
                <w:kern w:val="0"/>
              </w:rPr>
              <w:t>3</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建筑地面工程施工及验收规范</w:t>
            </w:r>
          </w:p>
        </w:tc>
        <w:tc>
          <w:tcPr>
            <w:tcW w:w="2131" w:type="dxa"/>
          </w:tcPr>
          <w:p w:rsidR="0055319A" w:rsidRDefault="0055319A" w:rsidP="000B3010">
            <w:pPr>
              <w:rPr>
                <w:kern w:val="0"/>
              </w:rPr>
            </w:pPr>
            <w:r>
              <w:rPr>
                <w:kern w:val="0"/>
              </w:rPr>
              <w:t>GB50209</w:t>
            </w:r>
            <w:r>
              <w:rPr>
                <w:rFonts w:hint="eastAsia"/>
                <w:kern w:val="0"/>
              </w:rPr>
              <w:t>—</w:t>
            </w:r>
            <w:r>
              <w:rPr>
                <w:kern w:val="0"/>
              </w:rPr>
              <w:t>2002</w:t>
            </w:r>
          </w:p>
        </w:tc>
      </w:tr>
      <w:tr w:rsidR="0055319A" w:rsidTr="000B3010">
        <w:tc>
          <w:tcPr>
            <w:tcW w:w="828" w:type="dxa"/>
          </w:tcPr>
          <w:p w:rsidR="0055319A" w:rsidRDefault="0055319A" w:rsidP="000B3010">
            <w:pPr>
              <w:rPr>
                <w:rFonts w:hint="eastAsia"/>
                <w:kern w:val="0"/>
              </w:rPr>
            </w:pPr>
            <w:r>
              <w:rPr>
                <w:rFonts w:hint="eastAsia"/>
                <w:kern w:val="0"/>
              </w:rPr>
              <w:t>4</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建筑工程质量检验评定标准</w:t>
            </w:r>
          </w:p>
        </w:tc>
        <w:tc>
          <w:tcPr>
            <w:tcW w:w="2131" w:type="dxa"/>
          </w:tcPr>
          <w:p w:rsidR="0055319A" w:rsidRDefault="0055319A" w:rsidP="000B3010">
            <w:pPr>
              <w:rPr>
                <w:kern w:val="0"/>
              </w:rPr>
            </w:pPr>
            <w:r>
              <w:rPr>
                <w:kern w:val="0"/>
              </w:rPr>
              <w:t>GBJ301-88</w:t>
            </w:r>
          </w:p>
        </w:tc>
      </w:tr>
      <w:tr w:rsidR="0055319A" w:rsidTr="000B3010">
        <w:tc>
          <w:tcPr>
            <w:tcW w:w="828" w:type="dxa"/>
          </w:tcPr>
          <w:p w:rsidR="0055319A" w:rsidRDefault="0055319A" w:rsidP="000B3010">
            <w:pPr>
              <w:rPr>
                <w:rFonts w:hint="eastAsia"/>
                <w:kern w:val="0"/>
              </w:rPr>
            </w:pPr>
            <w:r>
              <w:rPr>
                <w:rFonts w:hint="eastAsia"/>
                <w:kern w:val="0"/>
              </w:rPr>
              <w:t>5</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建筑安装工程质量检验评定统一标准</w:t>
            </w:r>
          </w:p>
        </w:tc>
        <w:tc>
          <w:tcPr>
            <w:tcW w:w="2131" w:type="dxa"/>
          </w:tcPr>
          <w:p w:rsidR="0055319A" w:rsidRDefault="0055319A" w:rsidP="000B3010">
            <w:pPr>
              <w:rPr>
                <w:kern w:val="0"/>
              </w:rPr>
            </w:pPr>
            <w:r>
              <w:rPr>
                <w:kern w:val="0"/>
              </w:rPr>
              <w:t>GB50300-2001</w:t>
            </w:r>
          </w:p>
        </w:tc>
      </w:tr>
      <w:tr w:rsidR="0055319A" w:rsidTr="000B3010">
        <w:tc>
          <w:tcPr>
            <w:tcW w:w="828" w:type="dxa"/>
          </w:tcPr>
          <w:p w:rsidR="0055319A" w:rsidRDefault="0055319A" w:rsidP="000B3010">
            <w:pPr>
              <w:rPr>
                <w:rFonts w:hint="eastAsia"/>
                <w:kern w:val="0"/>
              </w:rPr>
            </w:pPr>
            <w:r>
              <w:rPr>
                <w:rFonts w:hint="eastAsia"/>
                <w:kern w:val="0"/>
              </w:rPr>
              <w:t>6</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给排水管道工程施工及验收规范</w:t>
            </w:r>
            <w:r>
              <w:rPr>
                <w:kern w:val="0"/>
              </w:rPr>
              <w:t xml:space="preserve"> </w:t>
            </w:r>
          </w:p>
        </w:tc>
        <w:tc>
          <w:tcPr>
            <w:tcW w:w="2131" w:type="dxa"/>
          </w:tcPr>
          <w:p w:rsidR="0055319A" w:rsidRDefault="0055319A" w:rsidP="000B3010">
            <w:pPr>
              <w:rPr>
                <w:kern w:val="0"/>
              </w:rPr>
            </w:pPr>
            <w:r>
              <w:rPr>
                <w:kern w:val="0"/>
              </w:rPr>
              <w:t>GB50268</w:t>
            </w:r>
            <w:r>
              <w:rPr>
                <w:rFonts w:hint="eastAsia"/>
                <w:kern w:val="0"/>
              </w:rPr>
              <w:t>—</w:t>
            </w:r>
            <w:r>
              <w:rPr>
                <w:kern w:val="0"/>
              </w:rPr>
              <w:t>97</w:t>
            </w:r>
          </w:p>
        </w:tc>
      </w:tr>
      <w:tr w:rsidR="0055319A" w:rsidTr="000B3010">
        <w:tc>
          <w:tcPr>
            <w:tcW w:w="828" w:type="dxa"/>
          </w:tcPr>
          <w:p w:rsidR="0055319A" w:rsidRDefault="0055319A" w:rsidP="000B3010">
            <w:pPr>
              <w:rPr>
                <w:rFonts w:hint="eastAsia"/>
                <w:kern w:val="0"/>
              </w:rPr>
            </w:pPr>
            <w:r>
              <w:rPr>
                <w:rFonts w:hint="eastAsia"/>
                <w:kern w:val="0"/>
              </w:rPr>
              <w:t>7</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建筑给水排水及采暖工程施工质量验收规范</w:t>
            </w:r>
            <w:r>
              <w:rPr>
                <w:kern w:val="0"/>
              </w:rPr>
              <w:t xml:space="preserve"> </w:t>
            </w:r>
          </w:p>
        </w:tc>
        <w:tc>
          <w:tcPr>
            <w:tcW w:w="2131" w:type="dxa"/>
          </w:tcPr>
          <w:p w:rsidR="0055319A" w:rsidRDefault="0055319A" w:rsidP="000B3010">
            <w:pPr>
              <w:rPr>
                <w:kern w:val="0"/>
              </w:rPr>
            </w:pPr>
            <w:r>
              <w:rPr>
                <w:kern w:val="0"/>
              </w:rPr>
              <w:t>GB50242-2002</w:t>
            </w:r>
          </w:p>
        </w:tc>
      </w:tr>
      <w:tr w:rsidR="0055319A" w:rsidTr="000B3010">
        <w:tc>
          <w:tcPr>
            <w:tcW w:w="828" w:type="dxa"/>
          </w:tcPr>
          <w:p w:rsidR="0055319A" w:rsidRDefault="0055319A" w:rsidP="000B3010">
            <w:pPr>
              <w:rPr>
                <w:rFonts w:hint="eastAsia"/>
                <w:kern w:val="0"/>
              </w:rPr>
            </w:pPr>
            <w:r>
              <w:rPr>
                <w:rFonts w:hint="eastAsia"/>
                <w:kern w:val="0"/>
              </w:rPr>
              <w:t>8</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建筑电气工程施工质量验收规范</w:t>
            </w:r>
            <w:r>
              <w:rPr>
                <w:kern w:val="0"/>
              </w:rPr>
              <w:t xml:space="preserve"> </w:t>
            </w:r>
          </w:p>
        </w:tc>
        <w:tc>
          <w:tcPr>
            <w:tcW w:w="2131" w:type="dxa"/>
          </w:tcPr>
          <w:p w:rsidR="0055319A" w:rsidRDefault="0055319A" w:rsidP="000B3010">
            <w:pPr>
              <w:rPr>
                <w:kern w:val="0"/>
              </w:rPr>
            </w:pPr>
            <w:r>
              <w:rPr>
                <w:kern w:val="0"/>
              </w:rPr>
              <w:t>GB50303-2002</w:t>
            </w:r>
          </w:p>
        </w:tc>
      </w:tr>
      <w:tr w:rsidR="0055319A" w:rsidTr="000B3010">
        <w:tc>
          <w:tcPr>
            <w:tcW w:w="828" w:type="dxa"/>
          </w:tcPr>
          <w:p w:rsidR="0055319A" w:rsidRDefault="0055319A" w:rsidP="000B3010">
            <w:pPr>
              <w:rPr>
                <w:rFonts w:hint="eastAsia"/>
                <w:kern w:val="0"/>
              </w:rPr>
            </w:pPr>
            <w:r>
              <w:rPr>
                <w:rFonts w:hint="eastAsia"/>
                <w:kern w:val="0"/>
              </w:rPr>
              <w:t>9</w:t>
            </w:r>
          </w:p>
        </w:tc>
        <w:tc>
          <w:tcPr>
            <w:tcW w:w="900" w:type="dxa"/>
          </w:tcPr>
          <w:p w:rsidR="0055319A" w:rsidRDefault="0055319A" w:rsidP="000B3010">
            <w:pPr>
              <w:rPr>
                <w:rFonts w:hint="eastAsia"/>
                <w:kern w:val="0"/>
              </w:rPr>
            </w:pPr>
            <w:r>
              <w:rPr>
                <w:rFonts w:hint="eastAsia"/>
                <w:kern w:val="0"/>
              </w:rPr>
              <w:t>行业</w:t>
            </w:r>
          </w:p>
        </w:tc>
        <w:tc>
          <w:tcPr>
            <w:tcW w:w="4663" w:type="dxa"/>
          </w:tcPr>
          <w:p w:rsidR="0055319A" w:rsidRDefault="0055319A" w:rsidP="000B3010">
            <w:pPr>
              <w:rPr>
                <w:kern w:val="0"/>
              </w:rPr>
            </w:pPr>
            <w:r>
              <w:rPr>
                <w:rFonts w:hint="eastAsia"/>
                <w:kern w:val="0"/>
              </w:rPr>
              <w:t>建筑玻璃应用技术规程</w:t>
            </w:r>
            <w:r>
              <w:rPr>
                <w:kern w:val="0"/>
              </w:rPr>
              <w:t xml:space="preserve"> </w:t>
            </w:r>
          </w:p>
        </w:tc>
        <w:tc>
          <w:tcPr>
            <w:tcW w:w="2131" w:type="dxa"/>
          </w:tcPr>
          <w:p w:rsidR="0055319A" w:rsidRDefault="0055319A" w:rsidP="000B3010">
            <w:pPr>
              <w:rPr>
                <w:kern w:val="0"/>
              </w:rPr>
            </w:pPr>
            <w:r>
              <w:rPr>
                <w:kern w:val="0"/>
              </w:rPr>
              <w:t>JGJ113-97</w:t>
            </w:r>
          </w:p>
        </w:tc>
      </w:tr>
      <w:tr w:rsidR="0055319A" w:rsidTr="000B3010">
        <w:tc>
          <w:tcPr>
            <w:tcW w:w="828" w:type="dxa"/>
          </w:tcPr>
          <w:p w:rsidR="0055319A" w:rsidRDefault="0055319A" w:rsidP="000B3010">
            <w:pPr>
              <w:rPr>
                <w:rFonts w:hint="eastAsia"/>
                <w:kern w:val="0"/>
              </w:rPr>
            </w:pPr>
            <w:r>
              <w:rPr>
                <w:rFonts w:hint="eastAsia"/>
                <w:kern w:val="0"/>
              </w:rPr>
              <w:t>10</w:t>
            </w:r>
          </w:p>
        </w:tc>
        <w:tc>
          <w:tcPr>
            <w:tcW w:w="900" w:type="dxa"/>
          </w:tcPr>
          <w:p w:rsidR="0055319A" w:rsidRDefault="0055319A" w:rsidP="000B3010">
            <w:pPr>
              <w:rPr>
                <w:rFonts w:hint="eastAsia"/>
                <w:kern w:val="0"/>
              </w:rPr>
            </w:pPr>
            <w:r>
              <w:rPr>
                <w:rFonts w:hint="eastAsia"/>
                <w:kern w:val="0"/>
              </w:rPr>
              <w:t>国家</w:t>
            </w:r>
          </w:p>
        </w:tc>
        <w:tc>
          <w:tcPr>
            <w:tcW w:w="4663" w:type="dxa"/>
          </w:tcPr>
          <w:p w:rsidR="0055319A" w:rsidRDefault="0055319A" w:rsidP="000B3010">
            <w:pPr>
              <w:rPr>
                <w:kern w:val="0"/>
              </w:rPr>
            </w:pPr>
            <w:r>
              <w:rPr>
                <w:rFonts w:hint="eastAsia"/>
                <w:kern w:val="0"/>
              </w:rPr>
              <w:t>硅酸盐水泥、普通硅酸水泥</w:t>
            </w:r>
          </w:p>
        </w:tc>
        <w:tc>
          <w:tcPr>
            <w:tcW w:w="2131" w:type="dxa"/>
          </w:tcPr>
          <w:p w:rsidR="0055319A" w:rsidRDefault="0055319A" w:rsidP="000B3010">
            <w:pPr>
              <w:rPr>
                <w:kern w:val="0"/>
              </w:rPr>
            </w:pPr>
            <w:r>
              <w:rPr>
                <w:kern w:val="0"/>
              </w:rPr>
              <w:t>GB175</w:t>
            </w:r>
            <w:r>
              <w:rPr>
                <w:rFonts w:hint="eastAsia"/>
                <w:kern w:val="0"/>
              </w:rPr>
              <w:t>—</w:t>
            </w:r>
            <w:r>
              <w:rPr>
                <w:kern w:val="0"/>
              </w:rPr>
              <w:t>1999</w:t>
            </w:r>
          </w:p>
        </w:tc>
      </w:tr>
      <w:tr w:rsidR="0055319A" w:rsidTr="000B3010">
        <w:tc>
          <w:tcPr>
            <w:tcW w:w="828" w:type="dxa"/>
          </w:tcPr>
          <w:p w:rsidR="0055319A" w:rsidRDefault="0055319A" w:rsidP="000B3010">
            <w:pPr>
              <w:rPr>
                <w:rFonts w:hint="eastAsia"/>
                <w:kern w:val="0"/>
              </w:rPr>
            </w:pPr>
            <w:r>
              <w:rPr>
                <w:rFonts w:hint="eastAsia"/>
                <w:kern w:val="0"/>
              </w:rPr>
              <w:t>11</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建筑防腐工程质量检验评定标准</w:t>
            </w:r>
            <w:r>
              <w:rPr>
                <w:kern w:val="0"/>
              </w:rPr>
              <w:t xml:space="preserve"> </w:t>
            </w:r>
          </w:p>
        </w:tc>
        <w:tc>
          <w:tcPr>
            <w:tcW w:w="2131" w:type="dxa"/>
          </w:tcPr>
          <w:p w:rsidR="0055319A" w:rsidRDefault="0055319A" w:rsidP="000B3010">
            <w:pPr>
              <w:rPr>
                <w:kern w:val="0"/>
              </w:rPr>
            </w:pPr>
            <w:r>
              <w:rPr>
                <w:kern w:val="0"/>
              </w:rPr>
              <w:t>GB50224-95</w:t>
            </w:r>
          </w:p>
        </w:tc>
      </w:tr>
      <w:tr w:rsidR="0055319A" w:rsidTr="000B3010">
        <w:tc>
          <w:tcPr>
            <w:tcW w:w="828" w:type="dxa"/>
          </w:tcPr>
          <w:p w:rsidR="0055319A" w:rsidRDefault="0055319A" w:rsidP="000B3010">
            <w:pPr>
              <w:rPr>
                <w:rFonts w:hint="eastAsia"/>
                <w:kern w:val="0"/>
              </w:rPr>
            </w:pPr>
            <w:r>
              <w:rPr>
                <w:rFonts w:hint="eastAsia"/>
                <w:kern w:val="0"/>
              </w:rPr>
              <w:t>12</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建筑内部装修设计防火规范</w:t>
            </w:r>
            <w:r>
              <w:rPr>
                <w:kern w:val="0"/>
              </w:rPr>
              <w:t xml:space="preserve"> </w:t>
            </w:r>
          </w:p>
        </w:tc>
        <w:tc>
          <w:tcPr>
            <w:tcW w:w="2131" w:type="dxa"/>
          </w:tcPr>
          <w:p w:rsidR="0055319A" w:rsidRDefault="0055319A" w:rsidP="000B3010">
            <w:pPr>
              <w:rPr>
                <w:kern w:val="0"/>
              </w:rPr>
            </w:pPr>
            <w:r>
              <w:rPr>
                <w:kern w:val="0"/>
              </w:rPr>
              <w:t>GB50222</w:t>
            </w:r>
            <w:r>
              <w:rPr>
                <w:rFonts w:hint="eastAsia"/>
                <w:kern w:val="0"/>
              </w:rPr>
              <w:t>—</w:t>
            </w:r>
            <w:r>
              <w:rPr>
                <w:kern w:val="0"/>
              </w:rPr>
              <w:t>95</w:t>
            </w:r>
          </w:p>
        </w:tc>
      </w:tr>
      <w:tr w:rsidR="0055319A" w:rsidTr="000B3010">
        <w:tc>
          <w:tcPr>
            <w:tcW w:w="828" w:type="dxa"/>
          </w:tcPr>
          <w:p w:rsidR="0055319A" w:rsidRDefault="0055319A" w:rsidP="000B3010">
            <w:pPr>
              <w:rPr>
                <w:rFonts w:hint="eastAsia"/>
                <w:kern w:val="0"/>
              </w:rPr>
            </w:pPr>
            <w:r>
              <w:rPr>
                <w:rFonts w:hint="eastAsia"/>
                <w:kern w:val="0"/>
              </w:rPr>
              <w:t>13</w:t>
            </w:r>
          </w:p>
        </w:tc>
        <w:tc>
          <w:tcPr>
            <w:tcW w:w="900" w:type="dxa"/>
          </w:tcPr>
          <w:p w:rsidR="0055319A" w:rsidRDefault="0055319A" w:rsidP="000B3010">
            <w:r>
              <w:rPr>
                <w:rFonts w:hint="eastAsia"/>
                <w:kern w:val="0"/>
              </w:rPr>
              <w:t>国家</w:t>
            </w:r>
          </w:p>
        </w:tc>
        <w:tc>
          <w:tcPr>
            <w:tcW w:w="4663" w:type="dxa"/>
          </w:tcPr>
          <w:p w:rsidR="0055319A" w:rsidRDefault="0055319A" w:rsidP="000B3010">
            <w:pPr>
              <w:rPr>
                <w:kern w:val="0"/>
              </w:rPr>
            </w:pPr>
            <w:r>
              <w:rPr>
                <w:rFonts w:hint="eastAsia"/>
                <w:kern w:val="0"/>
              </w:rPr>
              <w:t>民用建筑工程室内环境污染控制规范</w:t>
            </w:r>
            <w:r>
              <w:rPr>
                <w:kern w:val="0"/>
              </w:rPr>
              <w:t xml:space="preserve"> </w:t>
            </w:r>
          </w:p>
        </w:tc>
        <w:tc>
          <w:tcPr>
            <w:tcW w:w="2131" w:type="dxa"/>
          </w:tcPr>
          <w:p w:rsidR="0055319A" w:rsidRDefault="0055319A" w:rsidP="000B3010">
            <w:pPr>
              <w:rPr>
                <w:kern w:val="0"/>
              </w:rPr>
            </w:pPr>
            <w:r>
              <w:rPr>
                <w:kern w:val="0"/>
              </w:rPr>
              <w:t>GB50325-2001</w:t>
            </w:r>
          </w:p>
        </w:tc>
      </w:tr>
      <w:tr w:rsidR="0055319A" w:rsidTr="000B3010">
        <w:tc>
          <w:tcPr>
            <w:tcW w:w="828" w:type="dxa"/>
          </w:tcPr>
          <w:p w:rsidR="0055319A" w:rsidRDefault="0055319A" w:rsidP="000B3010">
            <w:pPr>
              <w:rPr>
                <w:rFonts w:hint="eastAsia"/>
                <w:kern w:val="0"/>
              </w:rPr>
            </w:pPr>
            <w:r>
              <w:rPr>
                <w:rFonts w:hint="eastAsia"/>
                <w:kern w:val="0"/>
              </w:rPr>
              <w:t>14</w:t>
            </w:r>
          </w:p>
        </w:tc>
        <w:tc>
          <w:tcPr>
            <w:tcW w:w="900" w:type="dxa"/>
          </w:tcPr>
          <w:p w:rsidR="0055319A" w:rsidRDefault="0055319A" w:rsidP="000B3010">
            <w:pPr>
              <w:rPr>
                <w:rFonts w:hint="eastAsia"/>
                <w:kern w:val="0"/>
              </w:rPr>
            </w:pPr>
            <w:r>
              <w:rPr>
                <w:rFonts w:hint="eastAsia"/>
                <w:kern w:val="0"/>
              </w:rPr>
              <w:t>行业</w:t>
            </w:r>
          </w:p>
        </w:tc>
        <w:tc>
          <w:tcPr>
            <w:tcW w:w="4663" w:type="dxa"/>
          </w:tcPr>
          <w:p w:rsidR="0055319A" w:rsidRDefault="0055319A" w:rsidP="000B3010">
            <w:pPr>
              <w:rPr>
                <w:kern w:val="0"/>
              </w:rPr>
            </w:pPr>
            <w:r>
              <w:rPr>
                <w:rFonts w:hint="eastAsia"/>
                <w:kern w:val="0"/>
              </w:rPr>
              <w:t>施工现场临时用电安全技术规范</w:t>
            </w:r>
            <w:r>
              <w:rPr>
                <w:kern w:val="0"/>
              </w:rPr>
              <w:t xml:space="preserve"> </w:t>
            </w:r>
          </w:p>
        </w:tc>
        <w:tc>
          <w:tcPr>
            <w:tcW w:w="2131" w:type="dxa"/>
          </w:tcPr>
          <w:p w:rsidR="0055319A" w:rsidRDefault="0055319A" w:rsidP="000B3010">
            <w:pPr>
              <w:rPr>
                <w:kern w:val="0"/>
              </w:rPr>
            </w:pPr>
            <w:r>
              <w:rPr>
                <w:kern w:val="0"/>
              </w:rPr>
              <w:t>JGJ46-2005</w:t>
            </w:r>
          </w:p>
        </w:tc>
      </w:tr>
      <w:tr w:rsidR="0055319A" w:rsidTr="000B3010">
        <w:tc>
          <w:tcPr>
            <w:tcW w:w="828" w:type="dxa"/>
          </w:tcPr>
          <w:p w:rsidR="0055319A" w:rsidRDefault="0055319A" w:rsidP="000B3010">
            <w:pPr>
              <w:rPr>
                <w:rFonts w:hint="eastAsia"/>
                <w:kern w:val="0"/>
              </w:rPr>
            </w:pPr>
            <w:r>
              <w:rPr>
                <w:rFonts w:hint="eastAsia"/>
                <w:kern w:val="0"/>
              </w:rPr>
              <w:t>15</w:t>
            </w:r>
          </w:p>
        </w:tc>
        <w:tc>
          <w:tcPr>
            <w:tcW w:w="900" w:type="dxa"/>
          </w:tcPr>
          <w:p w:rsidR="0055319A" w:rsidRDefault="0055319A" w:rsidP="000B3010">
            <w:pPr>
              <w:rPr>
                <w:rFonts w:hint="eastAsia"/>
                <w:kern w:val="0"/>
              </w:rPr>
            </w:pPr>
            <w:r>
              <w:rPr>
                <w:rFonts w:hint="eastAsia"/>
                <w:kern w:val="0"/>
              </w:rPr>
              <w:t>行业</w:t>
            </w:r>
          </w:p>
        </w:tc>
        <w:tc>
          <w:tcPr>
            <w:tcW w:w="4663" w:type="dxa"/>
          </w:tcPr>
          <w:p w:rsidR="0055319A" w:rsidRDefault="0055319A" w:rsidP="000B3010">
            <w:pPr>
              <w:rPr>
                <w:kern w:val="0"/>
              </w:rPr>
            </w:pPr>
            <w:r>
              <w:rPr>
                <w:rFonts w:hint="eastAsia"/>
                <w:kern w:val="0"/>
              </w:rPr>
              <w:t>建筑施工安全检查标准</w:t>
            </w:r>
            <w:r>
              <w:rPr>
                <w:kern w:val="0"/>
              </w:rPr>
              <w:t xml:space="preserve"> </w:t>
            </w:r>
          </w:p>
        </w:tc>
        <w:tc>
          <w:tcPr>
            <w:tcW w:w="2131" w:type="dxa"/>
          </w:tcPr>
          <w:p w:rsidR="0055319A" w:rsidRDefault="0055319A" w:rsidP="000B3010">
            <w:pPr>
              <w:rPr>
                <w:kern w:val="0"/>
              </w:rPr>
            </w:pPr>
            <w:r>
              <w:rPr>
                <w:kern w:val="0"/>
              </w:rPr>
              <w:t>JGJ59</w:t>
            </w:r>
            <w:r>
              <w:rPr>
                <w:rFonts w:hint="eastAsia"/>
                <w:kern w:val="0"/>
              </w:rPr>
              <w:t>—</w:t>
            </w:r>
            <w:r>
              <w:rPr>
                <w:kern w:val="0"/>
              </w:rPr>
              <w:t>99</w:t>
            </w:r>
          </w:p>
        </w:tc>
      </w:tr>
    </w:tbl>
    <w:p w:rsidR="0055319A" w:rsidRDefault="0055319A" w:rsidP="0055319A">
      <w:pPr>
        <w:rPr>
          <w:rFonts w:hint="eastAsia"/>
          <w:kern w:val="0"/>
        </w:rPr>
      </w:pPr>
      <w:r>
        <w:rPr>
          <w:kern w:val="0"/>
        </w:rPr>
        <w:t>2</w:t>
      </w:r>
      <w:r>
        <w:rPr>
          <w:rFonts w:hint="eastAsia"/>
          <w:kern w:val="0"/>
        </w:rPr>
        <w:t>、材料标准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4493"/>
        <w:gridCol w:w="2841"/>
      </w:tblGrid>
      <w:tr w:rsidR="0055319A" w:rsidTr="000B3010">
        <w:tc>
          <w:tcPr>
            <w:tcW w:w="1188" w:type="dxa"/>
          </w:tcPr>
          <w:p w:rsidR="0055319A" w:rsidRDefault="0055319A" w:rsidP="000B3010">
            <w:pPr>
              <w:rPr>
                <w:kern w:val="0"/>
              </w:rPr>
            </w:pPr>
            <w:r>
              <w:rPr>
                <w:rFonts w:hint="eastAsia"/>
                <w:kern w:val="0"/>
              </w:rPr>
              <w:t>序号</w:t>
            </w:r>
          </w:p>
        </w:tc>
        <w:tc>
          <w:tcPr>
            <w:tcW w:w="4493" w:type="dxa"/>
          </w:tcPr>
          <w:p w:rsidR="0055319A" w:rsidRDefault="0055319A" w:rsidP="000B3010">
            <w:pPr>
              <w:rPr>
                <w:kern w:val="0"/>
              </w:rPr>
            </w:pPr>
            <w:r>
              <w:rPr>
                <w:rFonts w:hint="eastAsia"/>
                <w:kern w:val="0"/>
              </w:rPr>
              <w:t>名</w:t>
            </w:r>
            <w:r>
              <w:rPr>
                <w:kern w:val="0"/>
              </w:rPr>
              <w:t xml:space="preserve"> </w:t>
            </w:r>
            <w:r>
              <w:rPr>
                <w:rFonts w:hint="eastAsia"/>
                <w:kern w:val="0"/>
              </w:rPr>
              <w:t>称</w:t>
            </w:r>
          </w:p>
        </w:tc>
        <w:tc>
          <w:tcPr>
            <w:tcW w:w="2841" w:type="dxa"/>
          </w:tcPr>
          <w:p w:rsidR="0055319A" w:rsidRDefault="0055319A" w:rsidP="000B3010">
            <w:pPr>
              <w:rPr>
                <w:kern w:val="0"/>
              </w:rPr>
            </w:pPr>
            <w:r>
              <w:rPr>
                <w:rFonts w:hint="eastAsia"/>
                <w:kern w:val="0"/>
              </w:rPr>
              <w:t>编</w:t>
            </w:r>
            <w:r>
              <w:rPr>
                <w:kern w:val="0"/>
              </w:rPr>
              <w:t xml:space="preserve"> </w:t>
            </w:r>
            <w:r>
              <w:rPr>
                <w:rFonts w:hint="eastAsia"/>
                <w:kern w:val="0"/>
              </w:rPr>
              <w:t>号</w:t>
            </w:r>
          </w:p>
        </w:tc>
      </w:tr>
      <w:tr w:rsidR="0055319A" w:rsidTr="000B3010">
        <w:tc>
          <w:tcPr>
            <w:tcW w:w="1188" w:type="dxa"/>
          </w:tcPr>
          <w:p w:rsidR="0055319A" w:rsidRDefault="0055319A" w:rsidP="000B3010">
            <w:pPr>
              <w:rPr>
                <w:rFonts w:hint="eastAsia"/>
                <w:kern w:val="0"/>
              </w:rPr>
            </w:pPr>
            <w:r>
              <w:rPr>
                <w:rFonts w:hint="eastAsia"/>
                <w:kern w:val="0"/>
              </w:rPr>
              <w:t>1</w:t>
            </w:r>
          </w:p>
        </w:tc>
        <w:tc>
          <w:tcPr>
            <w:tcW w:w="4493" w:type="dxa"/>
          </w:tcPr>
          <w:p w:rsidR="0055319A" w:rsidRDefault="0055319A" w:rsidP="000B3010">
            <w:pPr>
              <w:rPr>
                <w:kern w:val="0"/>
              </w:rPr>
            </w:pPr>
            <w:r>
              <w:rPr>
                <w:rFonts w:hint="eastAsia"/>
                <w:kern w:val="0"/>
              </w:rPr>
              <w:t>室内装饰装修材料人造板及其制品中甲醛释放限量</w:t>
            </w:r>
          </w:p>
        </w:tc>
        <w:tc>
          <w:tcPr>
            <w:tcW w:w="2841" w:type="dxa"/>
          </w:tcPr>
          <w:p w:rsidR="0055319A" w:rsidRDefault="0055319A" w:rsidP="000B3010">
            <w:pPr>
              <w:rPr>
                <w:kern w:val="0"/>
              </w:rPr>
            </w:pPr>
            <w:r>
              <w:rPr>
                <w:kern w:val="0"/>
              </w:rPr>
              <w:t>GB/187680</w:t>
            </w:r>
          </w:p>
        </w:tc>
      </w:tr>
      <w:tr w:rsidR="0055319A" w:rsidTr="000B3010">
        <w:tc>
          <w:tcPr>
            <w:tcW w:w="1188" w:type="dxa"/>
          </w:tcPr>
          <w:p w:rsidR="0055319A" w:rsidRDefault="0055319A" w:rsidP="000B3010">
            <w:pPr>
              <w:rPr>
                <w:rFonts w:hint="eastAsia"/>
                <w:kern w:val="0"/>
              </w:rPr>
            </w:pPr>
            <w:r>
              <w:rPr>
                <w:rFonts w:hint="eastAsia"/>
                <w:kern w:val="0"/>
              </w:rPr>
              <w:t>2</w:t>
            </w:r>
          </w:p>
        </w:tc>
        <w:tc>
          <w:tcPr>
            <w:tcW w:w="4493" w:type="dxa"/>
          </w:tcPr>
          <w:p w:rsidR="0055319A" w:rsidRDefault="0055319A" w:rsidP="000B3010">
            <w:pPr>
              <w:rPr>
                <w:kern w:val="0"/>
              </w:rPr>
            </w:pPr>
            <w:r>
              <w:rPr>
                <w:rFonts w:hint="eastAsia"/>
                <w:kern w:val="0"/>
              </w:rPr>
              <w:t>室内装饰装修材料溶剂型木器涂料中有害物质限量</w:t>
            </w:r>
          </w:p>
        </w:tc>
        <w:tc>
          <w:tcPr>
            <w:tcW w:w="2841" w:type="dxa"/>
          </w:tcPr>
          <w:p w:rsidR="0055319A" w:rsidRDefault="0055319A" w:rsidP="000B3010">
            <w:pPr>
              <w:rPr>
                <w:kern w:val="0"/>
              </w:rPr>
            </w:pPr>
            <w:r>
              <w:rPr>
                <w:kern w:val="0"/>
              </w:rPr>
              <w:t>GB18681</w:t>
            </w:r>
          </w:p>
        </w:tc>
      </w:tr>
      <w:tr w:rsidR="0055319A" w:rsidTr="000B3010">
        <w:tc>
          <w:tcPr>
            <w:tcW w:w="1188" w:type="dxa"/>
          </w:tcPr>
          <w:p w:rsidR="0055319A" w:rsidRDefault="0055319A" w:rsidP="000B3010">
            <w:pPr>
              <w:rPr>
                <w:rFonts w:hint="eastAsia"/>
                <w:kern w:val="0"/>
              </w:rPr>
            </w:pPr>
            <w:r>
              <w:rPr>
                <w:rFonts w:hint="eastAsia"/>
                <w:kern w:val="0"/>
              </w:rPr>
              <w:t>3</w:t>
            </w:r>
          </w:p>
        </w:tc>
        <w:tc>
          <w:tcPr>
            <w:tcW w:w="4493" w:type="dxa"/>
          </w:tcPr>
          <w:p w:rsidR="0055319A" w:rsidRDefault="0055319A" w:rsidP="000B3010">
            <w:pPr>
              <w:rPr>
                <w:kern w:val="0"/>
              </w:rPr>
            </w:pPr>
            <w:r>
              <w:rPr>
                <w:rFonts w:hint="eastAsia"/>
                <w:kern w:val="0"/>
              </w:rPr>
              <w:t>室内装饰装修材料内墙涂料中有害物质限量</w:t>
            </w:r>
            <w:r>
              <w:rPr>
                <w:kern w:val="0"/>
              </w:rPr>
              <w:t xml:space="preserve"> </w:t>
            </w:r>
          </w:p>
        </w:tc>
        <w:tc>
          <w:tcPr>
            <w:tcW w:w="2841" w:type="dxa"/>
          </w:tcPr>
          <w:p w:rsidR="0055319A" w:rsidRDefault="0055319A" w:rsidP="000B3010">
            <w:pPr>
              <w:rPr>
                <w:kern w:val="0"/>
              </w:rPr>
            </w:pPr>
            <w:r>
              <w:rPr>
                <w:kern w:val="0"/>
              </w:rPr>
              <w:t>GB18682</w:t>
            </w:r>
          </w:p>
        </w:tc>
      </w:tr>
      <w:tr w:rsidR="0055319A" w:rsidTr="000B3010">
        <w:tc>
          <w:tcPr>
            <w:tcW w:w="1188" w:type="dxa"/>
          </w:tcPr>
          <w:p w:rsidR="0055319A" w:rsidRDefault="0055319A" w:rsidP="000B3010">
            <w:pPr>
              <w:rPr>
                <w:rFonts w:hint="eastAsia"/>
                <w:kern w:val="0"/>
              </w:rPr>
            </w:pPr>
            <w:r>
              <w:rPr>
                <w:rFonts w:hint="eastAsia"/>
                <w:kern w:val="0"/>
              </w:rPr>
              <w:t>4</w:t>
            </w:r>
          </w:p>
        </w:tc>
        <w:tc>
          <w:tcPr>
            <w:tcW w:w="4493" w:type="dxa"/>
          </w:tcPr>
          <w:p w:rsidR="0055319A" w:rsidRDefault="0055319A" w:rsidP="000B3010">
            <w:pPr>
              <w:rPr>
                <w:kern w:val="0"/>
              </w:rPr>
            </w:pPr>
            <w:r>
              <w:rPr>
                <w:rFonts w:hint="eastAsia"/>
                <w:kern w:val="0"/>
              </w:rPr>
              <w:t>室内装饰装修材料胶粘剂中有害物质限量</w:t>
            </w:r>
          </w:p>
        </w:tc>
        <w:tc>
          <w:tcPr>
            <w:tcW w:w="2841" w:type="dxa"/>
          </w:tcPr>
          <w:p w:rsidR="0055319A" w:rsidRDefault="0055319A" w:rsidP="000B3010">
            <w:pPr>
              <w:rPr>
                <w:kern w:val="0"/>
              </w:rPr>
            </w:pPr>
            <w:r>
              <w:rPr>
                <w:kern w:val="0"/>
              </w:rPr>
              <w:t>GB18683</w:t>
            </w:r>
          </w:p>
        </w:tc>
      </w:tr>
      <w:tr w:rsidR="0055319A" w:rsidTr="000B3010">
        <w:tc>
          <w:tcPr>
            <w:tcW w:w="1188" w:type="dxa"/>
          </w:tcPr>
          <w:p w:rsidR="0055319A" w:rsidRDefault="0055319A" w:rsidP="000B3010">
            <w:pPr>
              <w:rPr>
                <w:rFonts w:hint="eastAsia"/>
                <w:kern w:val="0"/>
              </w:rPr>
            </w:pPr>
            <w:r>
              <w:rPr>
                <w:rFonts w:hint="eastAsia"/>
                <w:kern w:val="0"/>
              </w:rPr>
              <w:t>5</w:t>
            </w:r>
          </w:p>
        </w:tc>
        <w:tc>
          <w:tcPr>
            <w:tcW w:w="4493" w:type="dxa"/>
          </w:tcPr>
          <w:p w:rsidR="0055319A" w:rsidRDefault="0055319A" w:rsidP="000B3010">
            <w:pPr>
              <w:rPr>
                <w:rFonts w:hint="eastAsia"/>
                <w:kern w:val="0"/>
              </w:rPr>
            </w:pPr>
            <w:r>
              <w:rPr>
                <w:rFonts w:hint="eastAsia"/>
                <w:kern w:val="0"/>
              </w:rPr>
              <w:t>室内装饰装修材料木家具中有害物质限量</w:t>
            </w:r>
          </w:p>
        </w:tc>
        <w:tc>
          <w:tcPr>
            <w:tcW w:w="2841" w:type="dxa"/>
          </w:tcPr>
          <w:p w:rsidR="0055319A" w:rsidRDefault="0055319A" w:rsidP="000B3010">
            <w:pPr>
              <w:rPr>
                <w:kern w:val="0"/>
              </w:rPr>
            </w:pPr>
            <w:r>
              <w:rPr>
                <w:kern w:val="0"/>
              </w:rPr>
              <w:t>GB18684</w:t>
            </w:r>
          </w:p>
        </w:tc>
      </w:tr>
      <w:tr w:rsidR="0055319A" w:rsidTr="000B3010">
        <w:tc>
          <w:tcPr>
            <w:tcW w:w="1188" w:type="dxa"/>
          </w:tcPr>
          <w:p w:rsidR="0055319A" w:rsidRDefault="0055319A" w:rsidP="000B3010">
            <w:pPr>
              <w:rPr>
                <w:rFonts w:hint="eastAsia"/>
                <w:kern w:val="0"/>
              </w:rPr>
            </w:pPr>
            <w:r>
              <w:rPr>
                <w:rFonts w:hint="eastAsia"/>
                <w:kern w:val="0"/>
              </w:rPr>
              <w:t>6</w:t>
            </w:r>
          </w:p>
        </w:tc>
        <w:tc>
          <w:tcPr>
            <w:tcW w:w="4493" w:type="dxa"/>
          </w:tcPr>
          <w:p w:rsidR="0055319A" w:rsidRDefault="0055319A" w:rsidP="000B3010">
            <w:pPr>
              <w:rPr>
                <w:rFonts w:hint="eastAsia"/>
                <w:kern w:val="0"/>
              </w:rPr>
            </w:pPr>
            <w:r>
              <w:rPr>
                <w:rFonts w:hint="eastAsia"/>
                <w:kern w:val="0"/>
              </w:rPr>
              <w:t>室内装饰装修材料壁纸中有害物质限量</w:t>
            </w:r>
            <w:r>
              <w:rPr>
                <w:kern w:val="0"/>
              </w:rPr>
              <w:t xml:space="preserve"> </w:t>
            </w:r>
          </w:p>
        </w:tc>
        <w:tc>
          <w:tcPr>
            <w:tcW w:w="2841" w:type="dxa"/>
          </w:tcPr>
          <w:p w:rsidR="0055319A" w:rsidRDefault="0055319A" w:rsidP="000B3010">
            <w:pPr>
              <w:rPr>
                <w:kern w:val="0"/>
              </w:rPr>
            </w:pPr>
            <w:r>
              <w:rPr>
                <w:kern w:val="0"/>
              </w:rPr>
              <w:t>GB18685</w:t>
            </w:r>
          </w:p>
        </w:tc>
      </w:tr>
      <w:tr w:rsidR="0055319A" w:rsidTr="000B3010">
        <w:tc>
          <w:tcPr>
            <w:tcW w:w="1188" w:type="dxa"/>
          </w:tcPr>
          <w:p w:rsidR="0055319A" w:rsidRDefault="0055319A" w:rsidP="000B3010">
            <w:pPr>
              <w:rPr>
                <w:rFonts w:hint="eastAsia"/>
                <w:kern w:val="0"/>
              </w:rPr>
            </w:pPr>
            <w:r>
              <w:rPr>
                <w:rFonts w:hint="eastAsia"/>
                <w:kern w:val="0"/>
              </w:rPr>
              <w:lastRenderedPageBreak/>
              <w:t>7</w:t>
            </w:r>
          </w:p>
        </w:tc>
        <w:tc>
          <w:tcPr>
            <w:tcW w:w="4493" w:type="dxa"/>
          </w:tcPr>
          <w:p w:rsidR="0055319A" w:rsidRDefault="0055319A" w:rsidP="000B3010">
            <w:pPr>
              <w:rPr>
                <w:rFonts w:hint="eastAsia"/>
                <w:kern w:val="0"/>
              </w:rPr>
            </w:pPr>
            <w:r>
              <w:rPr>
                <w:rFonts w:hint="eastAsia"/>
                <w:kern w:val="0"/>
              </w:rPr>
              <w:t>室内装饰装修材料地毯、地毯衬垫及地毯用胶粘剂中有害物质释放限量</w:t>
            </w:r>
          </w:p>
        </w:tc>
        <w:tc>
          <w:tcPr>
            <w:tcW w:w="2841" w:type="dxa"/>
          </w:tcPr>
          <w:p w:rsidR="0055319A" w:rsidRDefault="0055319A" w:rsidP="000B3010">
            <w:pPr>
              <w:rPr>
                <w:kern w:val="0"/>
              </w:rPr>
            </w:pPr>
            <w:r>
              <w:rPr>
                <w:kern w:val="0"/>
              </w:rPr>
              <w:t>GB18687</w:t>
            </w:r>
          </w:p>
        </w:tc>
      </w:tr>
      <w:tr w:rsidR="0055319A" w:rsidTr="000B3010">
        <w:tc>
          <w:tcPr>
            <w:tcW w:w="1188" w:type="dxa"/>
          </w:tcPr>
          <w:p w:rsidR="0055319A" w:rsidRDefault="0055319A" w:rsidP="000B3010">
            <w:pPr>
              <w:rPr>
                <w:rFonts w:hint="eastAsia"/>
                <w:kern w:val="0"/>
              </w:rPr>
            </w:pPr>
            <w:r>
              <w:rPr>
                <w:rFonts w:hint="eastAsia"/>
                <w:kern w:val="0"/>
              </w:rPr>
              <w:t>8</w:t>
            </w:r>
          </w:p>
        </w:tc>
        <w:tc>
          <w:tcPr>
            <w:tcW w:w="4493" w:type="dxa"/>
          </w:tcPr>
          <w:p w:rsidR="0055319A" w:rsidRDefault="0055319A" w:rsidP="000B3010">
            <w:pPr>
              <w:rPr>
                <w:rFonts w:hint="eastAsia"/>
                <w:kern w:val="0"/>
              </w:rPr>
            </w:pPr>
            <w:r>
              <w:rPr>
                <w:rFonts w:hint="eastAsia"/>
                <w:kern w:val="0"/>
              </w:rPr>
              <w:t>建筑材料放射性核素限量</w:t>
            </w:r>
          </w:p>
        </w:tc>
        <w:tc>
          <w:tcPr>
            <w:tcW w:w="2841" w:type="dxa"/>
          </w:tcPr>
          <w:p w:rsidR="0055319A" w:rsidRDefault="0055319A" w:rsidP="000B3010">
            <w:pPr>
              <w:rPr>
                <w:kern w:val="0"/>
              </w:rPr>
            </w:pPr>
            <w:r>
              <w:rPr>
                <w:kern w:val="0"/>
              </w:rPr>
              <w:t>6566</w:t>
            </w:r>
          </w:p>
        </w:tc>
      </w:tr>
    </w:tbl>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437"/>
      <w:r>
        <w:rPr>
          <w:rFonts w:hint="eastAsia"/>
        </w:rPr>
        <w:t>工程概况</w:t>
      </w:r>
      <w:bookmarkStart w:id="4" w:name="bk102"/>
      <w:bookmarkEnd w:id="3"/>
      <w:bookmarkEnd w:id="4"/>
    </w:p>
    <w:p w:rsidR="0055319A" w:rsidRDefault="0055319A" w:rsidP="0055319A">
      <w:pPr>
        <w:rPr>
          <w:kern w:val="0"/>
        </w:rPr>
      </w:pPr>
      <w:bookmarkStart w:id="5" w:name="bk103"/>
      <w:bookmarkEnd w:id="5"/>
      <w:r>
        <w:rPr>
          <w:rFonts w:hint="eastAsia"/>
          <w:kern w:val="0"/>
        </w:rPr>
        <w:t>第一节、工程概况</w:t>
      </w:r>
    </w:p>
    <w:p w:rsidR="0055319A" w:rsidRDefault="0055319A" w:rsidP="0055319A">
      <w:pPr>
        <w:rPr>
          <w:kern w:val="0"/>
        </w:rPr>
      </w:pPr>
      <w:r>
        <w:rPr>
          <w:rFonts w:hint="eastAsia"/>
          <w:kern w:val="0"/>
        </w:rPr>
        <w:t>一、工程简介</w:t>
      </w:r>
    </w:p>
    <w:p w:rsidR="0055319A" w:rsidRDefault="0055319A" w:rsidP="0055319A">
      <w:pPr>
        <w:rPr>
          <w:kern w:val="0"/>
        </w:rPr>
      </w:pPr>
      <w:r>
        <w:rPr>
          <w:kern w:val="0"/>
        </w:rPr>
        <w:t>1</w:t>
      </w:r>
      <w:r>
        <w:rPr>
          <w:rFonts w:hint="eastAsia"/>
          <w:kern w:val="0"/>
        </w:rPr>
        <w:t>、建设单位：合肥</w:t>
      </w:r>
      <w:r w:rsidR="008738D8">
        <w:rPr>
          <w:kern w:val="0"/>
        </w:rPr>
        <w:t>××</w:t>
      </w:r>
      <w:r>
        <w:rPr>
          <w:rFonts w:hint="eastAsia"/>
          <w:kern w:val="0"/>
        </w:rPr>
        <w:t>发展股份有限公司</w:t>
      </w:r>
    </w:p>
    <w:p w:rsidR="0055319A" w:rsidRDefault="0055319A" w:rsidP="0055319A">
      <w:pPr>
        <w:rPr>
          <w:kern w:val="0"/>
        </w:rPr>
      </w:pPr>
      <w:r>
        <w:rPr>
          <w:kern w:val="0"/>
        </w:rPr>
        <w:t>2</w:t>
      </w:r>
      <w:r>
        <w:rPr>
          <w:rFonts w:hint="eastAsia"/>
          <w:kern w:val="0"/>
        </w:rPr>
        <w:t>、项目名称：</w:t>
      </w:r>
      <w:r w:rsidR="008738D8">
        <w:rPr>
          <w:kern w:val="0"/>
        </w:rPr>
        <w:t>××××</w:t>
      </w:r>
      <w:r>
        <w:rPr>
          <w:rFonts w:hint="eastAsia"/>
          <w:kern w:val="0"/>
        </w:rPr>
        <w:t>花园</w:t>
      </w:r>
      <w:r w:rsidR="008738D8">
        <w:rPr>
          <w:kern w:val="0"/>
        </w:rPr>
        <w:t>××</w:t>
      </w:r>
      <w:r>
        <w:rPr>
          <w:rFonts w:hint="eastAsia"/>
          <w:kern w:val="0"/>
        </w:rPr>
        <w:t>苑</w:t>
      </w:r>
      <w:r>
        <w:rPr>
          <w:kern w:val="0"/>
        </w:rPr>
        <w:t xml:space="preserve">B-21 </w:t>
      </w:r>
      <w:r>
        <w:rPr>
          <w:rFonts w:hint="eastAsia"/>
          <w:kern w:val="0"/>
        </w:rPr>
        <w:t>中庭装饰</w:t>
      </w:r>
    </w:p>
    <w:p w:rsidR="0055319A" w:rsidRDefault="0055319A" w:rsidP="0055319A">
      <w:pPr>
        <w:rPr>
          <w:kern w:val="0"/>
        </w:rPr>
      </w:pPr>
      <w:r>
        <w:rPr>
          <w:kern w:val="0"/>
        </w:rPr>
        <w:t>3</w:t>
      </w:r>
      <w:r>
        <w:rPr>
          <w:rFonts w:hint="eastAsia"/>
          <w:kern w:val="0"/>
        </w:rPr>
        <w:t>、建设地点：</w:t>
      </w:r>
      <w:r w:rsidR="008738D8">
        <w:rPr>
          <w:kern w:val="0"/>
        </w:rPr>
        <w:t>××××</w:t>
      </w:r>
      <w:r>
        <w:rPr>
          <w:rFonts w:hint="eastAsia"/>
          <w:kern w:val="0"/>
        </w:rPr>
        <w:t>花园内</w:t>
      </w:r>
    </w:p>
    <w:p w:rsidR="0055319A" w:rsidRDefault="0055319A" w:rsidP="0055319A">
      <w:pPr>
        <w:rPr>
          <w:kern w:val="0"/>
        </w:rPr>
      </w:pPr>
      <w:r>
        <w:rPr>
          <w:kern w:val="0"/>
        </w:rPr>
        <w:t>4</w:t>
      </w:r>
      <w:r>
        <w:rPr>
          <w:rFonts w:hint="eastAsia"/>
          <w:kern w:val="0"/>
        </w:rPr>
        <w:t>、施工工期：工期总</w:t>
      </w:r>
      <w:r>
        <w:rPr>
          <w:kern w:val="0"/>
        </w:rPr>
        <w:t xml:space="preserve">45 </w:t>
      </w:r>
      <w:proofErr w:type="gramStart"/>
      <w:r>
        <w:rPr>
          <w:rFonts w:hint="eastAsia"/>
          <w:kern w:val="0"/>
        </w:rPr>
        <w:t>日历天</w:t>
      </w:r>
      <w:proofErr w:type="gramEnd"/>
      <w:r>
        <w:rPr>
          <w:kern w:val="0"/>
        </w:rPr>
        <w:t xml:space="preserve">(6 </w:t>
      </w:r>
      <w:r>
        <w:rPr>
          <w:rFonts w:hint="eastAsia"/>
          <w:kern w:val="0"/>
        </w:rPr>
        <w:t>月</w:t>
      </w:r>
      <w:r>
        <w:rPr>
          <w:kern w:val="0"/>
        </w:rPr>
        <w:t xml:space="preserve">30 </w:t>
      </w:r>
      <w:r>
        <w:rPr>
          <w:rFonts w:hint="eastAsia"/>
          <w:kern w:val="0"/>
        </w:rPr>
        <w:t>日竣工</w:t>
      </w:r>
      <w:r>
        <w:rPr>
          <w:kern w:val="0"/>
        </w:rPr>
        <w:t>)</w:t>
      </w:r>
    </w:p>
    <w:p w:rsidR="0055319A" w:rsidRDefault="0055319A" w:rsidP="0055319A">
      <w:pPr>
        <w:rPr>
          <w:kern w:val="0"/>
        </w:rPr>
      </w:pPr>
      <w:r>
        <w:rPr>
          <w:kern w:val="0"/>
        </w:rPr>
        <w:t>6</w:t>
      </w:r>
      <w:r>
        <w:rPr>
          <w:rFonts w:hint="eastAsia"/>
          <w:kern w:val="0"/>
        </w:rPr>
        <w:t>、工程质量：按照国家和行业相关施工验收规范组织验收，工程质量达到市合格标准。</w:t>
      </w:r>
    </w:p>
    <w:p w:rsidR="0055319A" w:rsidRDefault="0055319A" w:rsidP="0055319A">
      <w:pPr>
        <w:rPr>
          <w:rFonts w:hint="eastAsia"/>
          <w:kern w:val="0"/>
        </w:rPr>
      </w:pPr>
      <w:r>
        <w:rPr>
          <w:rFonts w:hint="eastAsia"/>
          <w:kern w:val="0"/>
        </w:rPr>
        <w:t>二、主要部位装饰做法</w:t>
      </w:r>
    </w:p>
    <w:p w:rsidR="0055319A" w:rsidRDefault="0055319A" w:rsidP="0055319A">
      <w:pPr>
        <w:rPr>
          <w:rFonts w:hint="eastAsia"/>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7514"/>
      </w:tblGrid>
      <w:tr w:rsidR="0055319A" w:rsidTr="000B3010">
        <w:tc>
          <w:tcPr>
            <w:tcW w:w="1008" w:type="dxa"/>
          </w:tcPr>
          <w:p w:rsidR="0055319A" w:rsidRDefault="0055319A" w:rsidP="000B3010">
            <w:pPr>
              <w:rPr>
                <w:kern w:val="0"/>
              </w:rPr>
            </w:pPr>
            <w:r>
              <w:rPr>
                <w:rFonts w:hint="eastAsia"/>
                <w:kern w:val="0"/>
              </w:rPr>
              <w:t>部</w:t>
            </w:r>
            <w:r>
              <w:rPr>
                <w:kern w:val="0"/>
              </w:rPr>
              <w:t xml:space="preserve"> </w:t>
            </w:r>
            <w:r>
              <w:rPr>
                <w:rFonts w:hint="eastAsia"/>
                <w:kern w:val="0"/>
              </w:rPr>
              <w:t>位</w:t>
            </w:r>
          </w:p>
        </w:tc>
        <w:tc>
          <w:tcPr>
            <w:tcW w:w="7514" w:type="dxa"/>
          </w:tcPr>
          <w:p w:rsidR="0055319A" w:rsidRDefault="0055319A" w:rsidP="000B3010">
            <w:pPr>
              <w:rPr>
                <w:kern w:val="0"/>
              </w:rPr>
            </w:pPr>
            <w:r>
              <w:rPr>
                <w:rFonts w:hint="eastAsia"/>
                <w:kern w:val="0"/>
              </w:rPr>
              <w:t>主要装饰做法</w:t>
            </w:r>
          </w:p>
        </w:tc>
      </w:tr>
      <w:tr w:rsidR="0055319A" w:rsidTr="000B3010">
        <w:tc>
          <w:tcPr>
            <w:tcW w:w="1008" w:type="dxa"/>
            <w:vAlign w:val="center"/>
          </w:tcPr>
          <w:p w:rsidR="0055319A" w:rsidRDefault="0055319A" w:rsidP="000B3010">
            <w:pPr>
              <w:rPr>
                <w:kern w:val="0"/>
              </w:rPr>
            </w:pPr>
            <w:r>
              <w:rPr>
                <w:rFonts w:hint="eastAsia"/>
                <w:kern w:val="0"/>
              </w:rPr>
              <w:t>地面</w:t>
            </w:r>
          </w:p>
          <w:p w:rsidR="0055319A" w:rsidRDefault="0055319A" w:rsidP="000B3010">
            <w:pPr>
              <w:rPr>
                <w:kern w:val="0"/>
              </w:rPr>
            </w:pPr>
          </w:p>
        </w:tc>
        <w:tc>
          <w:tcPr>
            <w:tcW w:w="7514" w:type="dxa"/>
            <w:vAlign w:val="center"/>
          </w:tcPr>
          <w:p w:rsidR="0055319A" w:rsidRDefault="0055319A" w:rsidP="000B3010">
            <w:pPr>
              <w:rPr>
                <w:kern w:val="0"/>
              </w:rPr>
            </w:pPr>
            <w:r>
              <w:rPr>
                <w:kern w:val="0"/>
              </w:rPr>
              <w:t>1F:400</w:t>
            </w:r>
            <w:r>
              <w:rPr>
                <w:rFonts w:hint="eastAsia"/>
                <w:kern w:val="0"/>
              </w:rPr>
              <w:t>×</w:t>
            </w:r>
            <w:r>
              <w:rPr>
                <w:kern w:val="0"/>
              </w:rPr>
              <w:t xml:space="preserve">800 </w:t>
            </w:r>
            <w:r>
              <w:rPr>
                <w:rFonts w:hint="eastAsia"/>
                <w:kern w:val="0"/>
              </w:rPr>
              <w:t>微晶石（皇室</w:t>
            </w:r>
            <w:proofErr w:type="gramStart"/>
            <w:r>
              <w:rPr>
                <w:rFonts w:hint="eastAsia"/>
                <w:kern w:val="0"/>
              </w:rPr>
              <w:t>啡</w:t>
            </w:r>
            <w:proofErr w:type="gramEnd"/>
            <w:r>
              <w:rPr>
                <w:rFonts w:hint="eastAsia"/>
                <w:kern w:val="0"/>
              </w:rPr>
              <w:t>石材走边）；木地板铺设</w:t>
            </w:r>
          </w:p>
          <w:p w:rsidR="0055319A" w:rsidRDefault="0055319A" w:rsidP="000B3010">
            <w:pPr>
              <w:rPr>
                <w:kern w:val="0"/>
              </w:rPr>
            </w:pPr>
            <w:r>
              <w:rPr>
                <w:kern w:val="0"/>
              </w:rPr>
              <w:t>2F</w:t>
            </w:r>
            <w:r>
              <w:rPr>
                <w:rFonts w:hint="eastAsia"/>
                <w:kern w:val="0"/>
              </w:rPr>
              <w:t>：（米灰色）地胶铺设；走廊：</w:t>
            </w:r>
            <w:r>
              <w:rPr>
                <w:kern w:val="0"/>
              </w:rPr>
              <w:t>600</w:t>
            </w:r>
            <w:r>
              <w:rPr>
                <w:rFonts w:hint="eastAsia"/>
                <w:kern w:val="0"/>
              </w:rPr>
              <w:t>×</w:t>
            </w:r>
            <w:r>
              <w:rPr>
                <w:kern w:val="0"/>
              </w:rPr>
              <w:t xml:space="preserve">600 </w:t>
            </w:r>
            <w:r>
              <w:rPr>
                <w:rFonts w:hint="eastAsia"/>
                <w:kern w:val="0"/>
              </w:rPr>
              <w:t>微晶白地砖；操作间：</w:t>
            </w:r>
            <w:r>
              <w:rPr>
                <w:kern w:val="0"/>
              </w:rPr>
              <w:t>400</w:t>
            </w:r>
            <w:r>
              <w:rPr>
                <w:rFonts w:hint="eastAsia"/>
                <w:kern w:val="0"/>
              </w:rPr>
              <w:t>×</w:t>
            </w:r>
            <w:r>
              <w:rPr>
                <w:kern w:val="0"/>
              </w:rPr>
              <w:t>400</w:t>
            </w:r>
          </w:p>
          <w:p w:rsidR="0055319A" w:rsidRDefault="0055319A" w:rsidP="000B3010">
            <w:pPr>
              <w:rPr>
                <w:kern w:val="0"/>
              </w:rPr>
            </w:pPr>
            <w:r>
              <w:rPr>
                <w:rFonts w:hint="eastAsia"/>
                <w:kern w:val="0"/>
              </w:rPr>
              <w:t>防滑地砖</w:t>
            </w:r>
          </w:p>
          <w:p w:rsidR="0055319A" w:rsidRDefault="0055319A" w:rsidP="000B3010">
            <w:pPr>
              <w:rPr>
                <w:rFonts w:hint="eastAsia"/>
                <w:kern w:val="0"/>
              </w:rPr>
            </w:pPr>
            <w:r>
              <w:rPr>
                <w:kern w:val="0"/>
              </w:rPr>
              <w:t>3F:</w:t>
            </w:r>
            <w:r>
              <w:rPr>
                <w:rFonts w:hint="eastAsia"/>
                <w:kern w:val="0"/>
              </w:rPr>
              <w:t>走廊：</w:t>
            </w:r>
            <w:r>
              <w:rPr>
                <w:kern w:val="0"/>
              </w:rPr>
              <w:t>600</w:t>
            </w:r>
            <w:r>
              <w:rPr>
                <w:rFonts w:hint="eastAsia"/>
                <w:kern w:val="0"/>
              </w:rPr>
              <w:t>×</w:t>
            </w:r>
            <w:r>
              <w:rPr>
                <w:kern w:val="0"/>
              </w:rPr>
              <w:t xml:space="preserve">600 </w:t>
            </w:r>
            <w:r>
              <w:rPr>
                <w:rFonts w:hint="eastAsia"/>
                <w:kern w:val="0"/>
              </w:rPr>
              <w:t>微晶白地砖（皇室</w:t>
            </w:r>
            <w:proofErr w:type="gramStart"/>
            <w:r>
              <w:rPr>
                <w:rFonts w:hint="eastAsia"/>
                <w:kern w:val="0"/>
              </w:rPr>
              <w:t>啡</w:t>
            </w:r>
            <w:proofErr w:type="gramEnd"/>
            <w:r>
              <w:rPr>
                <w:rFonts w:hint="eastAsia"/>
                <w:kern w:val="0"/>
              </w:rPr>
              <w:t>石材走边）</w:t>
            </w:r>
          </w:p>
          <w:p w:rsidR="0055319A" w:rsidRDefault="0055319A" w:rsidP="000B3010">
            <w:pPr>
              <w:rPr>
                <w:kern w:val="0"/>
              </w:rPr>
            </w:pPr>
            <w:r>
              <w:rPr>
                <w:rFonts w:hint="eastAsia"/>
                <w:kern w:val="0"/>
              </w:rPr>
              <w:t>楼梯踏步：皇室</w:t>
            </w:r>
            <w:proofErr w:type="gramStart"/>
            <w:r>
              <w:rPr>
                <w:rFonts w:hint="eastAsia"/>
                <w:kern w:val="0"/>
              </w:rPr>
              <w:t>啡</w:t>
            </w:r>
            <w:proofErr w:type="gramEnd"/>
            <w:r>
              <w:rPr>
                <w:rFonts w:hint="eastAsia"/>
                <w:kern w:val="0"/>
              </w:rPr>
              <w:t>石材</w:t>
            </w:r>
          </w:p>
        </w:tc>
      </w:tr>
      <w:tr w:rsidR="0055319A" w:rsidTr="000B3010">
        <w:tc>
          <w:tcPr>
            <w:tcW w:w="1008" w:type="dxa"/>
            <w:vAlign w:val="center"/>
          </w:tcPr>
          <w:p w:rsidR="0055319A" w:rsidRDefault="0055319A" w:rsidP="000B3010">
            <w:pPr>
              <w:rPr>
                <w:kern w:val="0"/>
              </w:rPr>
            </w:pPr>
            <w:proofErr w:type="gramStart"/>
            <w:r>
              <w:rPr>
                <w:rFonts w:hint="eastAsia"/>
                <w:kern w:val="0"/>
              </w:rPr>
              <w:t>柱梁面</w:t>
            </w:r>
            <w:proofErr w:type="gramEnd"/>
          </w:p>
        </w:tc>
        <w:tc>
          <w:tcPr>
            <w:tcW w:w="7514" w:type="dxa"/>
            <w:vAlign w:val="center"/>
          </w:tcPr>
          <w:p w:rsidR="0055319A" w:rsidRDefault="0055319A" w:rsidP="000B3010">
            <w:pPr>
              <w:rPr>
                <w:kern w:val="0"/>
              </w:rPr>
            </w:pPr>
            <w:r>
              <w:rPr>
                <w:rFonts w:hint="eastAsia"/>
                <w:kern w:val="0"/>
              </w:rPr>
              <w:t>柱子：法国直纹木化石饰；直纹橡木饰；白金洞石；</w:t>
            </w:r>
          </w:p>
          <w:p w:rsidR="0055319A" w:rsidRDefault="0055319A" w:rsidP="000B3010">
            <w:pPr>
              <w:rPr>
                <w:kern w:val="0"/>
              </w:rPr>
            </w:pPr>
            <w:r>
              <w:rPr>
                <w:rFonts w:hint="eastAsia"/>
                <w:kern w:val="0"/>
              </w:rPr>
              <w:t>梁面：白色哑光铝板</w:t>
            </w:r>
          </w:p>
        </w:tc>
      </w:tr>
      <w:tr w:rsidR="0055319A" w:rsidTr="000B3010">
        <w:tc>
          <w:tcPr>
            <w:tcW w:w="1008" w:type="dxa"/>
            <w:vAlign w:val="center"/>
          </w:tcPr>
          <w:p w:rsidR="0055319A" w:rsidRDefault="0055319A" w:rsidP="000B3010">
            <w:pPr>
              <w:rPr>
                <w:kern w:val="0"/>
              </w:rPr>
            </w:pPr>
            <w:r>
              <w:rPr>
                <w:rFonts w:hint="eastAsia"/>
                <w:kern w:val="0"/>
              </w:rPr>
              <w:t>墙面</w:t>
            </w:r>
          </w:p>
        </w:tc>
        <w:tc>
          <w:tcPr>
            <w:tcW w:w="7514" w:type="dxa"/>
            <w:vAlign w:val="center"/>
          </w:tcPr>
          <w:p w:rsidR="0055319A" w:rsidRDefault="0055319A" w:rsidP="000B3010">
            <w:pPr>
              <w:rPr>
                <w:kern w:val="0"/>
              </w:rPr>
            </w:pPr>
            <w:r>
              <w:rPr>
                <w:rFonts w:hint="eastAsia"/>
                <w:kern w:val="0"/>
              </w:rPr>
              <w:t>背景墙：直纹橡木套色；</w:t>
            </w:r>
          </w:p>
          <w:p w:rsidR="0055319A" w:rsidRDefault="0055319A" w:rsidP="000B3010">
            <w:pPr>
              <w:rPr>
                <w:kern w:val="0"/>
              </w:rPr>
            </w:pPr>
            <w:r>
              <w:rPr>
                <w:kern w:val="0"/>
              </w:rPr>
              <w:t xml:space="preserve">40 </w:t>
            </w:r>
            <w:r>
              <w:rPr>
                <w:rFonts w:hint="eastAsia"/>
                <w:kern w:val="0"/>
              </w:rPr>
              <w:t>宽实木线条刷白、白色乳胶漆面、</w:t>
            </w:r>
          </w:p>
          <w:p w:rsidR="0055319A" w:rsidRDefault="0055319A" w:rsidP="000B3010">
            <w:pPr>
              <w:rPr>
                <w:kern w:val="0"/>
              </w:rPr>
            </w:pPr>
            <w:r>
              <w:rPr>
                <w:rFonts w:hint="eastAsia"/>
                <w:kern w:val="0"/>
              </w:rPr>
              <w:t>干挂白金洞石饰；灰砖墙面；</w:t>
            </w:r>
          </w:p>
        </w:tc>
      </w:tr>
      <w:tr w:rsidR="0055319A" w:rsidTr="000B3010">
        <w:tc>
          <w:tcPr>
            <w:tcW w:w="1008" w:type="dxa"/>
            <w:vAlign w:val="center"/>
          </w:tcPr>
          <w:p w:rsidR="0055319A" w:rsidRDefault="0055319A" w:rsidP="000B3010">
            <w:pPr>
              <w:rPr>
                <w:kern w:val="0"/>
              </w:rPr>
            </w:pPr>
            <w:r>
              <w:rPr>
                <w:rFonts w:hint="eastAsia"/>
                <w:kern w:val="0"/>
              </w:rPr>
              <w:t>顶棚</w:t>
            </w:r>
          </w:p>
        </w:tc>
        <w:tc>
          <w:tcPr>
            <w:tcW w:w="7514" w:type="dxa"/>
            <w:vAlign w:val="center"/>
          </w:tcPr>
          <w:p w:rsidR="0055319A" w:rsidRDefault="0055319A" w:rsidP="000B3010">
            <w:pPr>
              <w:rPr>
                <w:kern w:val="0"/>
              </w:rPr>
            </w:pPr>
            <w:r>
              <w:rPr>
                <w:rFonts w:hint="eastAsia"/>
                <w:kern w:val="0"/>
              </w:rPr>
              <w:t>石膏板（乳胶漆面层）</w:t>
            </w:r>
          </w:p>
        </w:tc>
      </w:tr>
      <w:tr w:rsidR="0055319A" w:rsidTr="000B3010">
        <w:tc>
          <w:tcPr>
            <w:tcW w:w="1008" w:type="dxa"/>
            <w:vAlign w:val="center"/>
          </w:tcPr>
          <w:p w:rsidR="0055319A" w:rsidRDefault="0055319A" w:rsidP="000B3010">
            <w:pPr>
              <w:rPr>
                <w:kern w:val="0"/>
              </w:rPr>
            </w:pPr>
            <w:r>
              <w:rPr>
                <w:rFonts w:hint="eastAsia"/>
                <w:kern w:val="0"/>
              </w:rPr>
              <w:t>其它</w:t>
            </w:r>
          </w:p>
        </w:tc>
        <w:tc>
          <w:tcPr>
            <w:tcW w:w="7514" w:type="dxa"/>
            <w:vAlign w:val="center"/>
          </w:tcPr>
          <w:p w:rsidR="0055319A" w:rsidRDefault="0055319A" w:rsidP="000B3010">
            <w:pPr>
              <w:rPr>
                <w:kern w:val="0"/>
              </w:rPr>
            </w:pPr>
            <w:r>
              <w:rPr>
                <w:rFonts w:hint="eastAsia"/>
                <w:kern w:val="0"/>
              </w:rPr>
              <w:t>玻璃栏杆</w:t>
            </w:r>
            <w:r>
              <w:rPr>
                <w:kern w:val="0"/>
              </w:rPr>
              <w:t>,</w:t>
            </w:r>
            <w:r>
              <w:rPr>
                <w:rFonts w:hint="eastAsia"/>
                <w:kern w:val="0"/>
              </w:rPr>
              <w:t>直纹橡木套色木门；电梯门：哑光不锈钢饰；钢化无框玻璃；</w:t>
            </w:r>
          </w:p>
        </w:tc>
      </w:tr>
    </w:tbl>
    <w:p w:rsidR="0055319A" w:rsidRDefault="0055319A" w:rsidP="0055319A">
      <w:pPr>
        <w:rPr>
          <w:kern w:val="0"/>
        </w:rPr>
      </w:pPr>
    </w:p>
    <w:p w:rsidR="0055319A" w:rsidRDefault="0055319A" w:rsidP="0055319A">
      <w:pPr>
        <w:rPr>
          <w:kern w:val="0"/>
        </w:rPr>
      </w:pPr>
      <w:r>
        <w:rPr>
          <w:rFonts w:hint="eastAsia"/>
          <w:kern w:val="0"/>
        </w:rPr>
        <w:t>第二节、施工难点及重点</w:t>
      </w:r>
    </w:p>
    <w:p w:rsidR="0055319A" w:rsidRDefault="0055319A" w:rsidP="0055319A">
      <w:pPr>
        <w:rPr>
          <w:kern w:val="0"/>
        </w:rPr>
      </w:pPr>
      <w:r>
        <w:rPr>
          <w:kern w:val="0"/>
        </w:rPr>
        <w:t>1</w:t>
      </w:r>
      <w:r>
        <w:rPr>
          <w:rFonts w:hint="eastAsia"/>
          <w:kern w:val="0"/>
        </w:rPr>
        <w:t>．本工程整体面积不大，但装饰种类多，工期紧，保证装修工程各工种之间的穿插及与消防及机电安装的配合、是本工程施工的重点。</w:t>
      </w:r>
    </w:p>
    <w:p w:rsidR="0055319A" w:rsidRDefault="0055319A" w:rsidP="0055319A">
      <w:pPr>
        <w:rPr>
          <w:kern w:val="0"/>
        </w:rPr>
      </w:pPr>
      <w:r>
        <w:rPr>
          <w:kern w:val="0"/>
        </w:rPr>
        <w:t>2</w:t>
      </w:r>
      <w:r>
        <w:rPr>
          <w:rFonts w:hint="eastAsia"/>
          <w:kern w:val="0"/>
        </w:rPr>
        <w:t>．本工程曲线比较多，保护石材干挂、地面地砖（花岗岩）等均涉及曲线部分工程，如何保证曲线部分装饰的施工质量是本工程的一个施工难点。</w:t>
      </w:r>
    </w:p>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438"/>
      <w:r>
        <w:rPr>
          <w:rFonts w:hint="eastAsia"/>
        </w:rPr>
        <w:t>施工部署</w:t>
      </w:r>
      <w:bookmarkStart w:id="7" w:name="bk104"/>
      <w:bookmarkEnd w:id="6"/>
      <w:bookmarkEnd w:id="7"/>
    </w:p>
    <w:p w:rsidR="0055319A" w:rsidRDefault="0055319A" w:rsidP="0055319A">
      <w:pPr>
        <w:rPr>
          <w:kern w:val="0"/>
        </w:rPr>
      </w:pPr>
      <w:bookmarkStart w:id="8" w:name="bk105"/>
      <w:bookmarkEnd w:id="8"/>
      <w:r>
        <w:rPr>
          <w:rFonts w:hint="eastAsia"/>
          <w:kern w:val="0"/>
        </w:rPr>
        <w:t>第一节、施工准备</w:t>
      </w:r>
    </w:p>
    <w:p w:rsidR="0055319A" w:rsidRDefault="0055319A" w:rsidP="0055319A">
      <w:pPr>
        <w:rPr>
          <w:kern w:val="0"/>
        </w:rPr>
      </w:pPr>
      <w:r>
        <w:rPr>
          <w:rFonts w:hint="eastAsia"/>
          <w:kern w:val="0"/>
        </w:rPr>
        <w:t>（一）、施工准备概述</w:t>
      </w:r>
    </w:p>
    <w:p w:rsidR="0055319A" w:rsidRDefault="0055319A" w:rsidP="0055319A">
      <w:pPr>
        <w:rPr>
          <w:kern w:val="0"/>
        </w:rPr>
      </w:pPr>
      <w:r>
        <w:rPr>
          <w:rFonts w:hint="eastAsia"/>
          <w:kern w:val="0"/>
        </w:rPr>
        <w:lastRenderedPageBreak/>
        <w:t>在工程管理、资料制作等诸多方面都必须符合业主的规范和要求。故在入场后，首要的工作之一便是接受业主在管理、技术及资料等方面的交底，按业主的要求建立一套与之相应的管理机制和资料控制系统，以保证今后的工作更为顺畅，和业主及其</w:t>
      </w:r>
      <w:proofErr w:type="gramStart"/>
      <w:r>
        <w:rPr>
          <w:rFonts w:hint="eastAsia"/>
          <w:kern w:val="0"/>
        </w:rPr>
        <w:t>它施工</w:t>
      </w:r>
      <w:proofErr w:type="gramEnd"/>
      <w:r>
        <w:rPr>
          <w:rFonts w:hint="eastAsia"/>
          <w:kern w:val="0"/>
        </w:rPr>
        <w:t>单位之间的关系更为协调。由于我公司在施工管理，资料信息制作管理已按</w:t>
      </w:r>
      <w:r>
        <w:rPr>
          <w:kern w:val="0"/>
        </w:rPr>
        <w:t xml:space="preserve">ISO9001 </w:t>
      </w:r>
      <w:r>
        <w:rPr>
          <w:rFonts w:hint="eastAsia"/>
          <w:kern w:val="0"/>
        </w:rPr>
        <w:t>标准建立了</w:t>
      </w:r>
      <w:proofErr w:type="gramStart"/>
      <w:r>
        <w:rPr>
          <w:rFonts w:hint="eastAsia"/>
          <w:kern w:val="0"/>
        </w:rPr>
        <w:t>自已</w:t>
      </w:r>
      <w:proofErr w:type="gramEnd"/>
      <w:r>
        <w:rPr>
          <w:rFonts w:hint="eastAsia"/>
          <w:kern w:val="0"/>
        </w:rPr>
        <w:t>的质量体系文件，并习惯于按</w:t>
      </w:r>
      <w:proofErr w:type="gramStart"/>
      <w:r>
        <w:rPr>
          <w:rFonts w:hint="eastAsia"/>
          <w:kern w:val="0"/>
        </w:rPr>
        <w:t>自已</w:t>
      </w:r>
      <w:proofErr w:type="gramEnd"/>
      <w:r>
        <w:rPr>
          <w:rFonts w:hint="eastAsia"/>
          <w:kern w:val="0"/>
        </w:rPr>
        <w:t>的管理模式运作，因此，为适应业主要求，必须对有关人员进行适当的培训。按招标书内容，通常接受培训的有设计组、质检组、计划统计组、材料组、施工组等有关人员。培训方式是参加业主召开的有关会议，对已形成文件化的管理模式进行操作指导，并请业主有关人员进行考核。对不适应业主管理模式的管理技术人员坚决撤换。另外，应事先与业主明确其提供服务之具体安排。</w:t>
      </w:r>
    </w:p>
    <w:p w:rsidR="0055319A" w:rsidRDefault="0055319A" w:rsidP="0055319A">
      <w:pPr>
        <w:rPr>
          <w:kern w:val="0"/>
        </w:rPr>
      </w:pPr>
      <w:r>
        <w:rPr>
          <w:rFonts w:hint="eastAsia"/>
          <w:kern w:val="0"/>
        </w:rPr>
        <w:t>（二）、详细施工进度计划及其它计划资料的编制按业主的要求在规定的时间内提交下列计划及资料：</w:t>
      </w:r>
    </w:p>
    <w:p w:rsidR="0055319A" w:rsidRDefault="0055319A" w:rsidP="0055319A">
      <w:pPr>
        <w:rPr>
          <w:kern w:val="0"/>
        </w:rPr>
      </w:pPr>
      <w:r>
        <w:rPr>
          <w:rFonts w:hint="eastAsia"/>
          <w:kern w:val="0"/>
        </w:rPr>
        <w:t>（</w:t>
      </w:r>
      <w:r>
        <w:rPr>
          <w:kern w:val="0"/>
        </w:rPr>
        <w:t>1</w:t>
      </w:r>
      <w:r>
        <w:rPr>
          <w:rFonts w:hint="eastAsia"/>
          <w:kern w:val="0"/>
        </w:rPr>
        <w:t>）、施工进度计划表；</w:t>
      </w:r>
    </w:p>
    <w:p w:rsidR="0055319A" w:rsidRDefault="0055319A" w:rsidP="0055319A">
      <w:pPr>
        <w:rPr>
          <w:kern w:val="0"/>
        </w:rPr>
      </w:pPr>
      <w:r>
        <w:rPr>
          <w:rFonts w:hint="eastAsia"/>
          <w:kern w:val="0"/>
        </w:rPr>
        <w:t>（</w:t>
      </w:r>
      <w:r>
        <w:rPr>
          <w:kern w:val="0"/>
        </w:rPr>
        <w:t>2</w:t>
      </w:r>
      <w:r>
        <w:rPr>
          <w:rFonts w:hint="eastAsia"/>
          <w:kern w:val="0"/>
        </w:rPr>
        <w:t>）、材料采购及样品送审送检计划；</w:t>
      </w:r>
    </w:p>
    <w:p w:rsidR="0055319A" w:rsidRDefault="0055319A" w:rsidP="0055319A">
      <w:pPr>
        <w:rPr>
          <w:kern w:val="0"/>
        </w:rPr>
      </w:pPr>
      <w:r>
        <w:rPr>
          <w:rFonts w:hint="eastAsia"/>
          <w:kern w:val="0"/>
        </w:rPr>
        <w:t>（</w:t>
      </w:r>
      <w:r>
        <w:rPr>
          <w:kern w:val="0"/>
        </w:rPr>
        <w:t>3</w:t>
      </w:r>
      <w:r>
        <w:rPr>
          <w:rFonts w:hint="eastAsia"/>
          <w:kern w:val="0"/>
        </w:rPr>
        <w:t>）、资料管理方案；</w:t>
      </w:r>
    </w:p>
    <w:p w:rsidR="0055319A" w:rsidRDefault="0055319A" w:rsidP="0055319A">
      <w:pPr>
        <w:rPr>
          <w:kern w:val="0"/>
        </w:rPr>
      </w:pPr>
      <w:r>
        <w:rPr>
          <w:rFonts w:hint="eastAsia"/>
          <w:kern w:val="0"/>
        </w:rPr>
        <w:t>（</w:t>
      </w:r>
      <w:r>
        <w:rPr>
          <w:kern w:val="0"/>
        </w:rPr>
        <w:t>4</w:t>
      </w:r>
      <w:r>
        <w:rPr>
          <w:rFonts w:hint="eastAsia"/>
          <w:kern w:val="0"/>
        </w:rPr>
        <w:t>）、特殊分项工程施工工序及施；</w:t>
      </w:r>
    </w:p>
    <w:p w:rsidR="0055319A" w:rsidRDefault="0055319A" w:rsidP="0055319A">
      <w:pPr>
        <w:rPr>
          <w:kern w:val="0"/>
        </w:rPr>
      </w:pPr>
      <w:r>
        <w:rPr>
          <w:rFonts w:hint="eastAsia"/>
          <w:kern w:val="0"/>
        </w:rPr>
        <w:t>（</w:t>
      </w:r>
      <w:r>
        <w:rPr>
          <w:kern w:val="0"/>
        </w:rPr>
        <w:t>5</w:t>
      </w:r>
      <w:r>
        <w:rPr>
          <w:rFonts w:hint="eastAsia"/>
          <w:kern w:val="0"/>
        </w:rPr>
        <w:t>）、具体施工方案及其他各类计划资料。</w:t>
      </w:r>
    </w:p>
    <w:p w:rsidR="0055319A" w:rsidRDefault="0055319A" w:rsidP="0055319A">
      <w:pPr>
        <w:rPr>
          <w:kern w:val="0"/>
        </w:rPr>
      </w:pPr>
      <w:r>
        <w:rPr>
          <w:rFonts w:hint="eastAsia"/>
          <w:kern w:val="0"/>
        </w:rPr>
        <w:t>与业主商定后的施工计划，按照招标文件及业主的其它具体要求，采用先进的工程管理软件，在工程量计算基础上组织编制，在编制该计划时同时考虑到机电施工的协调配合，形成“施工配合计划表”；材料组根据“项目质量计划”工程物资需用计划编制材料设备采购计划，按业主要求的格式编制。资料员按照公司体系文件及业主的要求编写本次工程的资料管理档案，以确保其成为业主资料系统的有机组成部分；施工组织设计对特殊分项工程进行研究、试验，形成文件化的施工工艺及施，同时根据施工进</w:t>
      </w:r>
    </w:p>
    <w:p w:rsidR="0055319A" w:rsidRDefault="0055319A" w:rsidP="0055319A">
      <w:pPr>
        <w:rPr>
          <w:kern w:val="0"/>
        </w:rPr>
      </w:pPr>
      <w:proofErr w:type="gramStart"/>
      <w:r>
        <w:rPr>
          <w:rFonts w:hint="eastAsia"/>
          <w:kern w:val="0"/>
        </w:rPr>
        <w:t>度计划</w:t>
      </w:r>
      <w:proofErr w:type="gramEnd"/>
      <w:r>
        <w:rPr>
          <w:rFonts w:hint="eastAsia"/>
          <w:kern w:val="0"/>
        </w:rPr>
        <w:t>要求制定出详细的具体施工方案。</w:t>
      </w:r>
    </w:p>
    <w:p w:rsidR="0055319A" w:rsidRDefault="0055319A" w:rsidP="0055319A">
      <w:pPr>
        <w:rPr>
          <w:kern w:val="0"/>
        </w:rPr>
      </w:pPr>
      <w:r>
        <w:rPr>
          <w:rFonts w:hint="eastAsia"/>
          <w:kern w:val="0"/>
        </w:rPr>
        <w:t>（三）、材料、设备采购及确认</w:t>
      </w:r>
    </w:p>
    <w:p w:rsidR="0055319A" w:rsidRDefault="0055319A" w:rsidP="0055319A">
      <w:pPr>
        <w:rPr>
          <w:kern w:val="0"/>
        </w:rPr>
      </w:pPr>
      <w:r>
        <w:rPr>
          <w:rFonts w:hint="eastAsia"/>
          <w:kern w:val="0"/>
        </w:rPr>
        <w:t>材料组根据业主审批的材料采购及样品送检计划，在业主规定的时间内组织有关的材料及设备样品（或资料）交业主与设计单位及监理单位三方确认。材料样品之规格及标准将按照业主的要求制作，一式两份。审批确认后的材料样品（或资料）一份封存，另一份由我公司作采购样板。</w:t>
      </w:r>
    </w:p>
    <w:p w:rsidR="0055319A" w:rsidRDefault="0055319A" w:rsidP="0055319A">
      <w:pPr>
        <w:rPr>
          <w:kern w:val="0"/>
        </w:rPr>
      </w:pPr>
      <w:r>
        <w:rPr>
          <w:rFonts w:hint="eastAsia"/>
          <w:kern w:val="0"/>
        </w:rPr>
        <w:t>（四）、主要分项工程样板施工、验收及总结样板施工按照业主要求的数量及程序进行，验收合格后形成有关质量记录文件，同时拍摄样板图片或录像作为补充记录资料。在施工实施的基础上形成文件化的分项工程施工工序、施及施工人员组织方案作为施工交底资料。</w:t>
      </w:r>
    </w:p>
    <w:p w:rsidR="0055319A" w:rsidRDefault="0055319A" w:rsidP="0055319A">
      <w:pPr>
        <w:rPr>
          <w:kern w:val="0"/>
        </w:rPr>
      </w:pPr>
      <w:r>
        <w:rPr>
          <w:rFonts w:hint="eastAsia"/>
          <w:kern w:val="0"/>
        </w:rPr>
        <w:t>（五）、图纸技术交底</w:t>
      </w:r>
    </w:p>
    <w:p w:rsidR="0055319A" w:rsidRDefault="0055319A" w:rsidP="0055319A">
      <w:pPr>
        <w:rPr>
          <w:kern w:val="0"/>
        </w:rPr>
      </w:pPr>
      <w:r>
        <w:rPr>
          <w:rFonts w:hint="eastAsia"/>
          <w:kern w:val="0"/>
        </w:rPr>
        <w:t>对即将展开施工的工程项目（与机电施工交叉</w:t>
      </w:r>
      <w:proofErr w:type="gramStart"/>
      <w:r>
        <w:rPr>
          <w:rFonts w:hint="eastAsia"/>
          <w:kern w:val="0"/>
        </w:rPr>
        <w:t>之施工</w:t>
      </w:r>
      <w:proofErr w:type="gramEnd"/>
      <w:r>
        <w:rPr>
          <w:rFonts w:hint="eastAsia"/>
          <w:kern w:val="0"/>
        </w:rPr>
        <w:t>项目）由有关设计师对有关施工员作图纸技术交底，施工员对施工班组进行技术交底，务必使每位施工人员对其施工的施工工艺、施及规范要清楚明了。并按公司质量体系文件要求，形成图纸技术交底、质量记录文件。</w:t>
      </w:r>
    </w:p>
    <w:p w:rsidR="0055319A" w:rsidRDefault="0055319A" w:rsidP="0055319A">
      <w:pPr>
        <w:rPr>
          <w:rFonts w:hint="eastAsia"/>
          <w:kern w:val="0"/>
        </w:rPr>
      </w:pPr>
      <w:r>
        <w:rPr>
          <w:rFonts w:hint="eastAsia"/>
          <w:kern w:val="0"/>
        </w:rPr>
        <w:t>（六）主要准备工作完成时间及负责人</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2700"/>
        <w:gridCol w:w="1620"/>
        <w:gridCol w:w="2834"/>
      </w:tblGrid>
      <w:tr w:rsidR="0055319A" w:rsidTr="000B3010">
        <w:tc>
          <w:tcPr>
            <w:tcW w:w="1260" w:type="dxa"/>
          </w:tcPr>
          <w:p w:rsidR="0055319A" w:rsidRDefault="0055319A" w:rsidP="000B3010">
            <w:pPr>
              <w:rPr>
                <w:kern w:val="0"/>
              </w:rPr>
            </w:pPr>
            <w:r>
              <w:rPr>
                <w:rFonts w:hint="eastAsia"/>
                <w:kern w:val="0"/>
              </w:rPr>
              <w:t>编号</w:t>
            </w:r>
          </w:p>
        </w:tc>
        <w:tc>
          <w:tcPr>
            <w:tcW w:w="2700" w:type="dxa"/>
          </w:tcPr>
          <w:p w:rsidR="0055319A" w:rsidRDefault="0055319A" w:rsidP="000B3010">
            <w:pPr>
              <w:rPr>
                <w:kern w:val="0"/>
              </w:rPr>
            </w:pPr>
            <w:r>
              <w:rPr>
                <w:rFonts w:hint="eastAsia"/>
                <w:kern w:val="0"/>
              </w:rPr>
              <w:t>准备工作</w:t>
            </w:r>
          </w:p>
        </w:tc>
        <w:tc>
          <w:tcPr>
            <w:tcW w:w="1620" w:type="dxa"/>
          </w:tcPr>
          <w:p w:rsidR="0055319A" w:rsidRDefault="0055319A" w:rsidP="000B3010">
            <w:pPr>
              <w:rPr>
                <w:kern w:val="0"/>
              </w:rPr>
            </w:pPr>
            <w:r>
              <w:rPr>
                <w:rFonts w:hint="eastAsia"/>
                <w:kern w:val="0"/>
              </w:rPr>
              <w:t>完成时间</w:t>
            </w:r>
          </w:p>
        </w:tc>
        <w:tc>
          <w:tcPr>
            <w:tcW w:w="2834" w:type="dxa"/>
          </w:tcPr>
          <w:p w:rsidR="0055319A" w:rsidRDefault="0055319A" w:rsidP="000B3010">
            <w:pPr>
              <w:rPr>
                <w:kern w:val="0"/>
              </w:rPr>
            </w:pPr>
            <w:r>
              <w:rPr>
                <w:rFonts w:hint="eastAsia"/>
                <w:kern w:val="0"/>
              </w:rPr>
              <w:t>负责人</w:t>
            </w:r>
          </w:p>
        </w:tc>
      </w:tr>
      <w:tr w:rsidR="0055319A" w:rsidTr="000B3010">
        <w:tc>
          <w:tcPr>
            <w:tcW w:w="1260" w:type="dxa"/>
          </w:tcPr>
          <w:p w:rsidR="0055319A" w:rsidRDefault="0055319A" w:rsidP="000B3010">
            <w:pPr>
              <w:rPr>
                <w:rFonts w:hint="eastAsia"/>
                <w:kern w:val="0"/>
              </w:rPr>
            </w:pPr>
            <w:r>
              <w:rPr>
                <w:rFonts w:hint="eastAsia"/>
                <w:kern w:val="0"/>
              </w:rPr>
              <w:t>1</w:t>
            </w:r>
          </w:p>
        </w:tc>
        <w:tc>
          <w:tcPr>
            <w:tcW w:w="2700" w:type="dxa"/>
          </w:tcPr>
          <w:p w:rsidR="0055319A" w:rsidRDefault="0055319A" w:rsidP="000B3010">
            <w:pPr>
              <w:rPr>
                <w:rFonts w:hint="eastAsia"/>
                <w:kern w:val="0"/>
              </w:rPr>
            </w:pPr>
            <w:r>
              <w:rPr>
                <w:rFonts w:hint="eastAsia"/>
                <w:kern w:val="0"/>
              </w:rPr>
              <w:t>会审图纸</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技术负责人及技术员</w:t>
            </w:r>
          </w:p>
        </w:tc>
      </w:tr>
      <w:tr w:rsidR="0055319A" w:rsidTr="000B3010">
        <w:tc>
          <w:tcPr>
            <w:tcW w:w="1260" w:type="dxa"/>
          </w:tcPr>
          <w:p w:rsidR="0055319A" w:rsidRDefault="0055319A" w:rsidP="000B3010">
            <w:pPr>
              <w:rPr>
                <w:rFonts w:hint="eastAsia"/>
                <w:kern w:val="0"/>
              </w:rPr>
            </w:pPr>
            <w:r>
              <w:rPr>
                <w:rFonts w:hint="eastAsia"/>
                <w:kern w:val="0"/>
              </w:rPr>
              <w:t>2</w:t>
            </w:r>
          </w:p>
        </w:tc>
        <w:tc>
          <w:tcPr>
            <w:tcW w:w="2700" w:type="dxa"/>
          </w:tcPr>
          <w:p w:rsidR="0055319A" w:rsidRDefault="0055319A" w:rsidP="000B3010">
            <w:pPr>
              <w:rPr>
                <w:rFonts w:hint="eastAsia"/>
                <w:kern w:val="0"/>
              </w:rPr>
            </w:pPr>
            <w:r>
              <w:rPr>
                <w:rFonts w:hint="eastAsia"/>
                <w:kern w:val="0"/>
              </w:rPr>
              <w:t>编制施工组织设计</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技术负责人</w:t>
            </w:r>
          </w:p>
        </w:tc>
      </w:tr>
      <w:tr w:rsidR="0055319A" w:rsidTr="000B3010">
        <w:tc>
          <w:tcPr>
            <w:tcW w:w="1260" w:type="dxa"/>
          </w:tcPr>
          <w:p w:rsidR="0055319A" w:rsidRDefault="0055319A" w:rsidP="000B3010">
            <w:pPr>
              <w:rPr>
                <w:rFonts w:hint="eastAsia"/>
                <w:kern w:val="0"/>
              </w:rPr>
            </w:pPr>
            <w:r>
              <w:rPr>
                <w:rFonts w:hint="eastAsia"/>
                <w:kern w:val="0"/>
              </w:rPr>
              <w:t>3</w:t>
            </w:r>
          </w:p>
        </w:tc>
        <w:tc>
          <w:tcPr>
            <w:tcW w:w="2700" w:type="dxa"/>
          </w:tcPr>
          <w:p w:rsidR="0055319A" w:rsidRDefault="0055319A" w:rsidP="000B3010">
            <w:pPr>
              <w:rPr>
                <w:rFonts w:hint="eastAsia"/>
                <w:kern w:val="0"/>
              </w:rPr>
            </w:pPr>
            <w:r>
              <w:rPr>
                <w:rFonts w:hint="eastAsia"/>
                <w:kern w:val="0"/>
              </w:rPr>
              <w:t>材料采购进厂计划</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计划统计员</w:t>
            </w:r>
          </w:p>
        </w:tc>
      </w:tr>
      <w:tr w:rsidR="0055319A" w:rsidTr="000B3010">
        <w:tc>
          <w:tcPr>
            <w:tcW w:w="1260" w:type="dxa"/>
          </w:tcPr>
          <w:p w:rsidR="0055319A" w:rsidRDefault="0055319A" w:rsidP="000B3010">
            <w:pPr>
              <w:rPr>
                <w:rFonts w:hint="eastAsia"/>
                <w:kern w:val="0"/>
              </w:rPr>
            </w:pPr>
            <w:r>
              <w:rPr>
                <w:rFonts w:hint="eastAsia"/>
                <w:kern w:val="0"/>
              </w:rPr>
              <w:t>4</w:t>
            </w:r>
          </w:p>
        </w:tc>
        <w:tc>
          <w:tcPr>
            <w:tcW w:w="2700" w:type="dxa"/>
          </w:tcPr>
          <w:p w:rsidR="0055319A" w:rsidRDefault="0055319A" w:rsidP="000B3010">
            <w:pPr>
              <w:rPr>
                <w:rFonts w:hint="eastAsia"/>
                <w:kern w:val="0"/>
              </w:rPr>
            </w:pPr>
            <w:r>
              <w:rPr>
                <w:rFonts w:hint="eastAsia"/>
                <w:kern w:val="0"/>
              </w:rPr>
              <w:t>机具进厂计划</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计划统计员</w:t>
            </w:r>
          </w:p>
        </w:tc>
      </w:tr>
      <w:tr w:rsidR="0055319A" w:rsidTr="000B3010">
        <w:tc>
          <w:tcPr>
            <w:tcW w:w="1260" w:type="dxa"/>
          </w:tcPr>
          <w:p w:rsidR="0055319A" w:rsidRDefault="0055319A" w:rsidP="000B3010">
            <w:pPr>
              <w:rPr>
                <w:rFonts w:hint="eastAsia"/>
                <w:kern w:val="0"/>
              </w:rPr>
            </w:pPr>
            <w:r>
              <w:rPr>
                <w:rFonts w:hint="eastAsia"/>
                <w:kern w:val="0"/>
              </w:rPr>
              <w:t>5</w:t>
            </w:r>
          </w:p>
        </w:tc>
        <w:tc>
          <w:tcPr>
            <w:tcW w:w="2700" w:type="dxa"/>
          </w:tcPr>
          <w:p w:rsidR="0055319A" w:rsidRDefault="0055319A" w:rsidP="000B3010">
            <w:pPr>
              <w:rPr>
                <w:rFonts w:hint="eastAsia"/>
                <w:kern w:val="0"/>
              </w:rPr>
            </w:pPr>
            <w:r>
              <w:rPr>
                <w:rFonts w:hint="eastAsia"/>
                <w:kern w:val="0"/>
              </w:rPr>
              <w:t>技术交底</w:t>
            </w:r>
          </w:p>
        </w:tc>
        <w:tc>
          <w:tcPr>
            <w:tcW w:w="1620" w:type="dxa"/>
          </w:tcPr>
          <w:p w:rsidR="0055319A" w:rsidRDefault="0055319A" w:rsidP="000B3010">
            <w:pPr>
              <w:rPr>
                <w:rFonts w:hint="eastAsia"/>
                <w:kern w:val="0"/>
              </w:rPr>
            </w:pPr>
            <w:r>
              <w:rPr>
                <w:rFonts w:hint="eastAsia"/>
                <w:kern w:val="0"/>
              </w:rPr>
              <w:t>开工时</w:t>
            </w:r>
          </w:p>
        </w:tc>
        <w:tc>
          <w:tcPr>
            <w:tcW w:w="2834" w:type="dxa"/>
          </w:tcPr>
          <w:p w:rsidR="0055319A" w:rsidRDefault="0055319A" w:rsidP="000B3010">
            <w:pPr>
              <w:rPr>
                <w:rFonts w:hint="eastAsia"/>
                <w:kern w:val="0"/>
              </w:rPr>
            </w:pPr>
            <w:r>
              <w:rPr>
                <w:rFonts w:hint="eastAsia"/>
                <w:kern w:val="0"/>
              </w:rPr>
              <w:t>技术负责人及施工员</w:t>
            </w:r>
          </w:p>
        </w:tc>
      </w:tr>
      <w:tr w:rsidR="0055319A" w:rsidTr="000B3010">
        <w:tc>
          <w:tcPr>
            <w:tcW w:w="1260" w:type="dxa"/>
          </w:tcPr>
          <w:p w:rsidR="0055319A" w:rsidRDefault="0055319A" w:rsidP="000B3010">
            <w:pPr>
              <w:rPr>
                <w:rFonts w:hint="eastAsia"/>
                <w:kern w:val="0"/>
              </w:rPr>
            </w:pPr>
            <w:r>
              <w:rPr>
                <w:rFonts w:hint="eastAsia"/>
                <w:kern w:val="0"/>
              </w:rPr>
              <w:t>6</w:t>
            </w:r>
          </w:p>
        </w:tc>
        <w:tc>
          <w:tcPr>
            <w:tcW w:w="2700" w:type="dxa"/>
          </w:tcPr>
          <w:p w:rsidR="0055319A" w:rsidRDefault="0055319A" w:rsidP="000B3010">
            <w:pPr>
              <w:rPr>
                <w:rFonts w:hint="eastAsia"/>
                <w:kern w:val="0"/>
              </w:rPr>
            </w:pPr>
            <w:r>
              <w:rPr>
                <w:rFonts w:hint="eastAsia"/>
                <w:kern w:val="0"/>
              </w:rPr>
              <w:t>现场清理</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施工负责人及施工员</w:t>
            </w:r>
          </w:p>
        </w:tc>
      </w:tr>
      <w:tr w:rsidR="0055319A" w:rsidTr="000B3010">
        <w:tc>
          <w:tcPr>
            <w:tcW w:w="1260" w:type="dxa"/>
          </w:tcPr>
          <w:p w:rsidR="0055319A" w:rsidRDefault="0055319A" w:rsidP="000B3010">
            <w:pPr>
              <w:rPr>
                <w:rFonts w:hint="eastAsia"/>
                <w:kern w:val="0"/>
              </w:rPr>
            </w:pPr>
            <w:r>
              <w:rPr>
                <w:rFonts w:hint="eastAsia"/>
                <w:kern w:val="0"/>
              </w:rPr>
              <w:lastRenderedPageBreak/>
              <w:t>7</w:t>
            </w:r>
          </w:p>
        </w:tc>
        <w:tc>
          <w:tcPr>
            <w:tcW w:w="2700" w:type="dxa"/>
          </w:tcPr>
          <w:p w:rsidR="0055319A" w:rsidRDefault="0055319A" w:rsidP="000B3010">
            <w:pPr>
              <w:rPr>
                <w:rFonts w:hint="eastAsia"/>
                <w:kern w:val="0"/>
              </w:rPr>
            </w:pPr>
            <w:r>
              <w:rPr>
                <w:rFonts w:hint="eastAsia"/>
                <w:kern w:val="0"/>
              </w:rPr>
              <w:t>测量定线</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测量人员</w:t>
            </w:r>
          </w:p>
        </w:tc>
      </w:tr>
      <w:tr w:rsidR="0055319A" w:rsidTr="000B3010">
        <w:tc>
          <w:tcPr>
            <w:tcW w:w="1260" w:type="dxa"/>
          </w:tcPr>
          <w:p w:rsidR="0055319A" w:rsidRDefault="0055319A" w:rsidP="000B3010">
            <w:pPr>
              <w:rPr>
                <w:rFonts w:hint="eastAsia"/>
                <w:kern w:val="0"/>
              </w:rPr>
            </w:pPr>
            <w:r>
              <w:rPr>
                <w:rFonts w:hint="eastAsia"/>
                <w:kern w:val="0"/>
              </w:rPr>
              <w:t>8</w:t>
            </w:r>
          </w:p>
        </w:tc>
        <w:tc>
          <w:tcPr>
            <w:tcW w:w="2700" w:type="dxa"/>
          </w:tcPr>
          <w:p w:rsidR="0055319A" w:rsidRDefault="0055319A" w:rsidP="000B3010">
            <w:pPr>
              <w:rPr>
                <w:rFonts w:hint="eastAsia"/>
                <w:kern w:val="0"/>
              </w:rPr>
            </w:pPr>
            <w:r>
              <w:rPr>
                <w:rFonts w:hint="eastAsia"/>
                <w:kern w:val="0"/>
              </w:rPr>
              <w:t>组织人员进场</w:t>
            </w:r>
          </w:p>
        </w:tc>
        <w:tc>
          <w:tcPr>
            <w:tcW w:w="1620" w:type="dxa"/>
          </w:tcPr>
          <w:p w:rsidR="0055319A" w:rsidRDefault="0055319A" w:rsidP="000B3010">
            <w:pPr>
              <w:rPr>
                <w:rFonts w:hint="eastAsia"/>
                <w:kern w:val="0"/>
              </w:rPr>
            </w:pPr>
            <w:r>
              <w:rPr>
                <w:rFonts w:hint="eastAsia"/>
                <w:kern w:val="0"/>
              </w:rPr>
              <w:t>开工前</w:t>
            </w:r>
            <w:r>
              <w:rPr>
                <w:kern w:val="0"/>
              </w:rPr>
              <w:t xml:space="preserve">3 </w:t>
            </w:r>
            <w:r>
              <w:rPr>
                <w:rFonts w:hint="eastAsia"/>
                <w:kern w:val="0"/>
              </w:rPr>
              <w:t>天</w:t>
            </w:r>
          </w:p>
        </w:tc>
        <w:tc>
          <w:tcPr>
            <w:tcW w:w="2834" w:type="dxa"/>
          </w:tcPr>
          <w:p w:rsidR="0055319A" w:rsidRDefault="0055319A" w:rsidP="000B3010">
            <w:pPr>
              <w:rPr>
                <w:rFonts w:hint="eastAsia"/>
                <w:kern w:val="0"/>
              </w:rPr>
            </w:pPr>
            <w:r>
              <w:rPr>
                <w:rFonts w:hint="eastAsia"/>
                <w:kern w:val="0"/>
              </w:rPr>
              <w:t>项目经理</w:t>
            </w:r>
          </w:p>
        </w:tc>
      </w:tr>
      <w:tr w:rsidR="0055319A" w:rsidTr="000B3010">
        <w:tc>
          <w:tcPr>
            <w:tcW w:w="1260" w:type="dxa"/>
          </w:tcPr>
          <w:p w:rsidR="0055319A" w:rsidRDefault="0055319A" w:rsidP="000B3010">
            <w:pPr>
              <w:rPr>
                <w:rFonts w:hint="eastAsia"/>
                <w:kern w:val="0"/>
              </w:rPr>
            </w:pPr>
            <w:r>
              <w:rPr>
                <w:rFonts w:hint="eastAsia"/>
                <w:kern w:val="0"/>
              </w:rPr>
              <w:t>9</w:t>
            </w:r>
          </w:p>
        </w:tc>
        <w:tc>
          <w:tcPr>
            <w:tcW w:w="2700" w:type="dxa"/>
          </w:tcPr>
          <w:p w:rsidR="0055319A" w:rsidRDefault="0055319A" w:rsidP="000B3010">
            <w:pPr>
              <w:rPr>
                <w:rFonts w:hint="eastAsia"/>
                <w:kern w:val="0"/>
              </w:rPr>
            </w:pPr>
            <w:r>
              <w:rPr>
                <w:rFonts w:hint="eastAsia"/>
                <w:kern w:val="0"/>
              </w:rPr>
              <w:t>水电施工准备</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水电班</w:t>
            </w:r>
          </w:p>
        </w:tc>
      </w:tr>
      <w:tr w:rsidR="0055319A" w:rsidTr="000B3010">
        <w:tc>
          <w:tcPr>
            <w:tcW w:w="1260" w:type="dxa"/>
          </w:tcPr>
          <w:p w:rsidR="0055319A" w:rsidRDefault="0055319A" w:rsidP="000B3010">
            <w:pPr>
              <w:rPr>
                <w:rFonts w:hint="eastAsia"/>
                <w:kern w:val="0"/>
              </w:rPr>
            </w:pPr>
            <w:r>
              <w:rPr>
                <w:rFonts w:hint="eastAsia"/>
                <w:kern w:val="0"/>
              </w:rPr>
              <w:t>10</w:t>
            </w:r>
          </w:p>
        </w:tc>
        <w:tc>
          <w:tcPr>
            <w:tcW w:w="2700" w:type="dxa"/>
          </w:tcPr>
          <w:p w:rsidR="0055319A" w:rsidRDefault="0055319A" w:rsidP="000B3010">
            <w:pPr>
              <w:rPr>
                <w:rFonts w:hint="eastAsia"/>
                <w:kern w:val="0"/>
              </w:rPr>
            </w:pPr>
            <w:r>
              <w:rPr>
                <w:rFonts w:hint="eastAsia"/>
                <w:kern w:val="0"/>
              </w:rPr>
              <w:t>临时设施</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项目经理及施工负责人</w:t>
            </w:r>
          </w:p>
        </w:tc>
      </w:tr>
      <w:tr w:rsidR="0055319A" w:rsidTr="000B3010">
        <w:tc>
          <w:tcPr>
            <w:tcW w:w="1260" w:type="dxa"/>
          </w:tcPr>
          <w:p w:rsidR="0055319A" w:rsidRDefault="0055319A" w:rsidP="000B3010">
            <w:pPr>
              <w:rPr>
                <w:rFonts w:hint="eastAsia"/>
                <w:kern w:val="0"/>
              </w:rPr>
            </w:pPr>
            <w:r>
              <w:rPr>
                <w:rFonts w:hint="eastAsia"/>
                <w:kern w:val="0"/>
              </w:rPr>
              <w:t>11</w:t>
            </w:r>
          </w:p>
        </w:tc>
        <w:tc>
          <w:tcPr>
            <w:tcW w:w="2700" w:type="dxa"/>
          </w:tcPr>
          <w:p w:rsidR="0055319A" w:rsidRDefault="0055319A" w:rsidP="000B3010">
            <w:pPr>
              <w:rPr>
                <w:rFonts w:hint="eastAsia"/>
                <w:kern w:val="0"/>
              </w:rPr>
            </w:pPr>
            <w:r>
              <w:rPr>
                <w:rFonts w:hint="eastAsia"/>
                <w:kern w:val="0"/>
              </w:rPr>
              <w:t>“五通”</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项目经理及业主</w:t>
            </w:r>
          </w:p>
        </w:tc>
      </w:tr>
      <w:tr w:rsidR="0055319A" w:rsidTr="000B3010">
        <w:tc>
          <w:tcPr>
            <w:tcW w:w="1260" w:type="dxa"/>
          </w:tcPr>
          <w:p w:rsidR="0055319A" w:rsidRDefault="0055319A" w:rsidP="000B3010">
            <w:pPr>
              <w:rPr>
                <w:rFonts w:hint="eastAsia"/>
                <w:kern w:val="0"/>
              </w:rPr>
            </w:pPr>
            <w:r>
              <w:rPr>
                <w:rFonts w:hint="eastAsia"/>
                <w:kern w:val="0"/>
              </w:rPr>
              <w:t>12</w:t>
            </w:r>
          </w:p>
        </w:tc>
        <w:tc>
          <w:tcPr>
            <w:tcW w:w="2700" w:type="dxa"/>
          </w:tcPr>
          <w:p w:rsidR="0055319A" w:rsidRDefault="0055319A" w:rsidP="000B3010">
            <w:pPr>
              <w:rPr>
                <w:rFonts w:hint="eastAsia"/>
                <w:kern w:val="0"/>
              </w:rPr>
            </w:pPr>
            <w:r>
              <w:rPr>
                <w:rFonts w:hint="eastAsia"/>
                <w:kern w:val="0"/>
              </w:rPr>
              <w:t>后勤保障</w:t>
            </w:r>
          </w:p>
        </w:tc>
        <w:tc>
          <w:tcPr>
            <w:tcW w:w="1620" w:type="dxa"/>
          </w:tcPr>
          <w:p w:rsidR="0055319A" w:rsidRDefault="0055319A" w:rsidP="000B3010">
            <w:pPr>
              <w:rPr>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办公室</w:t>
            </w:r>
          </w:p>
        </w:tc>
      </w:tr>
      <w:tr w:rsidR="0055319A" w:rsidTr="000B3010">
        <w:tc>
          <w:tcPr>
            <w:tcW w:w="1260" w:type="dxa"/>
          </w:tcPr>
          <w:p w:rsidR="0055319A" w:rsidRDefault="0055319A" w:rsidP="000B3010">
            <w:pPr>
              <w:rPr>
                <w:rFonts w:hint="eastAsia"/>
                <w:kern w:val="0"/>
              </w:rPr>
            </w:pPr>
            <w:r>
              <w:rPr>
                <w:rFonts w:hint="eastAsia"/>
                <w:kern w:val="0"/>
              </w:rPr>
              <w:t>13</w:t>
            </w:r>
          </w:p>
        </w:tc>
        <w:tc>
          <w:tcPr>
            <w:tcW w:w="2700" w:type="dxa"/>
          </w:tcPr>
          <w:p w:rsidR="0055319A" w:rsidRDefault="0055319A" w:rsidP="000B3010">
            <w:pPr>
              <w:rPr>
                <w:rFonts w:hint="eastAsia"/>
                <w:kern w:val="0"/>
              </w:rPr>
            </w:pPr>
            <w:r>
              <w:rPr>
                <w:rFonts w:hint="eastAsia"/>
                <w:kern w:val="0"/>
              </w:rPr>
              <w:t>施工报批手续等</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办公室</w:t>
            </w:r>
          </w:p>
        </w:tc>
      </w:tr>
      <w:tr w:rsidR="0055319A" w:rsidTr="000B3010">
        <w:tc>
          <w:tcPr>
            <w:tcW w:w="1260" w:type="dxa"/>
          </w:tcPr>
          <w:p w:rsidR="0055319A" w:rsidRDefault="0055319A" w:rsidP="000B3010">
            <w:pPr>
              <w:rPr>
                <w:rFonts w:hint="eastAsia"/>
                <w:kern w:val="0"/>
              </w:rPr>
            </w:pPr>
            <w:r>
              <w:rPr>
                <w:rFonts w:hint="eastAsia"/>
                <w:kern w:val="0"/>
              </w:rPr>
              <w:t>14</w:t>
            </w:r>
          </w:p>
        </w:tc>
        <w:tc>
          <w:tcPr>
            <w:tcW w:w="2700" w:type="dxa"/>
          </w:tcPr>
          <w:p w:rsidR="0055319A" w:rsidRDefault="0055319A" w:rsidP="000B3010">
            <w:pPr>
              <w:rPr>
                <w:rFonts w:hint="eastAsia"/>
                <w:kern w:val="0"/>
              </w:rPr>
            </w:pPr>
            <w:r>
              <w:rPr>
                <w:rFonts w:hint="eastAsia"/>
                <w:kern w:val="0"/>
              </w:rPr>
              <w:t>与业主接洽</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项目经理</w:t>
            </w:r>
          </w:p>
        </w:tc>
      </w:tr>
      <w:tr w:rsidR="0055319A" w:rsidTr="000B3010">
        <w:tc>
          <w:tcPr>
            <w:tcW w:w="1260" w:type="dxa"/>
          </w:tcPr>
          <w:p w:rsidR="0055319A" w:rsidRDefault="0055319A" w:rsidP="000B3010">
            <w:pPr>
              <w:rPr>
                <w:rFonts w:hint="eastAsia"/>
                <w:kern w:val="0"/>
              </w:rPr>
            </w:pPr>
            <w:r>
              <w:rPr>
                <w:rFonts w:hint="eastAsia"/>
                <w:kern w:val="0"/>
              </w:rPr>
              <w:t>15</w:t>
            </w:r>
          </w:p>
        </w:tc>
        <w:tc>
          <w:tcPr>
            <w:tcW w:w="2700" w:type="dxa"/>
          </w:tcPr>
          <w:p w:rsidR="0055319A" w:rsidRDefault="0055319A" w:rsidP="000B3010">
            <w:pPr>
              <w:rPr>
                <w:rFonts w:hint="eastAsia"/>
                <w:kern w:val="0"/>
              </w:rPr>
            </w:pPr>
            <w:r>
              <w:rPr>
                <w:rFonts w:hint="eastAsia"/>
                <w:kern w:val="0"/>
              </w:rPr>
              <w:t>质量安全三级教育</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公司、技术负责及施工员</w:t>
            </w:r>
          </w:p>
        </w:tc>
      </w:tr>
      <w:tr w:rsidR="0055319A" w:rsidTr="000B3010">
        <w:tc>
          <w:tcPr>
            <w:tcW w:w="1260" w:type="dxa"/>
          </w:tcPr>
          <w:p w:rsidR="0055319A" w:rsidRDefault="0055319A" w:rsidP="000B3010">
            <w:pPr>
              <w:rPr>
                <w:rFonts w:hint="eastAsia"/>
                <w:kern w:val="0"/>
              </w:rPr>
            </w:pPr>
            <w:r>
              <w:rPr>
                <w:rFonts w:hint="eastAsia"/>
                <w:kern w:val="0"/>
              </w:rPr>
              <w:t>16</w:t>
            </w:r>
          </w:p>
        </w:tc>
        <w:tc>
          <w:tcPr>
            <w:tcW w:w="2700" w:type="dxa"/>
          </w:tcPr>
          <w:p w:rsidR="0055319A" w:rsidRDefault="0055319A" w:rsidP="000B3010">
            <w:pPr>
              <w:rPr>
                <w:rFonts w:hint="eastAsia"/>
                <w:kern w:val="0"/>
              </w:rPr>
            </w:pPr>
            <w:r>
              <w:rPr>
                <w:rFonts w:hint="eastAsia"/>
                <w:kern w:val="0"/>
              </w:rPr>
              <w:t>保安措施</w:t>
            </w:r>
          </w:p>
        </w:tc>
        <w:tc>
          <w:tcPr>
            <w:tcW w:w="1620" w:type="dxa"/>
          </w:tcPr>
          <w:p w:rsidR="0055319A" w:rsidRDefault="0055319A" w:rsidP="000B3010">
            <w:pPr>
              <w:rPr>
                <w:rFonts w:hint="eastAsia"/>
                <w:kern w:val="0"/>
              </w:rPr>
            </w:pPr>
            <w:r>
              <w:rPr>
                <w:rFonts w:hint="eastAsia"/>
                <w:kern w:val="0"/>
              </w:rPr>
              <w:t>开工前</w:t>
            </w:r>
          </w:p>
        </w:tc>
        <w:tc>
          <w:tcPr>
            <w:tcW w:w="2834" w:type="dxa"/>
          </w:tcPr>
          <w:p w:rsidR="0055319A" w:rsidRDefault="0055319A" w:rsidP="000B3010">
            <w:pPr>
              <w:rPr>
                <w:rFonts w:hint="eastAsia"/>
                <w:kern w:val="0"/>
              </w:rPr>
            </w:pPr>
            <w:r>
              <w:rPr>
                <w:rFonts w:hint="eastAsia"/>
                <w:kern w:val="0"/>
              </w:rPr>
              <w:t>保安员</w:t>
            </w:r>
          </w:p>
        </w:tc>
      </w:tr>
    </w:tbl>
    <w:p w:rsidR="0055319A" w:rsidRDefault="0055319A" w:rsidP="0055319A">
      <w:pPr>
        <w:rPr>
          <w:kern w:val="0"/>
        </w:rPr>
      </w:pPr>
      <w:r>
        <w:rPr>
          <w:rFonts w:hint="eastAsia"/>
          <w:kern w:val="0"/>
        </w:rPr>
        <w:t>第二节、施工组织</w:t>
      </w:r>
    </w:p>
    <w:p w:rsidR="0055319A" w:rsidRDefault="0055319A" w:rsidP="0055319A">
      <w:pPr>
        <w:rPr>
          <w:kern w:val="0"/>
        </w:rPr>
      </w:pPr>
      <w:r>
        <w:rPr>
          <w:rFonts w:hint="eastAsia"/>
          <w:kern w:val="0"/>
        </w:rPr>
        <w:t>一、施工组织机构</w:t>
      </w:r>
    </w:p>
    <w:p w:rsidR="0055319A" w:rsidRDefault="0055319A" w:rsidP="0055319A">
      <w:pPr>
        <w:rPr>
          <w:kern w:val="0"/>
        </w:rPr>
      </w:pPr>
      <w:r>
        <w:rPr>
          <w:rFonts w:hint="eastAsia"/>
          <w:kern w:val="0"/>
        </w:rPr>
        <w:t>（一）、施工管理组织机构</w:t>
      </w:r>
    </w:p>
    <w:p w:rsidR="0055319A" w:rsidRDefault="0055319A" w:rsidP="0055319A">
      <w:pPr>
        <w:rPr>
          <w:kern w:val="0"/>
        </w:rPr>
      </w:pPr>
      <w:r>
        <w:rPr>
          <w:kern w:val="0"/>
        </w:rPr>
        <w:t>1</w:t>
      </w:r>
      <w:r>
        <w:rPr>
          <w:rFonts w:hint="eastAsia"/>
          <w:kern w:val="0"/>
        </w:rPr>
        <w:t>．成立以公司经理为首成立由各部门负责人参加的领导小组，依据各自的职责直接为现场提供服务，解决生产矛盾，发挥公司整体优势，优化生产要素。</w:t>
      </w:r>
    </w:p>
    <w:p w:rsidR="0055319A" w:rsidRDefault="0055319A" w:rsidP="0055319A">
      <w:pPr>
        <w:rPr>
          <w:kern w:val="0"/>
        </w:rPr>
      </w:pPr>
      <w:r>
        <w:rPr>
          <w:kern w:val="0"/>
        </w:rPr>
        <w:t>2.</w:t>
      </w:r>
      <w:r>
        <w:rPr>
          <w:rFonts w:hint="eastAsia"/>
          <w:kern w:val="0"/>
        </w:rPr>
        <w:t>我们为保证本工程质量，我们使用技术水平高，经验丰富，能刻苦耐劳、具有质量和安全意识的技术工人，对于本工程使用的所有技术工人，专门从公司中挑选具有类似项目施工经验的工人。队伍组成前特别成立一个由公司、项目管理部、各项目经理部、项目部经理、总工长、主任工程师、质量负责人组成的“挑选小组”，从公司</w:t>
      </w:r>
      <w:proofErr w:type="gramStart"/>
      <w:r>
        <w:rPr>
          <w:rFonts w:hint="eastAsia"/>
          <w:kern w:val="0"/>
        </w:rPr>
        <w:t>各项目部施工</w:t>
      </w:r>
      <w:proofErr w:type="gramEnd"/>
      <w:r>
        <w:rPr>
          <w:rFonts w:hint="eastAsia"/>
          <w:kern w:val="0"/>
        </w:rPr>
        <w:t>人员中挑选出技术过硬的施工人员，组成本项目施工队。在开工前公司将统一组织对施工人员的培训教育工作，并经过安全考试合格后，方可随队赴现场施工。在施工中所有员工都将统一服装标识，利于辨认，各层配备对讲机以便及时联络、协调。施工现场的管理人员大部分都是对口专业毕业并具有多年实践经验的工程师，个个均具有丰富的施工项目管理经验，便于管理好本工程。</w:t>
      </w:r>
    </w:p>
    <w:p w:rsidR="0055319A" w:rsidRDefault="0055319A" w:rsidP="0055319A">
      <w:pPr>
        <w:rPr>
          <w:kern w:val="0"/>
        </w:rPr>
      </w:pPr>
      <w:r>
        <w:rPr>
          <w:kern w:val="0"/>
        </w:rPr>
        <w:t>3</w:t>
      </w:r>
      <w:r>
        <w:rPr>
          <w:rFonts w:hint="eastAsia"/>
          <w:kern w:val="0"/>
        </w:rPr>
        <w:t>．针对本工程我们将成立星河苏活公园项目室内装饰工程现场指挥部（项目经理部），由国家壹级项目经理工程师担任本工程现场项目经理，工程师担任现场技术负责人</w:t>
      </w:r>
      <w:r>
        <w:rPr>
          <w:kern w:val="0"/>
        </w:rPr>
        <w:t>,</w:t>
      </w:r>
      <w:r>
        <w:rPr>
          <w:rFonts w:hint="eastAsia"/>
          <w:kern w:val="0"/>
        </w:rPr>
        <w:t>设计师担任现场设计师，财务部会计师担任现场财务主管，下设质量、安全、技术、施工、生产、材料、预决算等管理组织机构，各职能人员都必须有创优经验、组织能力强、有责任感、技术过硬的管理人员。</w:t>
      </w:r>
    </w:p>
    <w:p w:rsidR="0055319A" w:rsidRDefault="0055319A" w:rsidP="0055319A">
      <w:pPr>
        <w:rPr>
          <w:kern w:val="0"/>
        </w:rPr>
      </w:pPr>
      <w:r>
        <w:rPr>
          <w:kern w:val="0"/>
        </w:rPr>
        <w:t>4</w:t>
      </w:r>
      <w:r>
        <w:rPr>
          <w:rFonts w:hint="eastAsia"/>
          <w:kern w:val="0"/>
        </w:rPr>
        <w:t>．现场管理：</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组织各工种负责人进行图纸会审，制定施工方案，对施工人员进行技术交底，解决施工过程中发生的有关问题。</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落实《施工现场安全技术管理措施》、《施工现场消防规定》、《施工现场临时用电管理规定》的执行，搞好文明施工和成品保护工作。</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协调相关专业施工配合事宜，理顺关系，确保施工顺畅。</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处理、保管好往来文件材料技术档案。</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组织各阶段工序自检、专业质检、申请监理检验验收。</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项目经理部从公司中抽调精干的各专业管理人员，负责具体指挥施工全过程。</w:t>
      </w:r>
    </w:p>
    <w:p w:rsidR="0055319A" w:rsidRDefault="0055319A" w:rsidP="0055319A">
      <w:pPr>
        <w:rPr>
          <w:kern w:val="0"/>
        </w:rPr>
      </w:pPr>
      <w:r>
        <w:rPr>
          <w:kern w:val="0"/>
        </w:rPr>
        <w:t>5</w:t>
      </w:r>
      <w:r>
        <w:rPr>
          <w:rFonts w:hint="eastAsia"/>
          <w:kern w:val="0"/>
        </w:rPr>
        <w:t>．由公司抽调技术素质好、作风正派的各专业工人队伍，根据施工进度需要，逐步进入，逐步撤出施工工地。</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根据本工程整体施工进度，本公司认真计算了投入的工人数，从而确定施工计划，认为工期难度较大，为克服困难，高质量地完成任务本公司采取以下几点措施：</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强化内部计划管理，严格按照工程进度计划进行施工；</w:t>
      </w:r>
    </w:p>
    <w:p w:rsidR="0055319A" w:rsidRDefault="0055319A" w:rsidP="0055319A">
      <w:pPr>
        <w:rPr>
          <w:kern w:val="0"/>
        </w:rPr>
      </w:pPr>
      <w:r>
        <w:rPr>
          <w:rFonts w:ascii="Wingdings-Regular" w:cs="Wingdings-Regular" w:hint="eastAsia"/>
          <w:kern w:val="0"/>
        </w:rPr>
        <w:lastRenderedPageBreak/>
        <w:t>􀁺</w:t>
      </w:r>
      <w:r>
        <w:rPr>
          <w:rFonts w:cs="Wingdings-Regular"/>
          <w:kern w:val="0"/>
        </w:rPr>
        <w:t xml:space="preserve"> </w:t>
      </w:r>
      <w:r>
        <w:rPr>
          <w:rFonts w:hint="eastAsia"/>
          <w:kern w:val="0"/>
        </w:rPr>
        <w:t>加强与各专业施工队伍的协调，对工程中遇到的问题，积极配合，尽力创造条件解决，绝不允许互相推诿；</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遵循</w:t>
      </w:r>
      <w:r>
        <w:rPr>
          <w:kern w:val="0"/>
        </w:rPr>
        <w:t xml:space="preserve">ISO9001 </w:t>
      </w:r>
      <w:r>
        <w:rPr>
          <w:rFonts w:hint="eastAsia"/>
          <w:kern w:val="0"/>
        </w:rPr>
        <w:t>规定，对每一道工序都进行质量检查，严把质量关，杜绝因工程质量问题造成工期延误；</w:t>
      </w:r>
    </w:p>
    <w:p w:rsidR="0055319A" w:rsidRDefault="0055319A" w:rsidP="0055319A">
      <w:pPr>
        <w:rPr>
          <w:kern w:val="0"/>
        </w:rPr>
      </w:pPr>
      <w:r>
        <w:rPr>
          <w:rFonts w:ascii="Wingdings-Regular" w:cs="Wingdings-Regular" w:hint="eastAsia"/>
          <w:kern w:val="0"/>
        </w:rPr>
        <w:t>􀁺</w:t>
      </w:r>
      <w:r>
        <w:rPr>
          <w:rFonts w:cs="Wingdings-Regular"/>
          <w:kern w:val="0"/>
        </w:rPr>
        <w:t xml:space="preserve"> </w:t>
      </w:r>
      <w:r>
        <w:rPr>
          <w:rFonts w:hint="eastAsia"/>
          <w:kern w:val="0"/>
        </w:rPr>
        <w:t>场内、场外安装加工同步进行，加快施工进度。</w:t>
      </w:r>
    </w:p>
    <w:p w:rsidR="0055319A" w:rsidRDefault="0055319A" w:rsidP="0055319A">
      <w:pPr>
        <w:rPr>
          <w:kern w:val="0"/>
        </w:rPr>
      </w:pPr>
      <w:r>
        <w:rPr>
          <w:rFonts w:hint="eastAsia"/>
          <w:kern w:val="0"/>
        </w:rPr>
        <w:t>（二）、施工管理组织机构图</w:t>
      </w:r>
    </w:p>
    <w:p w:rsidR="0055319A" w:rsidRDefault="0055319A" w:rsidP="0055319A">
      <w:pPr>
        <w:rPr>
          <w:kern w:val="0"/>
        </w:rPr>
      </w:pPr>
      <w:r>
        <w:rPr>
          <w:rFonts w:hint="eastAsia"/>
          <w:kern w:val="0"/>
        </w:rPr>
        <w:t>（三）、项目组织管理形式</w:t>
      </w:r>
    </w:p>
    <w:p w:rsidR="0055319A" w:rsidRDefault="0055319A" w:rsidP="0055319A">
      <w:pPr>
        <w:rPr>
          <w:kern w:val="0"/>
        </w:rPr>
      </w:pPr>
      <w:r>
        <w:rPr>
          <w:kern w:val="0"/>
        </w:rPr>
        <w:t>1</w:t>
      </w:r>
      <w:r>
        <w:rPr>
          <w:rFonts w:hint="eastAsia"/>
          <w:kern w:val="0"/>
        </w:rPr>
        <w:t>、目的性原则</w:t>
      </w:r>
    </w:p>
    <w:p w:rsidR="0055319A" w:rsidRDefault="0055319A" w:rsidP="0055319A">
      <w:pPr>
        <w:rPr>
          <w:kern w:val="0"/>
        </w:rPr>
      </w:pPr>
      <w:r>
        <w:rPr>
          <w:rFonts w:hint="eastAsia"/>
          <w:kern w:val="0"/>
        </w:rPr>
        <w:t>根据本工程概况所设置的项目组织管理机构，其目的是为了产生组织功能，实现施工项目管理的总目标，严格履行分包合同，按照“三控两管一协调”（即进度控制、质量控制、成本控制，合同管理、信息管理，组织协调）的内容，进行全方位、全过程的施工管理，从这一根本目标出发，就会因目标设事，因事设机构定编制，按编制</w:t>
      </w:r>
      <w:proofErr w:type="gramStart"/>
      <w:r>
        <w:rPr>
          <w:rFonts w:hint="eastAsia"/>
          <w:kern w:val="0"/>
        </w:rPr>
        <w:t>设岗位定人员</w:t>
      </w:r>
      <w:proofErr w:type="gramEnd"/>
      <w:r>
        <w:rPr>
          <w:rFonts w:hint="eastAsia"/>
          <w:kern w:val="0"/>
        </w:rPr>
        <w:t>，以职责定任务授权力。</w:t>
      </w:r>
    </w:p>
    <w:p w:rsidR="0055319A" w:rsidRDefault="0055319A" w:rsidP="0055319A">
      <w:pPr>
        <w:rPr>
          <w:kern w:val="0"/>
        </w:rPr>
      </w:pPr>
      <w:r>
        <w:rPr>
          <w:kern w:val="0"/>
        </w:rPr>
        <w:t>2</w:t>
      </w:r>
      <w:r>
        <w:rPr>
          <w:rFonts w:hint="eastAsia"/>
          <w:kern w:val="0"/>
        </w:rPr>
        <w:t>、精干高效原则</w:t>
      </w:r>
    </w:p>
    <w:p w:rsidR="0055319A" w:rsidRDefault="0055319A" w:rsidP="0055319A">
      <w:pPr>
        <w:rPr>
          <w:rFonts w:hint="eastAsia"/>
          <w:kern w:val="0"/>
        </w:rPr>
      </w:pPr>
      <w:r>
        <w:rPr>
          <w:rFonts w:hint="eastAsia"/>
          <w:kern w:val="0"/>
        </w:rPr>
        <w:t>施工项目组织机构的人员设置，以能实现施工项目所要求的工作任务（事）为原则，尽量简化机构，做到精干高效。人员配置要从严控制二、三线人员，杜绝人浮于事，力求一专多能、一人多职。同时还要增加项目管理班子人员的知识含量，着眼于使维修改造用和绩效相结合，以提高项目施工水平、质量、效益。</w:t>
      </w:r>
    </w:p>
    <w:p w:rsidR="0055319A" w:rsidRDefault="0055319A" w:rsidP="0055319A">
      <w:pPr>
        <w:rPr>
          <w:kern w:val="0"/>
        </w:rPr>
      </w:pPr>
      <w:r>
        <w:rPr>
          <w:kern w:val="0"/>
        </w:rPr>
        <w:t>3</w:t>
      </w:r>
      <w:r>
        <w:rPr>
          <w:rFonts w:hint="eastAsia"/>
          <w:kern w:val="0"/>
        </w:rPr>
        <w:t>、管理跨度和分层统一的原则</w:t>
      </w:r>
    </w:p>
    <w:p w:rsidR="0055319A" w:rsidRDefault="0055319A" w:rsidP="0055319A">
      <w:pPr>
        <w:rPr>
          <w:kern w:val="0"/>
        </w:rPr>
      </w:pPr>
      <w:r>
        <w:rPr>
          <w:rFonts w:hint="eastAsia"/>
          <w:kern w:val="0"/>
        </w:rPr>
        <w:t>管理跨度亦称管理幅度，是指每一个主管人员直接管理的下层人员数量。管理跨度大，所接触的人员关系就多，处理人与人、人与事的关系数量相应就多，反之则少。组织机构设计时，必须有一个适当的管理跨度。然而管理跨度又与职能分层有关。因此不难理解：层数多，跨度就小；层数少，跨度会大。这就要根据领导者的个人能力和施工项目的大小进行权衡。本组织机构在设计时，因对本工程招标项目的工作量和所牵涉到的专业内容加以考虑，其人员设置是相当有针对性的。</w:t>
      </w:r>
    </w:p>
    <w:p w:rsidR="0055319A" w:rsidRDefault="0055319A" w:rsidP="0055319A">
      <w:pPr>
        <w:rPr>
          <w:kern w:val="0"/>
        </w:rPr>
      </w:pPr>
      <w:r>
        <w:rPr>
          <w:kern w:val="0"/>
        </w:rPr>
        <w:t>4</w:t>
      </w:r>
      <w:r>
        <w:rPr>
          <w:rFonts w:hint="eastAsia"/>
          <w:kern w:val="0"/>
        </w:rPr>
        <w:t>、业务系统化管理原则</w:t>
      </w:r>
    </w:p>
    <w:p w:rsidR="0055319A" w:rsidRDefault="0055319A" w:rsidP="0055319A">
      <w:pPr>
        <w:rPr>
          <w:kern w:val="0"/>
        </w:rPr>
      </w:pPr>
      <w:r>
        <w:rPr>
          <w:rFonts w:hint="eastAsia"/>
          <w:kern w:val="0"/>
        </w:rPr>
        <w:t>由于本装修工程施工项目是一个相对的系统，由众多户型（子系统）组成，一个大系统，各个子系统之间、子系统内部各个单位工程之间，不同组织、工种、工序之间，存在这大量的结合部，</w:t>
      </w:r>
      <w:proofErr w:type="gramStart"/>
      <w:r>
        <w:rPr>
          <w:rFonts w:hint="eastAsia"/>
          <w:kern w:val="0"/>
        </w:rPr>
        <w:t>故项目</w:t>
      </w:r>
      <w:proofErr w:type="gramEnd"/>
      <w:r>
        <w:rPr>
          <w:rFonts w:hint="eastAsia"/>
          <w:kern w:val="0"/>
        </w:rPr>
        <w:t>组织的形成必须是一个完整的组织机构系统，恰当地分层和设置管理部门，以便在结合部上能形成一个相互协调、相互联系、相互制约的有机整体，防止产生职能分工、权限划分和信息沟通上的相互矛盾或重叠。使项目管理自始至终围绕总目标实行合理分工及整体协作。</w:t>
      </w:r>
    </w:p>
    <w:p w:rsidR="0055319A" w:rsidRDefault="0055319A" w:rsidP="0055319A">
      <w:pPr>
        <w:rPr>
          <w:kern w:val="0"/>
        </w:rPr>
      </w:pPr>
      <w:r>
        <w:rPr>
          <w:rFonts w:hint="eastAsia"/>
          <w:kern w:val="0"/>
        </w:rPr>
        <w:t>第三节、劳动力组织计划</w:t>
      </w:r>
    </w:p>
    <w:p w:rsidR="0055319A" w:rsidRDefault="0055319A" w:rsidP="0055319A">
      <w:pPr>
        <w:rPr>
          <w:kern w:val="0"/>
        </w:rPr>
      </w:pPr>
      <w:r>
        <w:rPr>
          <w:rFonts w:hint="eastAsia"/>
          <w:kern w:val="0"/>
        </w:rPr>
        <w:t>（一）、对工人素质的控制措施</w:t>
      </w:r>
    </w:p>
    <w:p w:rsidR="0055319A" w:rsidRDefault="0055319A" w:rsidP="0055319A">
      <w:pPr>
        <w:rPr>
          <w:kern w:val="0"/>
        </w:rPr>
      </w:pPr>
      <w:r>
        <w:rPr>
          <w:kern w:val="0"/>
        </w:rPr>
        <w:t>1</w:t>
      </w:r>
      <w:r>
        <w:rPr>
          <w:rFonts w:hint="eastAsia"/>
          <w:kern w:val="0"/>
        </w:rPr>
        <w:t>、我们首先要选用素质较高的，并有大型室内精装</w:t>
      </w:r>
      <w:proofErr w:type="gramStart"/>
      <w:r>
        <w:rPr>
          <w:rFonts w:hint="eastAsia"/>
          <w:kern w:val="0"/>
        </w:rPr>
        <w:t>修施工</w:t>
      </w:r>
      <w:proofErr w:type="gramEnd"/>
      <w:r>
        <w:rPr>
          <w:rFonts w:hint="eastAsia"/>
          <w:kern w:val="0"/>
        </w:rPr>
        <w:t>经验的劳动力，利用专业施工队组，以最熟练、最直接的方法做到最佳效果。</w:t>
      </w:r>
    </w:p>
    <w:p w:rsidR="0055319A" w:rsidRDefault="0055319A" w:rsidP="0055319A">
      <w:pPr>
        <w:rPr>
          <w:kern w:val="0"/>
        </w:rPr>
      </w:pPr>
      <w:r>
        <w:rPr>
          <w:kern w:val="0"/>
        </w:rPr>
        <w:t>2</w:t>
      </w:r>
      <w:r>
        <w:rPr>
          <w:rFonts w:hint="eastAsia"/>
          <w:kern w:val="0"/>
        </w:rPr>
        <w:t>、以合理的工价，严格的达标管理，制订奖罚办法，按工种单价提取一定的</w:t>
      </w:r>
      <w:proofErr w:type="gramStart"/>
      <w:r>
        <w:rPr>
          <w:rFonts w:hint="eastAsia"/>
          <w:kern w:val="0"/>
        </w:rPr>
        <w:t>奖金额给达到</w:t>
      </w:r>
      <w:proofErr w:type="gramEnd"/>
      <w:r>
        <w:rPr>
          <w:rFonts w:hint="eastAsia"/>
          <w:kern w:val="0"/>
        </w:rPr>
        <w:t>工种优秀标准的工人。由专门成立的临时优秀工种评定小组确认达标即可领到本项目奖金，将目标结果与工人劳动收入直接挂钩，施行激励制度。</w:t>
      </w:r>
    </w:p>
    <w:p w:rsidR="0055319A" w:rsidRDefault="0055319A" w:rsidP="0055319A">
      <w:pPr>
        <w:rPr>
          <w:kern w:val="0"/>
        </w:rPr>
      </w:pPr>
      <w:r>
        <w:rPr>
          <w:kern w:val="0"/>
        </w:rPr>
        <w:t>3</w:t>
      </w:r>
      <w:r>
        <w:rPr>
          <w:rFonts w:hint="eastAsia"/>
          <w:kern w:val="0"/>
        </w:rPr>
        <w:t>、为工人提供良好的住宿伙食条件。</w:t>
      </w:r>
    </w:p>
    <w:p w:rsidR="0055319A" w:rsidRDefault="0055319A" w:rsidP="0055319A">
      <w:pPr>
        <w:rPr>
          <w:kern w:val="0"/>
        </w:rPr>
      </w:pPr>
      <w:r>
        <w:rPr>
          <w:kern w:val="0"/>
        </w:rPr>
        <w:t>4</w:t>
      </w:r>
      <w:r>
        <w:rPr>
          <w:rFonts w:hint="eastAsia"/>
          <w:kern w:val="0"/>
        </w:rPr>
        <w:t>、工衣、工鞋、床上用品、蚊帐等均统一免费提供，工人工作服统一由专人负责机洗，提高工人各项福利。</w:t>
      </w:r>
    </w:p>
    <w:p w:rsidR="0055319A" w:rsidRDefault="0055319A" w:rsidP="0055319A">
      <w:pPr>
        <w:rPr>
          <w:kern w:val="0"/>
        </w:rPr>
      </w:pPr>
      <w:r>
        <w:rPr>
          <w:kern w:val="0"/>
        </w:rPr>
        <w:t>5</w:t>
      </w:r>
      <w:r>
        <w:rPr>
          <w:rFonts w:hint="eastAsia"/>
          <w:kern w:val="0"/>
        </w:rPr>
        <w:t>、提供数量充足、性能完备的施工机具给予工人发挥技术水平的最大空间。</w:t>
      </w:r>
    </w:p>
    <w:p w:rsidR="0055319A" w:rsidRDefault="0055319A" w:rsidP="0055319A">
      <w:pPr>
        <w:rPr>
          <w:kern w:val="0"/>
        </w:rPr>
      </w:pPr>
      <w:r>
        <w:rPr>
          <w:kern w:val="0"/>
        </w:rPr>
        <w:lastRenderedPageBreak/>
        <w:t>6</w:t>
      </w:r>
      <w:r>
        <w:rPr>
          <w:rFonts w:hint="eastAsia"/>
          <w:kern w:val="0"/>
        </w:rPr>
        <w:t>、对进场的施工人员进行严格的资格审查，建立适应本项目施工特点、精干、高效的劳动组织形式。</w:t>
      </w:r>
    </w:p>
    <w:p w:rsidR="0055319A" w:rsidRDefault="0055319A" w:rsidP="0055319A">
      <w:pPr>
        <w:rPr>
          <w:kern w:val="0"/>
        </w:rPr>
      </w:pPr>
      <w:r>
        <w:rPr>
          <w:kern w:val="0"/>
        </w:rPr>
        <w:t>7</w:t>
      </w:r>
      <w:r>
        <w:rPr>
          <w:rFonts w:hint="eastAsia"/>
          <w:kern w:val="0"/>
        </w:rPr>
        <w:t>、对进场的专业分包队施工人员实行动态管理，不允许其擅自扩充和随意抽调，以确保分包队组的素质和人员相对稳定。</w:t>
      </w:r>
    </w:p>
    <w:p w:rsidR="0055319A" w:rsidRDefault="0055319A" w:rsidP="0055319A">
      <w:pPr>
        <w:rPr>
          <w:kern w:val="0"/>
        </w:rPr>
      </w:pPr>
      <w:r>
        <w:rPr>
          <w:kern w:val="0"/>
        </w:rPr>
        <w:t>8</w:t>
      </w:r>
      <w:r>
        <w:rPr>
          <w:rFonts w:hint="eastAsia"/>
          <w:kern w:val="0"/>
        </w:rPr>
        <w:t>、所有工程段各班组施行挂牌施工，责任明确，奖罚分明。</w:t>
      </w:r>
    </w:p>
    <w:p w:rsidR="0055319A" w:rsidRDefault="0055319A" w:rsidP="0055319A">
      <w:pPr>
        <w:rPr>
          <w:kern w:val="0"/>
        </w:rPr>
      </w:pPr>
      <w:r>
        <w:rPr>
          <w:rFonts w:hint="eastAsia"/>
          <w:kern w:val="0"/>
        </w:rPr>
        <w:t>（二）、计划用于本工程各专业施工班组及相关管理措施</w:t>
      </w:r>
    </w:p>
    <w:p w:rsidR="0055319A" w:rsidRDefault="0055319A" w:rsidP="0055319A">
      <w:pPr>
        <w:rPr>
          <w:kern w:val="0"/>
        </w:rPr>
      </w:pPr>
      <w:r>
        <w:rPr>
          <w:kern w:val="0"/>
        </w:rPr>
        <w:t>1</w:t>
      </w:r>
      <w:r>
        <w:rPr>
          <w:rFonts w:hint="eastAsia"/>
          <w:kern w:val="0"/>
        </w:rPr>
        <w:t>、花岗石干挂安装和花岗石地面铺设专业施工班组负责安装墙面干挂花岗石和花岗石地面铺设的是本公司有多年施工经验的专业工人，在本公司已有大型花岗石施工经验。本企业云石工工人是石材施工界最有实力的，本项目将挑选一批最有经验的工人亲自操作，确保达到最佳效果。</w:t>
      </w:r>
      <w:r>
        <w:rPr>
          <w:kern w:val="0"/>
        </w:rPr>
        <w:t xml:space="preserve"> </w:t>
      </w:r>
      <w:r>
        <w:rPr>
          <w:rFonts w:hint="eastAsia"/>
          <w:kern w:val="0"/>
        </w:rPr>
        <w:t>同时施行激励措施，达到本项目优秀标准。本项目管理实施面积分组法，每组</w:t>
      </w:r>
      <w:r>
        <w:rPr>
          <w:kern w:val="0"/>
        </w:rPr>
        <w:t xml:space="preserve">10 </w:t>
      </w:r>
      <w:proofErr w:type="gramStart"/>
      <w:r>
        <w:rPr>
          <w:rFonts w:hint="eastAsia"/>
          <w:kern w:val="0"/>
        </w:rPr>
        <w:t>个</w:t>
      </w:r>
      <w:proofErr w:type="gramEnd"/>
      <w:r>
        <w:rPr>
          <w:rFonts w:hint="eastAsia"/>
          <w:kern w:val="0"/>
        </w:rPr>
        <w:t>工人左右，施工一幅墙面或地面，责任明确，奖罚分明。一幅墙面完工后经验收达到“优秀”方可继续另一幅墙面施工，做不到优秀者退场，施工过程中每一块高度</w:t>
      </w:r>
      <w:proofErr w:type="gramStart"/>
      <w:r>
        <w:rPr>
          <w:rFonts w:hint="eastAsia"/>
          <w:kern w:val="0"/>
        </w:rPr>
        <w:t>均检查</w:t>
      </w:r>
      <w:proofErr w:type="gramEnd"/>
      <w:r>
        <w:rPr>
          <w:rFonts w:hint="eastAsia"/>
          <w:kern w:val="0"/>
        </w:rPr>
        <w:t>一次，如有问题马上整改，每天下午项目部组织检查一次，不合格者马上拆除，确保工程进度。</w:t>
      </w:r>
    </w:p>
    <w:p w:rsidR="0055319A" w:rsidRDefault="0055319A" w:rsidP="0055319A">
      <w:pPr>
        <w:rPr>
          <w:kern w:val="0"/>
        </w:rPr>
      </w:pPr>
      <w:r>
        <w:rPr>
          <w:kern w:val="0"/>
        </w:rPr>
        <w:t>2</w:t>
      </w:r>
      <w:r>
        <w:rPr>
          <w:rFonts w:hint="eastAsia"/>
          <w:kern w:val="0"/>
        </w:rPr>
        <w:t>、木工班组</w:t>
      </w:r>
    </w:p>
    <w:p w:rsidR="0055319A" w:rsidRDefault="0055319A" w:rsidP="0055319A">
      <w:pPr>
        <w:rPr>
          <w:kern w:val="0"/>
        </w:rPr>
      </w:pPr>
      <w:r>
        <w:rPr>
          <w:rFonts w:hint="eastAsia"/>
          <w:kern w:val="0"/>
        </w:rPr>
        <w:t>从本公司有多年经验的木工中挑选一批精英参与本项目施工，他们有多年的高级装饰经验高级木工。工人施工实施计件和</w:t>
      </w:r>
      <w:proofErr w:type="gramStart"/>
      <w:r>
        <w:rPr>
          <w:rFonts w:hint="eastAsia"/>
          <w:kern w:val="0"/>
        </w:rPr>
        <w:t>计面积</w:t>
      </w:r>
      <w:proofErr w:type="gramEnd"/>
      <w:r>
        <w:rPr>
          <w:rFonts w:hint="eastAsia"/>
          <w:kern w:val="0"/>
        </w:rPr>
        <w:t>管理法，职责明确，自己对自己工序的全过程负全盘责任，比如石膏板吊顶顶棚由轻钢龙骨吊设、石膏板封装、收口全部做好，均由同一班组负责，自检合格后，交由油漆班验收接收，项目技术组确认达到合格标准；</w:t>
      </w:r>
      <w:proofErr w:type="gramStart"/>
      <w:r>
        <w:rPr>
          <w:rFonts w:hint="eastAsia"/>
          <w:kern w:val="0"/>
        </w:rPr>
        <w:t>不</w:t>
      </w:r>
      <w:proofErr w:type="gramEnd"/>
      <w:r>
        <w:rPr>
          <w:rFonts w:hint="eastAsia"/>
          <w:kern w:val="0"/>
        </w:rPr>
        <w:t>合标准者返工自负工资，直至做到合格为止。</w:t>
      </w:r>
    </w:p>
    <w:p w:rsidR="0055319A" w:rsidRDefault="0055319A" w:rsidP="0055319A">
      <w:pPr>
        <w:rPr>
          <w:kern w:val="0"/>
        </w:rPr>
      </w:pPr>
      <w:r>
        <w:rPr>
          <w:kern w:val="0"/>
        </w:rPr>
        <w:t>3</w:t>
      </w:r>
      <w:r>
        <w:rPr>
          <w:rFonts w:hint="eastAsia"/>
          <w:kern w:val="0"/>
        </w:rPr>
        <w:t>、油漆班组</w:t>
      </w:r>
    </w:p>
    <w:p w:rsidR="0055319A" w:rsidRDefault="0055319A" w:rsidP="0055319A">
      <w:pPr>
        <w:rPr>
          <w:kern w:val="0"/>
        </w:rPr>
      </w:pPr>
      <w:r>
        <w:rPr>
          <w:rFonts w:hint="eastAsia"/>
          <w:kern w:val="0"/>
        </w:rPr>
        <w:t>油漆工基本是本公司有多年经验的，实施计件或</w:t>
      </w:r>
      <w:proofErr w:type="gramStart"/>
      <w:r>
        <w:rPr>
          <w:rFonts w:hint="eastAsia"/>
          <w:kern w:val="0"/>
        </w:rPr>
        <w:t>计面积</w:t>
      </w:r>
      <w:proofErr w:type="gramEnd"/>
      <w:r>
        <w:rPr>
          <w:rFonts w:hint="eastAsia"/>
          <w:kern w:val="0"/>
        </w:rPr>
        <w:t>管理法，责任到人，奖罚分明，必须一次验收通过。达到优秀标准，给予奖励。返工自负工料费，直到达到标准。为确保施工质量，减少人为因素和现场灰尘较多对油漆质量的影响，应尽量减少现场油漆量，比如木门可在专业工厂油漆，全部完成后包装好到现场安装，木线油漆也可在工厂做好前几道工序，现场拼接钉紧后再修补接口，接口适当做油漆即可。为保证木器的油漆效果达到最高境界，计划在</w:t>
      </w:r>
      <w:proofErr w:type="gramStart"/>
      <w:r>
        <w:rPr>
          <w:rFonts w:hint="eastAsia"/>
          <w:kern w:val="0"/>
        </w:rPr>
        <w:t>焗漆房进行</w:t>
      </w:r>
      <w:proofErr w:type="gramEnd"/>
      <w:r>
        <w:rPr>
          <w:rFonts w:hint="eastAsia"/>
          <w:kern w:val="0"/>
        </w:rPr>
        <w:t>油漆工序，木工、砂纸几道工序完成后在</w:t>
      </w:r>
      <w:proofErr w:type="gramStart"/>
      <w:r>
        <w:rPr>
          <w:rFonts w:hint="eastAsia"/>
          <w:kern w:val="0"/>
        </w:rPr>
        <w:t>焗漆房进行</w:t>
      </w:r>
      <w:proofErr w:type="gramEnd"/>
      <w:r>
        <w:rPr>
          <w:rFonts w:hint="eastAsia"/>
          <w:kern w:val="0"/>
        </w:rPr>
        <w:t>油漆或喷漆，保证无尘埃和漆快干，并不受天气的影响，达到工业化产品效果。我们项目组已选定了某家具厂的</w:t>
      </w:r>
      <w:r>
        <w:rPr>
          <w:kern w:val="0"/>
        </w:rPr>
        <w:t xml:space="preserve">25 </w:t>
      </w:r>
      <w:r>
        <w:rPr>
          <w:rFonts w:hint="eastAsia"/>
          <w:kern w:val="0"/>
        </w:rPr>
        <w:t>㎡</w:t>
      </w:r>
      <w:proofErr w:type="gramStart"/>
      <w:r>
        <w:rPr>
          <w:rFonts w:hint="eastAsia"/>
          <w:kern w:val="0"/>
        </w:rPr>
        <w:t>焗漆房作为</w:t>
      </w:r>
      <w:proofErr w:type="gramEnd"/>
      <w:r>
        <w:rPr>
          <w:rFonts w:hint="eastAsia"/>
          <w:kern w:val="0"/>
        </w:rPr>
        <w:t>木器油漆场，油漆工人到焗漆房内施工，负责油漆作业和产品包装保护工作。现场施工如遇天气潮湿，油漆难干，应加入适当化白水或用太阳灯辅助施工。</w:t>
      </w:r>
    </w:p>
    <w:p w:rsidR="0055319A" w:rsidRDefault="0055319A" w:rsidP="0055319A">
      <w:pPr>
        <w:rPr>
          <w:kern w:val="0"/>
        </w:rPr>
      </w:pPr>
      <w:r>
        <w:rPr>
          <w:kern w:val="0"/>
        </w:rPr>
        <w:t>4</w:t>
      </w:r>
      <w:r>
        <w:rPr>
          <w:rFonts w:hint="eastAsia"/>
          <w:kern w:val="0"/>
        </w:rPr>
        <w:t>、墙砖工匠班</w:t>
      </w:r>
    </w:p>
    <w:p w:rsidR="0055319A" w:rsidRDefault="0055319A" w:rsidP="0055319A">
      <w:pPr>
        <w:rPr>
          <w:kern w:val="0"/>
        </w:rPr>
      </w:pPr>
      <w:r>
        <w:rPr>
          <w:rFonts w:hint="eastAsia"/>
          <w:kern w:val="0"/>
        </w:rPr>
        <w:t>选用一级泥水匠，参与本项目施工，主要负责洗手间墙面抹灰，地面找平，墙面砖镶贴工艺，从基层的处理到面砖完成均由单人负责一定区域，实施面积管理法，分清界线，明确责任，奖罚分明，必须一次验收达到优秀标准，否则返工材料费、工费均由施工者负责，一次通过给予奖励。</w:t>
      </w:r>
    </w:p>
    <w:p w:rsidR="0055319A" w:rsidRDefault="0055319A" w:rsidP="0055319A">
      <w:pPr>
        <w:rPr>
          <w:kern w:val="0"/>
        </w:rPr>
      </w:pPr>
      <w:r>
        <w:rPr>
          <w:kern w:val="0"/>
        </w:rPr>
        <w:t>5</w:t>
      </w:r>
      <w:r>
        <w:rPr>
          <w:rFonts w:hint="eastAsia"/>
          <w:kern w:val="0"/>
        </w:rPr>
        <w:t>、特殊工艺工人包括玻璃安装工、精细五金工，在公司内或从专业</w:t>
      </w:r>
      <w:proofErr w:type="gramStart"/>
      <w:r>
        <w:rPr>
          <w:rFonts w:hint="eastAsia"/>
          <w:kern w:val="0"/>
        </w:rPr>
        <w:t>供应商骨挑选</w:t>
      </w:r>
      <w:proofErr w:type="gramEnd"/>
      <w:r>
        <w:rPr>
          <w:rFonts w:hint="eastAsia"/>
          <w:kern w:val="0"/>
        </w:rPr>
        <w:t>合格者参与工序的施工，确保专业水平。</w:t>
      </w:r>
    </w:p>
    <w:p w:rsidR="0055319A" w:rsidRDefault="0055319A" w:rsidP="0055319A">
      <w:pPr>
        <w:rPr>
          <w:kern w:val="0"/>
        </w:rPr>
      </w:pPr>
      <w:r>
        <w:rPr>
          <w:rFonts w:hint="eastAsia"/>
          <w:kern w:val="0"/>
        </w:rPr>
        <w:t>（三）、对各专业工人技术水平要求</w:t>
      </w:r>
    </w:p>
    <w:p w:rsidR="0055319A" w:rsidRDefault="0055319A" w:rsidP="0055319A">
      <w:pPr>
        <w:rPr>
          <w:kern w:val="0"/>
        </w:rPr>
      </w:pPr>
      <w:r>
        <w:rPr>
          <w:kern w:val="0"/>
        </w:rPr>
        <w:t>1</w:t>
      </w:r>
      <w:r>
        <w:rPr>
          <w:rFonts w:hint="eastAsia"/>
          <w:kern w:val="0"/>
        </w:rPr>
        <w:t>、为确保施工人员的素质，所有专业技术工人必须经过预审程序，经审查合格者方可进场施工。</w:t>
      </w:r>
      <w:proofErr w:type="gramStart"/>
      <w:r>
        <w:rPr>
          <w:rFonts w:hint="eastAsia"/>
          <w:kern w:val="0"/>
        </w:rPr>
        <w:t>附素质</w:t>
      </w:r>
      <w:proofErr w:type="gramEnd"/>
      <w:r>
        <w:rPr>
          <w:rFonts w:hint="eastAsia"/>
          <w:kern w:val="0"/>
        </w:rPr>
        <w:t>审查表。</w:t>
      </w:r>
      <w:proofErr w:type="gramStart"/>
      <w:r>
        <w:rPr>
          <w:rFonts w:hint="eastAsia"/>
          <w:kern w:val="0"/>
        </w:rPr>
        <w:t>凭通过</w:t>
      </w:r>
      <w:proofErr w:type="gramEnd"/>
      <w:r>
        <w:rPr>
          <w:rFonts w:hint="eastAsia"/>
          <w:kern w:val="0"/>
        </w:rPr>
        <w:t>的素质审查表，在后勤部正式</w:t>
      </w:r>
      <w:proofErr w:type="gramStart"/>
      <w:r>
        <w:rPr>
          <w:rFonts w:hint="eastAsia"/>
          <w:kern w:val="0"/>
        </w:rPr>
        <w:t>办理上岗</w:t>
      </w:r>
      <w:proofErr w:type="gramEnd"/>
      <w:r>
        <w:rPr>
          <w:rFonts w:hint="eastAsia"/>
          <w:kern w:val="0"/>
        </w:rPr>
        <w:t>手续，办理工卡，领取统一工作服等，素质审查表为工人资料，由项目部保留。</w:t>
      </w:r>
    </w:p>
    <w:p w:rsidR="0055319A" w:rsidRDefault="0055319A" w:rsidP="0055319A">
      <w:pPr>
        <w:rPr>
          <w:kern w:val="0"/>
        </w:rPr>
      </w:pPr>
      <w:r>
        <w:rPr>
          <w:kern w:val="0"/>
        </w:rPr>
        <w:t>2</w:t>
      </w:r>
      <w:r>
        <w:rPr>
          <w:rFonts w:hint="eastAsia"/>
          <w:kern w:val="0"/>
        </w:rPr>
        <w:t>、素质审查表中要求的各专业工人技术水平要求：</w:t>
      </w:r>
    </w:p>
    <w:p w:rsidR="0055319A" w:rsidRDefault="0055319A" w:rsidP="0055319A">
      <w:pPr>
        <w:rPr>
          <w:kern w:val="0"/>
        </w:rPr>
      </w:pPr>
      <w:r>
        <w:rPr>
          <w:kern w:val="0"/>
        </w:rPr>
        <w:t>2</w:t>
      </w:r>
      <w:r>
        <w:rPr>
          <w:rFonts w:hint="eastAsia"/>
          <w:kern w:val="0"/>
        </w:rPr>
        <w:t>．</w:t>
      </w:r>
      <w:r>
        <w:rPr>
          <w:kern w:val="0"/>
        </w:rPr>
        <w:t xml:space="preserve">1 </w:t>
      </w:r>
      <w:r>
        <w:rPr>
          <w:rFonts w:hint="eastAsia"/>
          <w:kern w:val="0"/>
        </w:rPr>
        <w:t>石材干挂安装工技术水平要求</w:t>
      </w:r>
    </w:p>
    <w:p w:rsidR="0055319A" w:rsidRDefault="0055319A" w:rsidP="0055319A">
      <w:pPr>
        <w:rPr>
          <w:kern w:val="0"/>
        </w:rPr>
      </w:pPr>
      <w:r>
        <w:rPr>
          <w:rFonts w:hint="eastAsia"/>
          <w:kern w:val="0"/>
        </w:rPr>
        <w:t>（</w:t>
      </w:r>
      <w:r>
        <w:rPr>
          <w:kern w:val="0"/>
        </w:rPr>
        <w:t>1</w:t>
      </w:r>
      <w:r>
        <w:rPr>
          <w:rFonts w:hint="eastAsia"/>
          <w:kern w:val="0"/>
        </w:rPr>
        <w:t>）看懂装饰施工图、石材干挂施工图。</w:t>
      </w:r>
    </w:p>
    <w:p w:rsidR="0055319A" w:rsidRDefault="0055319A" w:rsidP="0055319A">
      <w:pPr>
        <w:rPr>
          <w:kern w:val="0"/>
        </w:rPr>
      </w:pPr>
      <w:r>
        <w:rPr>
          <w:rFonts w:hint="eastAsia"/>
          <w:kern w:val="0"/>
        </w:rPr>
        <w:lastRenderedPageBreak/>
        <w:t>（</w:t>
      </w:r>
      <w:r>
        <w:rPr>
          <w:kern w:val="0"/>
        </w:rPr>
        <w:t>2</w:t>
      </w:r>
      <w:r>
        <w:rPr>
          <w:rFonts w:hint="eastAsia"/>
          <w:kern w:val="0"/>
        </w:rPr>
        <w:t>）熟悉石材、钢材、石材干挂件的基本性能。</w:t>
      </w:r>
    </w:p>
    <w:p w:rsidR="0055319A" w:rsidRDefault="0055319A" w:rsidP="0055319A">
      <w:pPr>
        <w:rPr>
          <w:kern w:val="0"/>
        </w:rPr>
      </w:pPr>
      <w:r>
        <w:rPr>
          <w:rFonts w:hint="eastAsia"/>
          <w:kern w:val="0"/>
        </w:rPr>
        <w:t>（</w:t>
      </w:r>
      <w:r>
        <w:rPr>
          <w:kern w:val="0"/>
        </w:rPr>
        <w:t>3</w:t>
      </w:r>
      <w:r>
        <w:rPr>
          <w:rFonts w:hint="eastAsia"/>
          <w:kern w:val="0"/>
        </w:rPr>
        <w:t>）熟悉掌握石材安装的技能。</w:t>
      </w:r>
    </w:p>
    <w:p w:rsidR="0055319A" w:rsidRDefault="0055319A" w:rsidP="0055319A">
      <w:pPr>
        <w:rPr>
          <w:kern w:val="0"/>
        </w:rPr>
      </w:pPr>
      <w:r>
        <w:rPr>
          <w:rFonts w:hint="eastAsia"/>
          <w:kern w:val="0"/>
        </w:rPr>
        <w:t>（</w:t>
      </w:r>
      <w:r>
        <w:rPr>
          <w:kern w:val="0"/>
        </w:rPr>
        <w:t>4</w:t>
      </w:r>
      <w:r>
        <w:rPr>
          <w:rFonts w:hint="eastAsia"/>
          <w:kern w:val="0"/>
        </w:rPr>
        <w:t>）熟悉常用钢材焊接与安装钢构架施。</w:t>
      </w:r>
    </w:p>
    <w:p w:rsidR="0055319A" w:rsidRDefault="0055319A" w:rsidP="0055319A">
      <w:pPr>
        <w:rPr>
          <w:kern w:val="0"/>
        </w:rPr>
      </w:pPr>
      <w:r>
        <w:rPr>
          <w:rFonts w:hint="eastAsia"/>
          <w:kern w:val="0"/>
        </w:rPr>
        <w:t>（</w:t>
      </w:r>
      <w:r>
        <w:rPr>
          <w:kern w:val="0"/>
        </w:rPr>
        <w:t>5</w:t>
      </w:r>
      <w:r>
        <w:rPr>
          <w:rFonts w:hint="eastAsia"/>
          <w:kern w:val="0"/>
        </w:rPr>
        <w:t>）熟练操作常用石材干挂安装机具。</w:t>
      </w:r>
    </w:p>
    <w:p w:rsidR="0055319A" w:rsidRDefault="0055319A" w:rsidP="0055319A">
      <w:pPr>
        <w:rPr>
          <w:kern w:val="0"/>
        </w:rPr>
      </w:pPr>
      <w:r>
        <w:rPr>
          <w:rFonts w:hint="eastAsia"/>
          <w:kern w:val="0"/>
        </w:rPr>
        <w:t>（</w:t>
      </w:r>
      <w:r>
        <w:rPr>
          <w:kern w:val="0"/>
        </w:rPr>
        <w:t>6</w:t>
      </w:r>
      <w:r>
        <w:rPr>
          <w:rFonts w:hint="eastAsia"/>
          <w:kern w:val="0"/>
        </w:rPr>
        <w:t>）熟练操作使用</w:t>
      </w:r>
      <w:proofErr w:type="gramStart"/>
      <w:r>
        <w:rPr>
          <w:rFonts w:hint="eastAsia"/>
          <w:kern w:val="0"/>
        </w:rPr>
        <w:t>封胶枪</w:t>
      </w:r>
      <w:proofErr w:type="gramEnd"/>
      <w:r>
        <w:rPr>
          <w:rFonts w:hint="eastAsia"/>
          <w:kern w:val="0"/>
        </w:rPr>
        <w:t>。</w:t>
      </w:r>
    </w:p>
    <w:p w:rsidR="0055319A" w:rsidRDefault="0055319A" w:rsidP="0055319A">
      <w:pPr>
        <w:rPr>
          <w:kern w:val="0"/>
        </w:rPr>
      </w:pPr>
      <w:r>
        <w:rPr>
          <w:rFonts w:hint="eastAsia"/>
          <w:kern w:val="0"/>
        </w:rPr>
        <w:t>·第三章、施工部署·</w:t>
      </w:r>
    </w:p>
    <w:p w:rsidR="0055319A" w:rsidRDefault="0055319A" w:rsidP="0055319A">
      <w:pPr>
        <w:rPr>
          <w:kern w:val="0"/>
        </w:rPr>
      </w:pPr>
      <w:r>
        <w:rPr>
          <w:kern w:val="0"/>
        </w:rPr>
        <w:t>2</w:t>
      </w:r>
      <w:r>
        <w:rPr>
          <w:rFonts w:hint="eastAsia"/>
          <w:kern w:val="0"/>
        </w:rPr>
        <w:t>．</w:t>
      </w:r>
      <w:r>
        <w:rPr>
          <w:kern w:val="0"/>
        </w:rPr>
        <w:t xml:space="preserve">2 </w:t>
      </w:r>
      <w:r>
        <w:rPr>
          <w:rFonts w:hint="eastAsia"/>
          <w:kern w:val="0"/>
        </w:rPr>
        <w:t>木工技术水平要求</w:t>
      </w:r>
    </w:p>
    <w:p w:rsidR="0055319A" w:rsidRDefault="0055319A" w:rsidP="0055319A">
      <w:pPr>
        <w:rPr>
          <w:kern w:val="0"/>
        </w:rPr>
      </w:pPr>
      <w:r>
        <w:rPr>
          <w:rFonts w:hint="eastAsia"/>
          <w:kern w:val="0"/>
        </w:rPr>
        <w:t>（</w:t>
      </w:r>
      <w:r>
        <w:rPr>
          <w:kern w:val="0"/>
        </w:rPr>
        <w:t>1</w:t>
      </w:r>
      <w:r>
        <w:rPr>
          <w:rFonts w:hint="eastAsia"/>
          <w:kern w:val="0"/>
        </w:rPr>
        <w:t>）看懂装饰施工图、家具施工图。</w:t>
      </w:r>
    </w:p>
    <w:p w:rsidR="0055319A" w:rsidRDefault="0055319A" w:rsidP="0055319A">
      <w:pPr>
        <w:rPr>
          <w:kern w:val="0"/>
        </w:rPr>
      </w:pPr>
      <w:r>
        <w:rPr>
          <w:rFonts w:hint="eastAsia"/>
          <w:kern w:val="0"/>
        </w:rPr>
        <w:t>（</w:t>
      </w:r>
      <w:r>
        <w:rPr>
          <w:kern w:val="0"/>
        </w:rPr>
        <w:t>2</w:t>
      </w:r>
      <w:r>
        <w:rPr>
          <w:rFonts w:hint="eastAsia"/>
          <w:kern w:val="0"/>
        </w:rPr>
        <w:t>）熟悉常用木材、胶合板的基本性能。</w:t>
      </w:r>
    </w:p>
    <w:p w:rsidR="0055319A" w:rsidRDefault="0055319A" w:rsidP="0055319A">
      <w:pPr>
        <w:rPr>
          <w:kern w:val="0"/>
        </w:rPr>
      </w:pPr>
      <w:r>
        <w:rPr>
          <w:rFonts w:hint="eastAsia"/>
          <w:kern w:val="0"/>
        </w:rPr>
        <w:t>（</w:t>
      </w:r>
      <w:r>
        <w:rPr>
          <w:kern w:val="0"/>
        </w:rPr>
        <w:t>3</w:t>
      </w:r>
      <w:r>
        <w:rPr>
          <w:rFonts w:hint="eastAsia"/>
          <w:kern w:val="0"/>
        </w:rPr>
        <w:t>）熟练掌握木结构制作安装的技能。</w:t>
      </w:r>
    </w:p>
    <w:p w:rsidR="0055319A" w:rsidRDefault="0055319A" w:rsidP="0055319A">
      <w:pPr>
        <w:rPr>
          <w:kern w:val="0"/>
        </w:rPr>
      </w:pPr>
      <w:r>
        <w:rPr>
          <w:rFonts w:hint="eastAsia"/>
          <w:kern w:val="0"/>
        </w:rPr>
        <w:t>（</w:t>
      </w:r>
      <w:r>
        <w:rPr>
          <w:kern w:val="0"/>
        </w:rPr>
        <w:t>4</w:t>
      </w:r>
      <w:r>
        <w:rPr>
          <w:rFonts w:hint="eastAsia"/>
          <w:kern w:val="0"/>
        </w:rPr>
        <w:t>）熟悉在木结构上的饰面工艺和操作方法。如粘贴各种装饰板面等。</w:t>
      </w:r>
    </w:p>
    <w:p w:rsidR="0055319A" w:rsidRDefault="0055319A" w:rsidP="0055319A">
      <w:pPr>
        <w:rPr>
          <w:kern w:val="0"/>
        </w:rPr>
      </w:pPr>
      <w:r>
        <w:rPr>
          <w:rFonts w:hint="eastAsia"/>
          <w:kern w:val="0"/>
        </w:rPr>
        <w:t>（</w:t>
      </w:r>
      <w:r>
        <w:rPr>
          <w:kern w:val="0"/>
        </w:rPr>
        <w:t>5</w:t>
      </w:r>
      <w:r>
        <w:rPr>
          <w:rFonts w:hint="eastAsia"/>
          <w:kern w:val="0"/>
        </w:rPr>
        <w:t>）掌握使用各种合成革和纺织布料进行包面工艺操作。</w:t>
      </w:r>
    </w:p>
    <w:p w:rsidR="0055319A" w:rsidRDefault="0055319A" w:rsidP="0055319A">
      <w:pPr>
        <w:rPr>
          <w:kern w:val="0"/>
        </w:rPr>
      </w:pPr>
      <w:r>
        <w:rPr>
          <w:rFonts w:hint="eastAsia"/>
          <w:kern w:val="0"/>
        </w:rPr>
        <w:t>（</w:t>
      </w:r>
      <w:r>
        <w:rPr>
          <w:kern w:val="0"/>
        </w:rPr>
        <w:t>6</w:t>
      </w:r>
      <w:r>
        <w:rPr>
          <w:rFonts w:hint="eastAsia"/>
          <w:kern w:val="0"/>
        </w:rPr>
        <w:t>）掌握各种木结构收边、则口的处理工艺和技艺。</w:t>
      </w:r>
    </w:p>
    <w:p w:rsidR="0055319A" w:rsidRDefault="0055319A" w:rsidP="0055319A">
      <w:pPr>
        <w:rPr>
          <w:kern w:val="0"/>
        </w:rPr>
      </w:pPr>
      <w:r>
        <w:rPr>
          <w:rFonts w:hint="eastAsia"/>
          <w:kern w:val="0"/>
        </w:rPr>
        <w:t>（</w:t>
      </w:r>
      <w:r>
        <w:rPr>
          <w:kern w:val="0"/>
        </w:rPr>
        <w:t>7</w:t>
      </w:r>
      <w:r>
        <w:rPr>
          <w:rFonts w:hint="eastAsia"/>
          <w:kern w:val="0"/>
        </w:rPr>
        <w:t>）掌握玻璃安装的操作方法。</w:t>
      </w:r>
    </w:p>
    <w:p w:rsidR="0055319A" w:rsidRDefault="0055319A" w:rsidP="0055319A">
      <w:pPr>
        <w:rPr>
          <w:kern w:val="0"/>
        </w:rPr>
      </w:pPr>
      <w:r>
        <w:rPr>
          <w:rFonts w:hint="eastAsia"/>
          <w:kern w:val="0"/>
        </w:rPr>
        <w:t>（</w:t>
      </w:r>
      <w:r>
        <w:rPr>
          <w:kern w:val="0"/>
        </w:rPr>
        <w:t>8</w:t>
      </w:r>
      <w:r>
        <w:rPr>
          <w:rFonts w:hint="eastAsia"/>
          <w:kern w:val="0"/>
        </w:rPr>
        <w:t>）掌握常用地毯、</w:t>
      </w:r>
      <w:proofErr w:type="gramStart"/>
      <w:r>
        <w:rPr>
          <w:rFonts w:hint="eastAsia"/>
          <w:kern w:val="0"/>
        </w:rPr>
        <w:t>墙毡的</w:t>
      </w:r>
      <w:proofErr w:type="gramEnd"/>
      <w:r>
        <w:rPr>
          <w:rFonts w:hint="eastAsia"/>
          <w:kern w:val="0"/>
        </w:rPr>
        <w:t>基本性能</w:t>
      </w:r>
      <w:proofErr w:type="gramStart"/>
      <w:r>
        <w:rPr>
          <w:rFonts w:hint="eastAsia"/>
          <w:kern w:val="0"/>
        </w:rPr>
        <w:t>及铺贴与</w:t>
      </w:r>
      <w:proofErr w:type="gramEnd"/>
      <w:r>
        <w:rPr>
          <w:rFonts w:hint="eastAsia"/>
          <w:kern w:val="0"/>
        </w:rPr>
        <w:t>剪裁工艺方法。</w:t>
      </w:r>
    </w:p>
    <w:p w:rsidR="0055319A" w:rsidRDefault="0055319A" w:rsidP="0055319A">
      <w:pPr>
        <w:rPr>
          <w:kern w:val="0"/>
        </w:rPr>
      </w:pPr>
      <w:r>
        <w:rPr>
          <w:rFonts w:hint="eastAsia"/>
          <w:kern w:val="0"/>
        </w:rPr>
        <w:t>（</w:t>
      </w:r>
      <w:r>
        <w:rPr>
          <w:kern w:val="0"/>
        </w:rPr>
        <w:t>9</w:t>
      </w:r>
      <w:r>
        <w:rPr>
          <w:rFonts w:hint="eastAsia"/>
          <w:kern w:val="0"/>
        </w:rPr>
        <w:t>）掌握常用的防火</w:t>
      </w:r>
      <w:proofErr w:type="gramStart"/>
      <w:r>
        <w:rPr>
          <w:rFonts w:hint="eastAsia"/>
          <w:kern w:val="0"/>
        </w:rPr>
        <w:t>板基本</w:t>
      </w:r>
      <w:proofErr w:type="gramEnd"/>
      <w:r>
        <w:rPr>
          <w:rFonts w:hint="eastAsia"/>
          <w:kern w:val="0"/>
        </w:rPr>
        <w:t>性能，以及木结构的防火处理方法。</w:t>
      </w:r>
    </w:p>
    <w:p w:rsidR="0055319A" w:rsidRDefault="0055319A" w:rsidP="0055319A">
      <w:pPr>
        <w:rPr>
          <w:kern w:val="0"/>
        </w:rPr>
      </w:pPr>
      <w:r>
        <w:rPr>
          <w:kern w:val="0"/>
        </w:rPr>
        <w:t>2</w:t>
      </w:r>
      <w:r>
        <w:rPr>
          <w:rFonts w:hint="eastAsia"/>
          <w:kern w:val="0"/>
        </w:rPr>
        <w:t>．</w:t>
      </w:r>
      <w:r>
        <w:rPr>
          <w:kern w:val="0"/>
        </w:rPr>
        <w:t xml:space="preserve">3 </w:t>
      </w:r>
      <w:r>
        <w:rPr>
          <w:rFonts w:hint="eastAsia"/>
          <w:kern w:val="0"/>
        </w:rPr>
        <w:t>墙砖工匠技术水平要求</w:t>
      </w:r>
    </w:p>
    <w:p w:rsidR="0055319A" w:rsidRDefault="0055319A" w:rsidP="0055319A">
      <w:pPr>
        <w:rPr>
          <w:kern w:val="0"/>
        </w:rPr>
      </w:pPr>
      <w:r>
        <w:rPr>
          <w:rFonts w:hint="eastAsia"/>
          <w:kern w:val="0"/>
        </w:rPr>
        <w:t>（</w:t>
      </w:r>
      <w:r>
        <w:rPr>
          <w:kern w:val="0"/>
        </w:rPr>
        <w:t>1</w:t>
      </w:r>
      <w:r>
        <w:rPr>
          <w:rFonts w:hint="eastAsia"/>
          <w:kern w:val="0"/>
        </w:rPr>
        <w:t>）看懂装饰施工图以及一般建筑施工图。</w:t>
      </w:r>
    </w:p>
    <w:p w:rsidR="0055319A" w:rsidRDefault="0055319A" w:rsidP="0055319A">
      <w:pPr>
        <w:rPr>
          <w:kern w:val="0"/>
        </w:rPr>
      </w:pPr>
      <w:r>
        <w:rPr>
          <w:rFonts w:hint="eastAsia"/>
          <w:kern w:val="0"/>
        </w:rPr>
        <w:t>（</w:t>
      </w:r>
      <w:r>
        <w:rPr>
          <w:kern w:val="0"/>
        </w:rPr>
        <w:t>2</w:t>
      </w:r>
      <w:r>
        <w:rPr>
          <w:rFonts w:hint="eastAsia"/>
          <w:kern w:val="0"/>
        </w:rPr>
        <w:t>）熟练常用水泥、砖、木材、瓷片的基本性能。</w:t>
      </w:r>
    </w:p>
    <w:p w:rsidR="0055319A" w:rsidRDefault="0055319A" w:rsidP="0055319A">
      <w:pPr>
        <w:rPr>
          <w:kern w:val="0"/>
        </w:rPr>
      </w:pPr>
      <w:r>
        <w:rPr>
          <w:rFonts w:hint="eastAsia"/>
          <w:kern w:val="0"/>
        </w:rPr>
        <w:t>（</w:t>
      </w:r>
      <w:r>
        <w:rPr>
          <w:kern w:val="0"/>
        </w:rPr>
        <w:t>3</w:t>
      </w:r>
      <w:r>
        <w:rPr>
          <w:rFonts w:hint="eastAsia"/>
          <w:kern w:val="0"/>
        </w:rPr>
        <w:t>）熟练掌握砖结构的施工工艺。</w:t>
      </w:r>
    </w:p>
    <w:p w:rsidR="0055319A" w:rsidRDefault="0055319A" w:rsidP="0055319A">
      <w:pPr>
        <w:rPr>
          <w:kern w:val="0"/>
        </w:rPr>
      </w:pPr>
      <w:r>
        <w:rPr>
          <w:rFonts w:hint="eastAsia"/>
          <w:kern w:val="0"/>
        </w:rPr>
        <w:t>（</w:t>
      </w:r>
      <w:r>
        <w:rPr>
          <w:kern w:val="0"/>
        </w:rPr>
        <w:t>4</w:t>
      </w:r>
      <w:r>
        <w:rPr>
          <w:rFonts w:hint="eastAsia"/>
          <w:kern w:val="0"/>
        </w:rPr>
        <w:t>）熟练掌握各种石材的贴面铺面施工技能。</w:t>
      </w:r>
    </w:p>
    <w:p w:rsidR="0055319A" w:rsidRDefault="0055319A" w:rsidP="0055319A">
      <w:pPr>
        <w:rPr>
          <w:kern w:val="0"/>
        </w:rPr>
      </w:pPr>
      <w:r>
        <w:rPr>
          <w:rFonts w:hint="eastAsia"/>
          <w:kern w:val="0"/>
        </w:rPr>
        <w:t>（</w:t>
      </w:r>
      <w:r>
        <w:rPr>
          <w:kern w:val="0"/>
        </w:rPr>
        <w:t>5</w:t>
      </w:r>
      <w:r>
        <w:rPr>
          <w:rFonts w:hint="eastAsia"/>
          <w:kern w:val="0"/>
        </w:rPr>
        <w:t>）熟练掌握各种瓷砖片</w:t>
      </w:r>
      <w:proofErr w:type="gramStart"/>
      <w:r>
        <w:rPr>
          <w:rFonts w:hint="eastAsia"/>
          <w:kern w:val="0"/>
        </w:rPr>
        <w:t>的贴铺工艺</w:t>
      </w:r>
      <w:proofErr w:type="gramEnd"/>
      <w:r>
        <w:rPr>
          <w:rFonts w:hint="eastAsia"/>
          <w:kern w:val="0"/>
        </w:rPr>
        <w:t>与方法。</w:t>
      </w:r>
    </w:p>
    <w:p w:rsidR="0055319A" w:rsidRDefault="0055319A" w:rsidP="0055319A">
      <w:pPr>
        <w:rPr>
          <w:kern w:val="0"/>
        </w:rPr>
      </w:pPr>
      <w:r>
        <w:rPr>
          <w:rFonts w:hint="eastAsia"/>
          <w:kern w:val="0"/>
        </w:rPr>
        <w:t>（</w:t>
      </w:r>
      <w:r>
        <w:rPr>
          <w:kern w:val="0"/>
        </w:rPr>
        <w:t>6</w:t>
      </w:r>
      <w:r>
        <w:rPr>
          <w:rFonts w:hint="eastAsia"/>
          <w:kern w:val="0"/>
        </w:rPr>
        <w:t>）掌握墙面和顶棚抹灰与粉刷操作。</w:t>
      </w:r>
    </w:p>
    <w:p w:rsidR="0055319A" w:rsidRDefault="0055319A" w:rsidP="0055319A">
      <w:pPr>
        <w:rPr>
          <w:kern w:val="0"/>
        </w:rPr>
      </w:pPr>
      <w:r>
        <w:rPr>
          <w:kern w:val="0"/>
        </w:rPr>
        <w:t>2</w:t>
      </w:r>
      <w:r>
        <w:rPr>
          <w:rFonts w:hint="eastAsia"/>
          <w:kern w:val="0"/>
        </w:rPr>
        <w:t>．</w:t>
      </w:r>
      <w:r>
        <w:rPr>
          <w:kern w:val="0"/>
        </w:rPr>
        <w:t xml:space="preserve">4 </w:t>
      </w:r>
      <w:proofErr w:type="gramStart"/>
      <w:r>
        <w:rPr>
          <w:rFonts w:hint="eastAsia"/>
          <w:kern w:val="0"/>
        </w:rPr>
        <w:t>金属工</w:t>
      </w:r>
      <w:proofErr w:type="gramEnd"/>
      <w:r>
        <w:rPr>
          <w:rFonts w:hint="eastAsia"/>
          <w:kern w:val="0"/>
        </w:rPr>
        <w:t>技术水平要求</w:t>
      </w:r>
    </w:p>
    <w:p w:rsidR="0055319A" w:rsidRDefault="0055319A" w:rsidP="0055319A">
      <w:pPr>
        <w:rPr>
          <w:kern w:val="0"/>
        </w:rPr>
      </w:pPr>
      <w:r>
        <w:rPr>
          <w:rFonts w:hint="eastAsia"/>
          <w:kern w:val="0"/>
        </w:rPr>
        <w:t>（</w:t>
      </w:r>
      <w:r>
        <w:rPr>
          <w:kern w:val="0"/>
        </w:rPr>
        <w:t>1</w:t>
      </w:r>
      <w:r>
        <w:rPr>
          <w:rFonts w:hint="eastAsia"/>
          <w:kern w:val="0"/>
        </w:rPr>
        <w:t>）看懂装饰施工图以及机械类图纸。</w:t>
      </w:r>
    </w:p>
    <w:p w:rsidR="0055319A" w:rsidRDefault="0055319A" w:rsidP="0055319A">
      <w:pPr>
        <w:rPr>
          <w:kern w:val="0"/>
        </w:rPr>
      </w:pPr>
      <w:r>
        <w:rPr>
          <w:rFonts w:hint="eastAsia"/>
          <w:kern w:val="0"/>
        </w:rPr>
        <w:t>（</w:t>
      </w:r>
      <w:r>
        <w:rPr>
          <w:kern w:val="0"/>
        </w:rPr>
        <w:t>2</w:t>
      </w:r>
      <w:r>
        <w:rPr>
          <w:rFonts w:hint="eastAsia"/>
          <w:kern w:val="0"/>
        </w:rPr>
        <w:t>）懂得普通力学常识和钢结构受力常识。</w:t>
      </w:r>
    </w:p>
    <w:p w:rsidR="0055319A" w:rsidRDefault="0055319A" w:rsidP="0055319A">
      <w:pPr>
        <w:rPr>
          <w:kern w:val="0"/>
        </w:rPr>
      </w:pPr>
      <w:r>
        <w:rPr>
          <w:rFonts w:hint="eastAsia"/>
          <w:kern w:val="0"/>
        </w:rPr>
        <w:t>（</w:t>
      </w:r>
      <w:r>
        <w:rPr>
          <w:kern w:val="0"/>
        </w:rPr>
        <w:t>3</w:t>
      </w:r>
      <w:r>
        <w:rPr>
          <w:rFonts w:hint="eastAsia"/>
          <w:kern w:val="0"/>
        </w:rPr>
        <w:t>）熟悉常用钢材、铝合金材料、铜材、不锈钢材料的基本性能。</w:t>
      </w:r>
    </w:p>
    <w:p w:rsidR="0055319A" w:rsidRDefault="0055319A" w:rsidP="0055319A">
      <w:pPr>
        <w:rPr>
          <w:kern w:val="0"/>
        </w:rPr>
      </w:pPr>
      <w:r>
        <w:rPr>
          <w:rFonts w:hint="eastAsia"/>
          <w:kern w:val="0"/>
        </w:rPr>
        <w:t>（</w:t>
      </w:r>
      <w:r>
        <w:rPr>
          <w:kern w:val="0"/>
        </w:rPr>
        <w:t>4</w:t>
      </w:r>
      <w:r>
        <w:rPr>
          <w:rFonts w:hint="eastAsia"/>
          <w:kern w:val="0"/>
        </w:rPr>
        <w:t>）熟悉常用钢材焊接与安装钢构架的施。</w:t>
      </w:r>
    </w:p>
    <w:p w:rsidR="0055319A" w:rsidRDefault="0055319A" w:rsidP="0055319A">
      <w:pPr>
        <w:rPr>
          <w:kern w:val="0"/>
        </w:rPr>
      </w:pPr>
      <w:r>
        <w:rPr>
          <w:rFonts w:hint="eastAsia"/>
          <w:kern w:val="0"/>
        </w:rPr>
        <w:t>（</w:t>
      </w:r>
      <w:r>
        <w:rPr>
          <w:kern w:val="0"/>
        </w:rPr>
        <w:t>5</w:t>
      </w:r>
      <w:r>
        <w:rPr>
          <w:rFonts w:hint="eastAsia"/>
          <w:kern w:val="0"/>
        </w:rPr>
        <w:t>）熟练掌握轻钢龙骨顶棚、隔墙与铝合金顶棚、隔墙、门窗的施工工艺及方法。</w:t>
      </w:r>
    </w:p>
    <w:p w:rsidR="0055319A" w:rsidRDefault="0055319A" w:rsidP="0055319A">
      <w:pPr>
        <w:rPr>
          <w:kern w:val="0"/>
        </w:rPr>
      </w:pPr>
      <w:r>
        <w:rPr>
          <w:rFonts w:hint="eastAsia"/>
          <w:kern w:val="0"/>
        </w:rPr>
        <w:t>（</w:t>
      </w:r>
      <w:r>
        <w:rPr>
          <w:kern w:val="0"/>
        </w:rPr>
        <w:t>6</w:t>
      </w:r>
      <w:r>
        <w:rPr>
          <w:rFonts w:hint="eastAsia"/>
          <w:kern w:val="0"/>
        </w:rPr>
        <w:t>）掌握各种招牌框架的制作安装方法。</w:t>
      </w:r>
    </w:p>
    <w:p w:rsidR="0055319A" w:rsidRDefault="0055319A" w:rsidP="0055319A">
      <w:pPr>
        <w:rPr>
          <w:kern w:val="0"/>
        </w:rPr>
      </w:pPr>
      <w:r>
        <w:rPr>
          <w:rFonts w:hint="eastAsia"/>
          <w:kern w:val="0"/>
        </w:rPr>
        <w:t>（</w:t>
      </w:r>
      <w:r>
        <w:rPr>
          <w:kern w:val="0"/>
        </w:rPr>
        <w:t>7</w:t>
      </w:r>
      <w:r>
        <w:rPr>
          <w:rFonts w:hint="eastAsia"/>
          <w:kern w:val="0"/>
        </w:rPr>
        <w:t>）掌握各种玻璃的基本性能及安装操作技术。</w:t>
      </w:r>
    </w:p>
    <w:p w:rsidR="0055319A" w:rsidRDefault="0055319A" w:rsidP="0055319A">
      <w:pPr>
        <w:rPr>
          <w:kern w:val="0"/>
        </w:rPr>
      </w:pPr>
      <w:r>
        <w:rPr>
          <w:kern w:val="0"/>
        </w:rPr>
        <w:t>2</w:t>
      </w:r>
      <w:r>
        <w:rPr>
          <w:rFonts w:hint="eastAsia"/>
          <w:kern w:val="0"/>
        </w:rPr>
        <w:t>．</w:t>
      </w:r>
      <w:r>
        <w:rPr>
          <w:kern w:val="0"/>
        </w:rPr>
        <w:t xml:space="preserve">5 </w:t>
      </w:r>
      <w:r>
        <w:rPr>
          <w:rFonts w:hint="eastAsia"/>
          <w:kern w:val="0"/>
        </w:rPr>
        <w:t>油漆</w:t>
      </w:r>
      <w:proofErr w:type="gramStart"/>
      <w:r>
        <w:rPr>
          <w:rFonts w:hint="eastAsia"/>
          <w:kern w:val="0"/>
        </w:rPr>
        <w:t>涂料工</w:t>
      </w:r>
      <w:proofErr w:type="gramEnd"/>
      <w:r>
        <w:rPr>
          <w:rFonts w:hint="eastAsia"/>
          <w:kern w:val="0"/>
        </w:rPr>
        <w:t>技术水平要求</w:t>
      </w:r>
    </w:p>
    <w:p w:rsidR="0055319A" w:rsidRDefault="0055319A" w:rsidP="0055319A">
      <w:pPr>
        <w:rPr>
          <w:kern w:val="0"/>
        </w:rPr>
      </w:pPr>
      <w:r>
        <w:rPr>
          <w:rFonts w:hint="eastAsia"/>
          <w:kern w:val="0"/>
        </w:rPr>
        <w:t>（</w:t>
      </w:r>
      <w:r>
        <w:rPr>
          <w:kern w:val="0"/>
        </w:rPr>
        <w:t>1</w:t>
      </w:r>
      <w:r>
        <w:rPr>
          <w:rFonts w:hint="eastAsia"/>
          <w:kern w:val="0"/>
        </w:rPr>
        <w:t>）看懂装饰施工图。</w:t>
      </w:r>
    </w:p>
    <w:p w:rsidR="0055319A" w:rsidRDefault="0055319A" w:rsidP="0055319A">
      <w:pPr>
        <w:rPr>
          <w:kern w:val="0"/>
        </w:rPr>
      </w:pPr>
      <w:r>
        <w:rPr>
          <w:rFonts w:hint="eastAsia"/>
          <w:kern w:val="0"/>
        </w:rPr>
        <w:t>（</w:t>
      </w:r>
      <w:r>
        <w:rPr>
          <w:kern w:val="0"/>
        </w:rPr>
        <w:t>2</w:t>
      </w:r>
      <w:r>
        <w:rPr>
          <w:rFonts w:hint="eastAsia"/>
          <w:kern w:val="0"/>
        </w:rPr>
        <w:t>）懂得各种颜料的性能及色彩的调配方法。</w:t>
      </w:r>
    </w:p>
    <w:p w:rsidR="0055319A" w:rsidRDefault="0055319A" w:rsidP="0055319A">
      <w:pPr>
        <w:rPr>
          <w:kern w:val="0"/>
        </w:rPr>
      </w:pPr>
      <w:r>
        <w:rPr>
          <w:rFonts w:hint="eastAsia"/>
          <w:kern w:val="0"/>
        </w:rPr>
        <w:t>（</w:t>
      </w:r>
      <w:r>
        <w:rPr>
          <w:kern w:val="0"/>
        </w:rPr>
        <w:t>3</w:t>
      </w:r>
      <w:r>
        <w:rPr>
          <w:rFonts w:hint="eastAsia"/>
          <w:kern w:val="0"/>
        </w:rPr>
        <w:t>）熟悉各种油漆主辅材料的品种及性能。</w:t>
      </w:r>
    </w:p>
    <w:p w:rsidR="0055319A" w:rsidRDefault="0055319A" w:rsidP="0055319A">
      <w:pPr>
        <w:rPr>
          <w:kern w:val="0"/>
        </w:rPr>
      </w:pPr>
      <w:r>
        <w:rPr>
          <w:rFonts w:hint="eastAsia"/>
          <w:kern w:val="0"/>
        </w:rPr>
        <w:t>（</w:t>
      </w:r>
      <w:r>
        <w:rPr>
          <w:kern w:val="0"/>
        </w:rPr>
        <w:t>4</w:t>
      </w:r>
      <w:r>
        <w:rPr>
          <w:rFonts w:hint="eastAsia"/>
          <w:kern w:val="0"/>
        </w:rPr>
        <w:t>）熟悉各种涂料的品种及性能。</w:t>
      </w:r>
    </w:p>
    <w:p w:rsidR="0055319A" w:rsidRDefault="0055319A" w:rsidP="0055319A">
      <w:pPr>
        <w:rPr>
          <w:kern w:val="0"/>
        </w:rPr>
      </w:pPr>
      <w:r>
        <w:rPr>
          <w:rFonts w:hint="eastAsia"/>
          <w:kern w:val="0"/>
        </w:rPr>
        <w:t>（</w:t>
      </w:r>
      <w:r>
        <w:rPr>
          <w:kern w:val="0"/>
        </w:rPr>
        <w:t>5</w:t>
      </w:r>
      <w:r>
        <w:rPr>
          <w:rFonts w:hint="eastAsia"/>
          <w:kern w:val="0"/>
        </w:rPr>
        <w:t>）熟练掌握油漆施工工艺技能。</w:t>
      </w:r>
    </w:p>
    <w:p w:rsidR="0055319A" w:rsidRDefault="0055319A" w:rsidP="0055319A">
      <w:pPr>
        <w:rPr>
          <w:kern w:val="0"/>
        </w:rPr>
      </w:pPr>
      <w:r>
        <w:rPr>
          <w:rFonts w:hint="eastAsia"/>
          <w:kern w:val="0"/>
        </w:rPr>
        <w:t>（</w:t>
      </w:r>
      <w:r>
        <w:rPr>
          <w:kern w:val="0"/>
        </w:rPr>
        <w:t>6</w:t>
      </w:r>
      <w:r>
        <w:rPr>
          <w:rFonts w:hint="eastAsia"/>
          <w:kern w:val="0"/>
        </w:rPr>
        <w:t>）熟练掌握各种涂料的施工工艺及操作方法。</w:t>
      </w:r>
    </w:p>
    <w:p w:rsidR="0055319A" w:rsidRDefault="0055319A" w:rsidP="0055319A">
      <w:pPr>
        <w:rPr>
          <w:kern w:val="0"/>
        </w:rPr>
      </w:pPr>
      <w:r>
        <w:rPr>
          <w:rFonts w:hint="eastAsia"/>
          <w:kern w:val="0"/>
        </w:rPr>
        <w:t>（</w:t>
      </w:r>
      <w:r>
        <w:rPr>
          <w:kern w:val="0"/>
        </w:rPr>
        <w:t>7</w:t>
      </w:r>
      <w:r>
        <w:rPr>
          <w:rFonts w:hint="eastAsia"/>
          <w:kern w:val="0"/>
        </w:rPr>
        <w:t>）熟练掌握</w:t>
      </w:r>
      <w:proofErr w:type="gramStart"/>
      <w:r>
        <w:rPr>
          <w:rFonts w:hint="eastAsia"/>
          <w:kern w:val="0"/>
        </w:rPr>
        <w:t>各种饰</w:t>
      </w:r>
      <w:proofErr w:type="gramEnd"/>
      <w:r>
        <w:rPr>
          <w:rFonts w:hint="eastAsia"/>
          <w:kern w:val="0"/>
        </w:rPr>
        <w:t>面的底层处理工艺及技艺。</w:t>
      </w:r>
    </w:p>
    <w:p w:rsidR="0055319A" w:rsidRDefault="0055319A" w:rsidP="0055319A">
      <w:pPr>
        <w:rPr>
          <w:kern w:val="0"/>
        </w:rPr>
      </w:pPr>
      <w:r>
        <w:rPr>
          <w:kern w:val="0"/>
        </w:rPr>
        <w:t>2</w:t>
      </w:r>
      <w:r>
        <w:rPr>
          <w:rFonts w:hint="eastAsia"/>
          <w:kern w:val="0"/>
        </w:rPr>
        <w:t>．</w:t>
      </w:r>
      <w:r>
        <w:rPr>
          <w:kern w:val="0"/>
        </w:rPr>
        <w:t xml:space="preserve">6 </w:t>
      </w:r>
      <w:r>
        <w:rPr>
          <w:rFonts w:hint="eastAsia"/>
          <w:kern w:val="0"/>
        </w:rPr>
        <w:t>放线员技术水平要求</w:t>
      </w:r>
    </w:p>
    <w:p w:rsidR="0055319A" w:rsidRDefault="0055319A" w:rsidP="0055319A">
      <w:pPr>
        <w:rPr>
          <w:kern w:val="0"/>
        </w:rPr>
      </w:pPr>
      <w:r>
        <w:rPr>
          <w:rFonts w:hint="eastAsia"/>
          <w:kern w:val="0"/>
        </w:rPr>
        <w:t>（</w:t>
      </w:r>
      <w:r>
        <w:rPr>
          <w:kern w:val="0"/>
        </w:rPr>
        <w:t>1</w:t>
      </w:r>
      <w:r>
        <w:rPr>
          <w:rFonts w:hint="eastAsia"/>
          <w:kern w:val="0"/>
        </w:rPr>
        <w:t>）熟悉装饰、安装施工图纸。</w:t>
      </w:r>
    </w:p>
    <w:p w:rsidR="0055319A" w:rsidRDefault="0055319A" w:rsidP="0055319A">
      <w:pPr>
        <w:rPr>
          <w:kern w:val="0"/>
        </w:rPr>
      </w:pPr>
      <w:r>
        <w:rPr>
          <w:rFonts w:hint="eastAsia"/>
          <w:kern w:val="0"/>
        </w:rPr>
        <w:t>（</w:t>
      </w:r>
      <w:r>
        <w:rPr>
          <w:kern w:val="0"/>
        </w:rPr>
        <w:t>2</w:t>
      </w:r>
      <w:r>
        <w:rPr>
          <w:rFonts w:hint="eastAsia"/>
          <w:kern w:val="0"/>
        </w:rPr>
        <w:t>）熟悉仪器设备的操作和使用。</w:t>
      </w:r>
    </w:p>
    <w:p w:rsidR="0055319A" w:rsidRDefault="0055319A" w:rsidP="0055319A">
      <w:pPr>
        <w:rPr>
          <w:kern w:val="0"/>
        </w:rPr>
      </w:pPr>
      <w:r>
        <w:rPr>
          <w:rFonts w:hint="eastAsia"/>
          <w:kern w:val="0"/>
        </w:rPr>
        <w:t>（</w:t>
      </w:r>
      <w:r>
        <w:rPr>
          <w:kern w:val="0"/>
        </w:rPr>
        <w:t>3</w:t>
      </w:r>
      <w:r>
        <w:rPr>
          <w:rFonts w:hint="eastAsia"/>
          <w:kern w:val="0"/>
        </w:rPr>
        <w:t>）熟悉墨线操作方法。</w:t>
      </w:r>
    </w:p>
    <w:p w:rsidR="0055319A" w:rsidRDefault="0055319A" w:rsidP="0055319A">
      <w:pPr>
        <w:rPr>
          <w:kern w:val="0"/>
        </w:rPr>
      </w:pPr>
      <w:r>
        <w:rPr>
          <w:rFonts w:hint="eastAsia"/>
          <w:kern w:val="0"/>
        </w:rPr>
        <w:lastRenderedPageBreak/>
        <w:t>（四）、劳动力配置计划</w:t>
      </w:r>
    </w:p>
    <w:p w:rsidR="0055319A" w:rsidRDefault="0055319A" w:rsidP="0055319A">
      <w:pPr>
        <w:rPr>
          <w:kern w:val="0"/>
        </w:rPr>
      </w:pPr>
      <w:r>
        <w:rPr>
          <w:rFonts w:hint="eastAsia"/>
          <w:kern w:val="0"/>
        </w:rPr>
        <w:t>根据本工程特点和总体计划，本工程将投入装饰作业班、吊顶作业班、木工作业班、油漆作业班、石料泥水作业班、云石作业班、玻璃不锈钢作业班、水电安装作业班、架子工作业班，按项目的施工先后顺序进场施工，作业组实行动态管理。</w:t>
      </w:r>
    </w:p>
    <w:p w:rsidR="0055319A" w:rsidRDefault="0055319A" w:rsidP="0055319A">
      <w:pPr>
        <w:rPr>
          <w:kern w:val="0"/>
        </w:rPr>
      </w:pPr>
      <w:r>
        <w:rPr>
          <w:rFonts w:hint="eastAsia"/>
          <w:kern w:val="0"/>
        </w:rPr>
        <w:t>（五）、劳动力计划表</w:t>
      </w:r>
    </w:p>
    <w:p w:rsidR="0055319A" w:rsidRDefault="0055319A" w:rsidP="0055319A">
      <w:pPr>
        <w:rPr>
          <w:kern w:val="0"/>
        </w:rPr>
      </w:pPr>
      <w:r>
        <w:rPr>
          <w:rFonts w:hint="eastAsia"/>
          <w:kern w:val="0"/>
        </w:rPr>
        <w:t>附图</w:t>
      </w:r>
      <w:r>
        <w:rPr>
          <w:kern w:val="0"/>
        </w:rPr>
        <w:t>-1</w:t>
      </w:r>
      <w:r>
        <w:rPr>
          <w:rFonts w:hint="eastAsia"/>
          <w:kern w:val="0"/>
        </w:rPr>
        <w:t>：劳动力组织计划</w:t>
      </w:r>
    </w:p>
    <w:p w:rsidR="0055319A" w:rsidRDefault="0055319A" w:rsidP="0055319A">
      <w:pPr>
        <w:rPr>
          <w:kern w:val="0"/>
        </w:rPr>
      </w:pPr>
      <w:r>
        <w:rPr>
          <w:rFonts w:hint="eastAsia"/>
          <w:kern w:val="0"/>
        </w:rPr>
        <w:t>第四节、主要材料的</w:t>
      </w:r>
      <w:proofErr w:type="gramStart"/>
      <w:r>
        <w:rPr>
          <w:rFonts w:hint="eastAsia"/>
          <w:kern w:val="0"/>
        </w:rPr>
        <w:t>按排</w:t>
      </w:r>
      <w:proofErr w:type="gramEnd"/>
      <w:r>
        <w:rPr>
          <w:rFonts w:hint="eastAsia"/>
          <w:kern w:val="0"/>
        </w:rPr>
        <w:t>供应方案</w:t>
      </w:r>
    </w:p>
    <w:p w:rsidR="0055319A" w:rsidRDefault="0055319A" w:rsidP="0055319A">
      <w:pPr>
        <w:rPr>
          <w:kern w:val="0"/>
        </w:rPr>
      </w:pPr>
      <w:r>
        <w:rPr>
          <w:rFonts w:hint="eastAsia"/>
          <w:kern w:val="0"/>
        </w:rPr>
        <w:t>（一）、装饰采运、供应与管理</w:t>
      </w:r>
    </w:p>
    <w:p w:rsidR="0055319A" w:rsidRDefault="0055319A" w:rsidP="0055319A">
      <w:pPr>
        <w:rPr>
          <w:kern w:val="0"/>
        </w:rPr>
      </w:pPr>
      <w:r>
        <w:rPr>
          <w:rFonts w:hint="eastAsia"/>
          <w:kern w:val="0"/>
        </w:rPr>
        <w:t>装饰材料的供应对整个装饰工程施工过程举足轻重，直接影响到施工工期、质量和成本。星河苏活公园项目室内装饰工程的下述特点使其材料供应工作的重要性和困难性都更为突出，这些特点是：材料供应量大，质量标准高；对材料的质量要求高，检查手续严；现场狭窄，材料存储能力小，道路不通畅，倒运困难；进口材料多，不可预测因素难以控制。按合同规定，装饰材料由公司材料部负责供应和管理，现场材料管理部参与所有材料的现场发放与管理。</w:t>
      </w:r>
    </w:p>
    <w:p w:rsidR="0055319A" w:rsidRDefault="0055319A" w:rsidP="0055319A">
      <w:pPr>
        <w:rPr>
          <w:kern w:val="0"/>
        </w:rPr>
      </w:pPr>
      <w:r>
        <w:rPr>
          <w:kern w:val="0"/>
        </w:rPr>
        <w:t>1</w:t>
      </w:r>
      <w:r>
        <w:rPr>
          <w:rFonts w:hint="eastAsia"/>
          <w:kern w:val="0"/>
        </w:rPr>
        <w:t>、订货与采运</w:t>
      </w:r>
    </w:p>
    <w:p w:rsidR="0055319A" w:rsidRDefault="0055319A" w:rsidP="0055319A">
      <w:pPr>
        <w:rPr>
          <w:kern w:val="0"/>
        </w:rPr>
      </w:pPr>
      <w:r>
        <w:rPr>
          <w:rFonts w:hint="eastAsia"/>
          <w:kern w:val="0"/>
        </w:rPr>
        <w:t>装饰材料的订货和采运由项目经理部估量订货室负责。该机构工作范围包括工程量计算、提出订货计划、选择生产厂商、确定供货时间、材料计划变更与调整、工程材料成本控制、统计材料订货和分配详细资料等。工程量计算表非常细致具体，这种表按部位编制，设计数据（要求）、所用材料数量和作法都在表中标明，计算机按照代码进行逐项统计，可得出准确无误的用料计划，并作为订货与使用管理的依据；材料管理人员可根据此表检查、控制材料的发放和使用。</w:t>
      </w:r>
    </w:p>
    <w:p w:rsidR="0055319A" w:rsidRDefault="0055319A" w:rsidP="0055319A">
      <w:pPr>
        <w:rPr>
          <w:kern w:val="0"/>
        </w:rPr>
      </w:pPr>
      <w:r>
        <w:rPr>
          <w:kern w:val="0"/>
        </w:rPr>
        <w:t>2</w:t>
      </w:r>
      <w:r>
        <w:rPr>
          <w:rFonts w:hint="eastAsia"/>
          <w:kern w:val="0"/>
        </w:rPr>
        <w:t>、库存管理</w:t>
      </w:r>
    </w:p>
    <w:p w:rsidR="0055319A" w:rsidRDefault="0055319A" w:rsidP="0055319A">
      <w:pPr>
        <w:rPr>
          <w:kern w:val="0"/>
        </w:rPr>
      </w:pPr>
      <w:r>
        <w:rPr>
          <w:rFonts w:hint="eastAsia"/>
          <w:kern w:val="0"/>
        </w:rPr>
        <w:t>（</w:t>
      </w:r>
      <w:r>
        <w:rPr>
          <w:kern w:val="0"/>
        </w:rPr>
        <w:t>1</w:t>
      </w:r>
      <w:r>
        <w:rPr>
          <w:rFonts w:hint="eastAsia"/>
          <w:kern w:val="0"/>
        </w:rPr>
        <w:t>）仓库设置</w:t>
      </w:r>
    </w:p>
    <w:p w:rsidR="0055319A" w:rsidRDefault="0055319A" w:rsidP="0055319A">
      <w:pPr>
        <w:rPr>
          <w:kern w:val="0"/>
        </w:rPr>
      </w:pPr>
      <w:r>
        <w:rPr>
          <w:rFonts w:hint="eastAsia"/>
          <w:kern w:val="0"/>
        </w:rPr>
        <w:t>由于装饰材料价值高且进货集中，因此在工地设</w:t>
      </w:r>
      <w:proofErr w:type="gramStart"/>
      <w:r>
        <w:rPr>
          <w:rFonts w:hint="eastAsia"/>
          <w:kern w:val="0"/>
        </w:rPr>
        <w:t>一</w:t>
      </w:r>
      <w:proofErr w:type="gramEnd"/>
      <w:r>
        <w:rPr>
          <w:rFonts w:hint="eastAsia"/>
          <w:kern w:val="0"/>
        </w:rPr>
        <w:t>露天仓库，存放大理石、花岗石、石膏板、瓷砖等；在距工地较近的地方设</w:t>
      </w:r>
      <w:proofErr w:type="gramStart"/>
      <w:r>
        <w:rPr>
          <w:rFonts w:hint="eastAsia"/>
          <w:kern w:val="0"/>
        </w:rPr>
        <w:t>一</w:t>
      </w:r>
      <w:proofErr w:type="gramEnd"/>
      <w:r>
        <w:rPr>
          <w:rFonts w:hint="eastAsia"/>
          <w:kern w:val="0"/>
        </w:rPr>
        <w:t>室内仓库，存放地毯、小五金零件等，在现场还有一个仓库。</w:t>
      </w:r>
    </w:p>
    <w:p w:rsidR="0055319A" w:rsidRDefault="0055319A" w:rsidP="0055319A">
      <w:pPr>
        <w:rPr>
          <w:kern w:val="0"/>
        </w:rPr>
      </w:pPr>
      <w:r>
        <w:rPr>
          <w:rFonts w:hint="eastAsia"/>
          <w:kern w:val="0"/>
        </w:rPr>
        <w:t>（</w:t>
      </w:r>
      <w:r>
        <w:rPr>
          <w:kern w:val="0"/>
        </w:rPr>
        <w:t>2</w:t>
      </w:r>
      <w:r>
        <w:rPr>
          <w:rFonts w:hint="eastAsia"/>
          <w:kern w:val="0"/>
        </w:rPr>
        <w:t>）库存管理</w:t>
      </w:r>
    </w:p>
    <w:p w:rsidR="0055319A" w:rsidRDefault="0055319A" w:rsidP="0055319A">
      <w:pPr>
        <w:rPr>
          <w:kern w:val="0"/>
        </w:rPr>
      </w:pPr>
      <w:r>
        <w:rPr>
          <w:rFonts w:hint="eastAsia"/>
          <w:kern w:val="0"/>
        </w:rPr>
        <w:t>装饰材料的库存管理由现场材料管理部负责。工作程序为：按到货预报单安排库存场地——货物到达后会同质检员——验收合格后组织拆箱，填写验收记录，按完好的实物数</w:t>
      </w:r>
      <w:proofErr w:type="gramStart"/>
      <w:r>
        <w:rPr>
          <w:rFonts w:hint="eastAsia"/>
          <w:kern w:val="0"/>
        </w:rPr>
        <w:t>记帐</w:t>
      </w:r>
      <w:proofErr w:type="gramEnd"/>
      <w:r>
        <w:rPr>
          <w:kern w:val="0"/>
        </w:rPr>
        <w:t xml:space="preserve"> </w:t>
      </w:r>
      <w:r>
        <w:rPr>
          <w:rFonts w:hint="eastAsia"/>
          <w:kern w:val="0"/>
        </w:rPr>
        <w:t>——仓储（按照材料特性分类妥善保存，作好防护和安全工作）——根据施工现场材料供应签署的三联单送到现场材料仓库。材料限量表为材料供应管理提供了依据，该表按监理工程师批准的样板间作法为计算依据，分部位制定材料限量表。另有分部位的材料动态表，为材料计划管理提供信息。该表将每月（或每旬）每个栋号的材料预期到货、库存数量、领用情况等融为一体，看后一目了然，可对各部分材料情况做到心中有底。仓库管理人员遵循严格的报表分析制度，以达到信息灵通，供应及时无误。具体作法有以下两方面：</w:t>
      </w:r>
    </w:p>
    <w:p w:rsidR="0055319A" w:rsidRDefault="0055319A" w:rsidP="0055319A">
      <w:pPr>
        <w:rPr>
          <w:rFonts w:hint="eastAsia"/>
          <w:kern w:val="0"/>
        </w:rPr>
      </w:pPr>
      <w:r>
        <w:rPr>
          <w:kern w:val="0"/>
        </w:rPr>
        <w:t>1</w:t>
      </w:r>
      <w:r>
        <w:rPr>
          <w:rFonts w:hint="eastAsia"/>
          <w:kern w:val="0"/>
        </w:rPr>
        <w:t>）现场材料管理人员的两表</w:t>
      </w:r>
      <w:proofErr w:type="gramStart"/>
      <w:r>
        <w:rPr>
          <w:rFonts w:hint="eastAsia"/>
          <w:kern w:val="0"/>
        </w:rPr>
        <w:t>一</w:t>
      </w:r>
      <w:proofErr w:type="gramEnd"/>
      <w:r>
        <w:rPr>
          <w:rFonts w:hint="eastAsia"/>
          <w:kern w:val="0"/>
        </w:rPr>
        <w:t>分析。材料管理人员每月要向有关上级部门提供分部位（或层）限额发料执行情况表、材料超耗及调整表以及各种材料使用预测分析表；</w:t>
      </w:r>
    </w:p>
    <w:p w:rsidR="0055319A" w:rsidRDefault="0055319A" w:rsidP="0055319A">
      <w:pPr>
        <w:rPr>
          <w:kern w:val="0"/>
        </w:rPr>
      </w:pPr>
      <w:r>
        <w:rPr>
          <w:kern w:val="0"/>
        </w:rPr>
        <w:t>2</w:t>
      </w:r>
      <w:r>
        <w:rPr>
          <w:rFonts w:hint="eastAsia"/>
          <w:kern w:val="0"/>
        </w:rPr>
        <w:t>）仓库保管员的一表两报告。保管人员每天要做出分部位的材料到货及发放日报表，每月要报材料收、发、</w:t>
      </w:r>
      <w:proofErr w:type="gramStart"/>
      <w:r>
        <w:rPr>
          <w:rFonts w:hint="eastAsia"/>
          <w:kern w:val="0"/>
        </w:rPr>
        <w:t>存报告</w:t>
      </w:r>
      <w:proofErr w:type="gramEnd"/>
      <w:r>
        <w:rPr>
          <w:rFonts w:hint="eastAsia"/>
          <w:kern w:val="0"/>
        </w:rPr>
        <w:t>和主要材料使用方向报告。</w:t>
      </w:r>
    </w:p>
    <w:p w:rsidR="0055319A" w:rsidRDefault="0055319A" w:rsidP="0055319A">
      <w:pPr>
        <w:rPr>
          <w:kern w:val="0"/>
        </w:rPr>
      </w:pPr>
      <w:r>
        <w:rPr>
          <w:kern w:val="0"/>
        </w:rPr>
        <w:t>3</w:t>
      </w:r>
      <w:r>
        <w:rPr>
          <w:rFonts w:hint="eastAsia"/>
          <w:kern w:val="0"/>
        </w:rPr>
        <w:t>、现场材料发放</w:t>
      </w:r>
    </w:p>
    <w:p w:rsidR="0055319A" w:rsidRDefault="0055319A" w:rsidP="0055319A">
      <w:pPr>
        <w:rPr>
          <w:kern w:val="0"/>
        </w:rPr>
      </w:pPr>
      <w:r>
        <w:rPr>
          <w:rFonts w:hint="eastAsia"/>
          <w:kern w:val="0"/>
        </w:rPr>
        <w:t>（</w:t>
      </w:r>
      <w:r>
        <w:rPr>
          <w:kern w:val="0"/>
        </w:rPr>
        <w:t>1</w:t>
      </w:r>
      <w:r>
        <w:rPr>
          <w:rFonts w:hint="eastAsia"/>
          <w:kern w:val="0"/>
        </w:rPr>
        <w:t>）损耗率分别掌握装饰材料价值高、品种多，是现场材料管理的重点。按照材料价值高低和易</w:t>
      </w:r>
      <w:proofErr w:type="gramStart"/>
      <w:r>
        <w:rPr>
          <w:rFonts w:hint="eastAsia"/>
          <w:kern w:val="0"/>
        </w:rPr>
        <w:t>损</w:t>
      </w:r>
      <w:proofErr w:type="gramEnd"/>
      <w:r>
        <w:rPr>
          <w:rFonts w:hint="eastAsia"/>
          <w:kern w:val="0"/>
        </w:rPr>
        <w:t>情况分别定出损耗率。如：</w:t>
      </w:r>
    </w:p>
    <w:p w:rsidR="0055319A" w:rsidRDefault="0055319A" w:rsidP="0055319A">
      <w:pPr>
        <w:rPr>
          <w:kern w:val="0"/>
        </w:rPr>
      </w:pPr>
      <w:r>
        <w:rPr>
          <w:rFonts w:hint="eastAsia"/>
          <w:kern w:val="0"/>
        </w:rPr>
        <w:t>花岗岩、大理石：</w:t>
      </w:r>
      <w:r>
        <w:rPr>
          <w:kern w:val="0"/>
        </w:rPr>
        <w:t xml:space="preserve"> 3%</w:t>
      </w:r>
    </w:p>
    <w:p w:rsidR="0055319A" w:rsidRDefault="0055319A" w:rsidP="0055319A">
      <w:pPr>
        <w:rPr>
          <w:kern w:val="0"/>
        </w:rPr>
      </w:pPr>
      <w:r>
        <w:rPr>
          <w:rFonts w:hint="eastAsia"/>
          <w:kern w:val="0"/>
        </w:rPr>
        <w:lastRenderedPageBreak/>
        <w:t>石膏板：</w:t>
      </w:r>
      <w:r>
        <w:rPr>
          <w:kern w:val="0"/>
        </w:rPr>
        <w:t xml:space="preserve"> 7%</w:t>
      </w:r>
    </w:p>
    <w:p w:rsidR="0055319A" w:rsidRDefault="0055319A" w:rsidP="0055319A">
      <w:pPr>
        <w:rPr>
          <w:kern w:val="0"/>
        </w:rPr>
      </w:pPr>
      <w:r>
        <w:rPr>
          <w:rFonts w:hint="eastAsia"/>
          <w:kern w:val="0"/>
        </w:rPr>
        <w:t>玻璃：</w:t>
      </w:r>
      <w:r>
        <w:rPr>
          <w:kern w:val="0"/>
        </w:rPr>
        <w:t xml:space="preserve"> 10%</w:t>
      </w:r>
    </w:p>
    <w:p w:rsidR="0055319A" w:rsidRDefault="0055319A" w:rsidP="0055319A">
      <w:pPr>
        <w:rPr>
          <w:kern w:val="0"/>
        </w:rPr>
      </w:pPr>
      <w:r>
        <w:rPr>
          <w:rFonts w:hint="eastAsia"/>
          <w:kern w:val="0"/>
        </w:rPr>
        <w:t>油漆：</w:t>
      </w:r>
      <w:r>
        <w:rPr>
          <w:kern w:val="0"/>
        </w:rPr>
        <w:t xml:space="preserve"> 5%</w:t>
      </w:r>
    </w:p>
    <w:p w:rsidR="0055319A" w:rsidRDefault="0055319A" w:rsidP="0055319A">
      <w:pPr>
        <w:rPr>
          <w:color w:val="B6E2F8"/>
          <w:kern w:val="0"/>
        </w:rPr>
      </w:pPr>
      <w:r>
        <w:rPr>
          <w:rFonts w:hint="eastAsia"/>
          <w:kern w:val="0"/>
        </w:rPr>
        <w:t>对于价值较高的材料，损耗量留在分库，不发给班组，如室内装饰玻璃，虽然规定损耗率为</w:t>
      </w:r>
      <w:r>
        <w:rPr>
          <w:kern w:val="0"/>
        </w:rPr>
        <w:t>10%</w:t>
      </w:r>
      <w:r>
        <w:rPr>
          <w:rFonts w:hint="eastAsia"/>
          <w:kern w:val="0"/>
        </w:rPr>
        <w:t>，但发放时不给余量。在施工中有损坏时由工长写出书面报告申请补发，视不同情况分别处理。属合理损坏，在损耗率范围内</w:t>
      </w:r>
      <w:proofErr w:type="gramStart"/>
      <w:r>
        <w:rPr>
          <w:rFonts w:hint="eastAsia"/>
          <w:kern w:val="0"/>
        </w:rPr>
        <w:t>给于</w:t>
      </w:r>
      <w:proofErr w:type="gramEnd"/>
      <w:r>
        <w:rPr>
          <w:rFonts w:hint="eastAsia"/>
          <w:kern w:val="0"/>
        </w:rPr>
        <w:t>补发；属不合理损坏，或超过损耗率则追究责任，处以罚款。</w:t>
      </w:r>
    </w:p>
    <w:p w:rsidR="0055319A" w:rsidRDefault="0055319A" w:rsidP="0055319A">
      <w:pPr>
        <w:rPr>
          <w:kern w:val="0"/>
        </w:rPr>
      </w:pPr>
      <w:r>
        <w:rPr>
          <w:rFonts w:hint="eastAsia"/>
          <w:kern w:val="0"/>
        </w:rPr>
        <w:t>对价值较低、用量大的材料，如石膏粉、油漆等，分库将材料计划量加上损耗率一次签发到班组，包干使用、节约归还。施工结束时，质量部门会同材料部门共同验收工料完成情况，节约的材料按规定办理退库手续，结算限额领料节、超凭证，转财务部门兑现奖金、罚款。</w:t>
      </w:r>
    </w:p>
    <w:p w:rsidR="0055319A" w:rsidRDefault="0055319A" w:rsidP="0055319A">
      <w:pPr>
        <w:rPr>
          <w:kern w:val="0"/>
        </w:rPr>
      </w:pPr>
      <w:r>
        <w:rPr>
          <w:rFonts w:hint="eastAsia"/>
          <w:kern w:val="0"/>
        </w:rPr>
        <w:t>（</w:t>
      </w:r>
      <w:r>
        <w:rPr>
          <w:kern w:val="0"/>
        </w:rPr>
        <w:t>2</w:t>
      </w:r>
      <w:r>
        <w:rPr>
          <w:rFonts w:hint="eastAsia"/>
          <w:kern w:val="0"/>
        </w:rPr>
        <w:t>）审批“一支笔”负责制星河苏活公园项目室内装饰工程材料管理中使用了财务系统的一支笔负责制，使用材料必须</w:t>
      </w:r>
      <w:proofErr w:type="gramStart"/>
      <w:r>
        <w:rPr>
          <w:rFonts w:hint="eastAsia"/>
          <w:kern w:val="0"/>
        </w:rPr>
        <w:t>经材料</w:t>
      </w:r>
      <w:proofErr w:type="gramEnd"/>
      <w:r>
        <w:rPr>
          <w:rFonts w:hint="eastAsia"/>
          <w:kern w:val="0"/>
        </w:rPr>
        <w:t>主管人员签字，由一个</w:t>
      </w:r>
      <w:proofErr w:type="gramStart"/>
      <w:r>
        <w:rPr>
          <w:rFonts w:hint="eastAsia"/>
          <w:kern w:val="0"/>
        </w:rPr>
        <w:t>口统一</w:t>
      </w:r>
      <w:proofErr w:type="gramEnd"/>
      <w:r>
        <w:rPr>
          <w:rFonts w:hint="eastAsia"/>
          <w:kern w:val="0"/>
        </w:rPr>
        <w:t>起来。由于采取了这一有效措施，堵塞了漏洞，统一了供需信息，克服了新手多、进口材料不熟悉等不足。</w:t>
      </w:r>
    </w:p>
    <w:p w:rsidR="0055319A" w:rsidRDefault="0055319A" w:rsidP="0055319A">
      <w:pPr>
        <w:rPr>
          <w:kern w:val="0"/>
        </w:rPr>
      </w:pPr>
      <w:r>
        <w:rPr>
          <w:rFonts w:hint="eastAsia"/>
          <w:kern w:val="0"/>
        </w:rPr>
        <w:t>（</w:t>
      </w:r>
      <w:r>
        <w:rPr>
          <w:kern w:val="0"/>
        </w:rPr>
        <w:t>3</w:t>
      </w:r>
      <w:r>
        <w:rPr>
          <w:rFonts w:hint="eastAsia"/>
          <w:kern w:val="0"/>
        </w:rPr>
        <w:t>）材料发放配套制</w:t>
      </w:r>
    </w:p>
    <w:p w:rsidR="0055319A" w:rsidRDefault="0055319A" w:rsidP="0055319A">
      <w:pPr>
        <w:rPr>
          <w:kern w:val="0"/>
        </w:rPr>
      </w:pPr>
      <w:r>
        <w:rPr>
          <w:rFonts w:hint="eastAsia"/>
          <w:kern w:val="0"/>
        </w:rPr>
        <w:t>现场材料发放配合专业化工种施工的特点，实行了同步配套优质服务。将所有装修用材料分为金属件、隔墙及吊顶、木作（包括五金）、粗装修材料和精装</w:t>
      </w:r>
      <w:proofErr w:type="gramStart"/>
      <w:r>
        <w:rPr>
          <w:rFonts w:hint="eastAsia"/>
          <w:kern w:val="0"/>
        </w:rPr>
        <w:t>修材料</w:t>
      </w:r>
      <w:proofErr w:type="gramEnd"/>
      <w:r>
        <w:rPr>
          <w:rFonts w:hint="eastAsia"/>
          <w:kern w:val="0"/>
        </w:rPr>
        <w:t>五大类，五大类的辅助材料分别与之配套，由专门的保管员对口向有关班组配套发放。这种方法，改变了以往要找多个部门才能</w:t>
      </w:r>
      <w:proofErr w:type="gramStart"/>
      <w:r>
        <w:rPr>
          <w:rFonts w:hint="eastAsia"/>
          <w:kern w:val="0"/>
        </w:rPr>
        <w:t>领齐料</w:t>
      </w:r>
      <w:proofErr w:type="gramEnd"/>
      <w:r>
        <w:rPr>
          <w:rFonts w:hint="eastAsia"/>
          <w:kern w:val="0"/>
        </w:rPr>
        <w:t>的状况，只需到一处就可齐全。</w:t>
      </w:r>
    </w:p>
    <w:p w:rsidR="0055319A" w:rsidRDefault="0055319A" w:rsidP="0055319A">
      <w:pPr>
        <w:rPr>
          <w:kern w:val="0"/>
        </w:rPr>
      </w:pPr>
      <w:r>
        <w:rPr>
          <w:rFonts w:hint="eastAsia"/>
          <w:kern w:val="0"/>
        </w:rPr>
        <w:t>（</w:t>
      </w:r>
      <w:r>
        <w:rPr>
          <w:kern w:val="0"/>
        </w:rPr>
        <w:t>4</w:t>
      </w:r>
      <w:r>
        <w:rPr>
          <w:rFonts w:hint="eastAsia"/>
          <w:kern w:val="0"/>
        </w:rPr>
        <w:t>）材料损坏丢失逐级报告制</w:t>
      </w:r>
    </w:p>
    <w:p w:rsidR="0055319A" w:rsidRDefault="0055319A" w:rsidP="0055319A">
      <w:pPr>
        <w:rPr>
          <w:rFonts w:hint="eastAsia"/>
          <w:kern w:val="0"/>
        </w:rPr>
      </w:pPr>
      <w:r>
        <w:rPr>
          <w:rFonts w:hint="eastAsia"/>
          <w:kern w:val="0"/>
        </w:rPr>
        <w:t>对超过定额的损坏、丢失、返工用材料控制很严。追补材料的手续为：工人班组报告情况，工长签署意见，项目经理审核，供应室领导检查，现场直辖市部领导签字。将上述程序全部办完才能补发材料。</w:t>
      </w:r>
    </w:p>
    <w:p w:rsidR="0055319A" w:rsidRDefault="0055319A" w:rsidP="0055319A">
      <w:pPr>
        <w:rPr>
          <w:rFonts w:hint="eastAsia"/>
          <w:kern w:val="0"/>
        </w:rPr>
      </w:pPr>
      <w:r>
        <w:rPr>
          <w:rFonts w:hint="eastAsia"/>
          <w:kern w:val="0"/>
        </w:rPr>
        <w:t>本工程装修所用材料多种规格，采用计算机管理是非常必要的。正是由于采用计算机管理才作到信息畅通，反馈迅速，控制得力。</w:t>
      </w:r>
    </w:p>
    <w:p w:rsidR="0055319A" w:rsidRDefault="0055319A" w:rsidP="0055319A">
      <w:pPr>
        <w:rPr>
          <w:kern w:val="0"/>
        </w:rPr>
      </w:pPr>
      <w:r>
        <w:rPr>
          <w:rFonts w:hint="eastAsia"/>
          <w:kern w:val="0"/>
        </w:rPr>
        <w:t>本工程材料费用实行双控：一是控制标书所报价格与实际采购价格的降低率，由现场估量订货室负责；二是控制标书所规定的材料合理损耗率，由现场供应室负责。由于实行了价格和数量的双控，使整个工程材料成本控制较好。各类门及配套的门销、拉手、地毯、磁砖，还有大量的油漆等精装修材料，全部低于定额损耗。以样板间的实际材料消耗确定限额用量，而订货时不事先采购定额损耗量。这部分材料，根据施工实际进行动态管理，跟踪分析，控制进场材料。因此，整个工程竣工时，仓库中几乎没有什么剩余材料。</w:t>
      </w:r>
    </w:p>
    <w:p w:rsidR="0055319A" w:rsidRDefault="0055319A" w:rsidP="0055319A">
      <w:pPr>
        <w:rPr>
          <w:kern w:val="0"/>
        </w:rPr>
      </w:pPr>
      <w:r>
        <w:rPr>
          <w:rFonts w:hint="eastAsia"/>
          <w:kern w:val="0"/>
        </w:rPr>
        <w:t>（二）、主要装修材料的进场验收计划</w:t>
      </w:r>
    </w:p>
    <w:p w:rsidR="0055319A" w:rsidRDefault="0055319A" w:rsidP="0055319A">
      <w:pPr>
        <w:rPr>
          <w:kern w:val="0"/>
        </w:rPr>
      </w:pPr>
      <w:r>
        <w:rPr>
          <w:rFonts w:hint="eastAsia"/>
          <w:kern w:val="0"/>
        </w:rPr>
        <w:t>材料（含构配件）是工程施工的物质条件，没有材料就无法施工；材料的质量是工程质量的基础，材料质量不符合要求，工程质量也就不可能符合标准。所以，加强材料验收进场计划，是提高工程质量的重要保证，也是创造正常施工条件的前提。</w:t>
      </w:r>
    </w:p>
    <w:p w:rsidR="0055319A" w:rsidRDefault="0055319A" w:rsidP="0055319A">
      <w:pPr>
        <w:rPr>
          <w:kern w:val="0"/>
        </w:rPr>
      </w:pPr>
      <w:r>
        <w:rPr>
          <w:kern w:val="0"/>
        </w:rPr>
        <w:t>1</w:t>
      </w:r>
      <w:r>
        <w:rPr>
          <w:rFonts w:hint="eastAsia"/>
          <w:kern w:val="0"/>
        </w:rPr>
        <w:t>）、对于本工程业主和设计指定的材料品牌一定要严格按照设计图纸和招标书中的要求。</w:t>
      </w:r>
    </w:p>
    <w:p w:rsidR="0055319A" w:rsidRDefault="0055319A" w:rsidP="0055319A">
      <w:pPr>
        <w:rPr>
          <w:kern w:val="0"/>
        </w:rPr>
      </w:pPr>
      <w:r>
        <w:rPr>
          <w:kern w:val="0"/>
        </w:rPr>
        <w:t>2</w:t>
      </w:r>
      <w:r>
        <w:rPr>
          <w:rFonts w:hint="eastAsia"/>
          <w:kern w:val="0"/>
        </w:rPr>
        <w:t>）、本工程所需的主要材料，严格按设计要求挑选一级品的材料样板，经业主、设计单位及监理单位三方认可签字后一式四份，一份工地自留，一份送甲方，一份送监理单位，一份交公司总工室备案，作为日后对板验收依据。</w:t>
      </w:r>
    </w:p>
    <w:p w:rsidR="0055319A" w:rsidRDefault="0055319A" w:rsidP="0055319A">
      <w:pPr>
        <w:rPr>
          <w:kern w:val="0"/>
        </w:rPr>
      </w:pPr>
      <w:r>
        <w:rPr>
          <w:kern w:val="0"/>
        </w:rPr>
        <w:t>3</w:t>
      </w:r>
      <w:r>
        <w:rPr>
          <w:rFonts w:hint="eastAsia"/>
          <w:kern w:val="0"/>
        </w:rPr>
        <w:t>）、材料采购采取优质、优价、货比三家的原则。在材料质量上，严格把好材料质量第一关，统一颜色、统一纹理、统一规格、统一质量，货到工地验收检查，质量不合格品坚决退货。主要的材料要有质量合格证或商品检测报告。</w:t>
      </w:r>
    </w:p>
    <w:p w:rsidR="0055319A" w:rsidRDefault="0055319A" w:rsidP="0055319A">
      <w:pPr>
        <w:rPr>
          <w:kern w:val="0"/>
        </w:rPr>
      </w:pPr>
      <w:r>
        <w:rPr>
          <w:kern w:val="0"/>
        </w:rPr>
        <w:t>4</w:t>
      </w:r>
      <w:r>
        <w:rPr>
          <w:rFonts w:hint="eastAsia"/>
          <w:kern w:val="0"/>
        </w:rPr>
        <w:t>）、低值易耗品及现场急需零星材料由工地自行组织。</w:t>
      </w:r>
    </w:p>
    <w:p w:rsidR="0055319A" w:rsidRDefault="0055319A" w:rsidP="0055319A">
      <w:pPr>
        <w:rPr>
          <w:kern w:val="0"/>
        </w:rPr>
      </w:pPr>
      <w:r>
        <w:rPr>
          <w:kern w:val="0"/>
        </w:rPr>
        <w:t>5</w:t>
      </w:r>
      <w:r>
        <w:rPr>
          <w:rFonts w:hint="eastAsia"/>
          <w:kern w:val="0"/>
        </w:rPr>
        <w:t>）、材料部必须仔细分析图纸，施工进场前三天将本工程所需材料用量准确的计算并整理</w:t>
      </w:r>
      <w:r>
        <w:rPr>
          <w:rFonts w:hint="eastAsia"/>
          <w:kern w:val="0"/>
        </w:rPr>
        <w:lastRenderedPageBreak/>
        <w:t>成册、计划进场时间应根据本工程施工进度计划来安排。</w:t>
      </w:r>
    </w:p>
    <w:p w:rsidR="0055319A" w:rsidRDefault="0055319A" w:rsidP="0055319A">
      <w:pPr>
        <w:rPr>
          <w:kern w:val="0"/>
        </w:rPr>
      </w:pPr>
      <w:r>
        <w:rPr>
          <w:rFonts w:hint="eastAsia"/>
          <w:kern w:val="0"/>
        </w:rPr>
        <w:t>（三）、装修材料的质量保证措施</w:t>
      </w:r>
    </w:p>
    <w:p w:rsidR="0055319A" w:rsidRDefault="0055319A" w:rsidP="0055319A">
      <w:pPr>
        <w:rPr>
          <w:kern w:val="0"/>
        </w:rPr>
      </w:pPr>
      <w:r>
        <w:rPr>
          <w:kern w:val="0"/>
        </w:rPr>
        <w:t>1</w:t>
      </w:r>
      <w:r>
        <w:rPr>
          <w:rFonts w:hint="eastAsia"/>
          <w:kern w:val="0"/>
        </w:rPr>
        <w:t>、掌握材料信息，优选供货厂家。本工程材料档次高，装饰要求强，</w:t>
      </w:r>
      <w:proofErr w:type="gramStart"/>
      <w:r>
        <w:rPr>
          <w:rFonts w:hint="eastAsia"/>
          <w:kern w:val="0"/>
        </w:rPr>
        <w:t>拟负责</w:t>
      </w:r>
      <w:proofErr w:type="gramEnd"/>
      <w:r>
        <w:rPr>
          <w:rFonts w:hint="eastAsia"/>
          <w:kern w:val="0"/>
        </w:rPr>
        <w:t>该项目的项目副经理将专门赶赴加工本工程石材厂家考察石板，比较石材的稳定性、色差、加工能力及供货期等，为日后的材料组织打好基础。</w:t>
      </w:r>
    </w:p>
    <w:p w:rsidR="0055319A" w:rsidRDefault="0055319A" w:rsidP="0055319A">
      <w:pPr>
        <w:rPr>
          <w:kern w:val="0"/>
        </w:rPr>
      </w:pPr>
      <w:r>
        <w:rPr>
          <w:kern w:val="0"/>
        </w:rPr>
        <w:t>2</w:t>
      </w:r>
      <w:r>
        <w:rPr>
          <w:rFonts w:hint="eastAsia"/>
          <w:kern w:val="0"/>
        </w:rPr>
        <w:t>、合理组织材料供应，确保施工正常进行。合理的、科学的组织材料的采购、加工、运输，建立严密的计划、调度体系，加快材料的周转，减少材料的占用量，按质、按量、</w:t>
      </w:r>
      <w:proofErr w:type="gramStart"/>
      <w:r>
        <w:rPr>
          <w:rFonts w:hint="eastAsia"/>
          <w:kern w:val="0"/>
        </w:rPr>
        <w:t>按期的</w:t>
      </w:r>
      <w:proofErr w:type="gramEnd"/>
      <w:r>
        <w:rPr>
          <w:rFonts w:hint="eastAsia"/>
          <w:kern w:val="0"/>
        </w:rPr>
        <w:t>满足建设需要。</w:t>
      </w:r>
    </w:p>
    <w:p w:rsidR="0055319A" w:rsidRDefault="0055319A" w:rsidP="0055319A">
      <w:pPr>
        <w:rPr>
          <w:kern w:val="0"/>
        </w:rPr>
      </w:pPr>
      <w:r>
        <w:rPr>
          <w:kern w:val="0"/>
        </w:rPr>
        <w:t>3</w:t>
      </w:r>
      <w:r>
        <w:rPr>
          <w:rFonts w:hint="eastAsia"/>
          <w:kern w:val="0"/>
        </w:rPr>
        <w:t>、矿石必须从开矿即开始实施质量控制、中间加工、运输途中、进场全程质量监控。</w:t>
      </w:r>
    </w:p>
    <w:p w:rsidR="0055319A" w:rsidRDefault="0055319A" w:rsidP="0055319A">
      <w:pPr>
        <w:rPr>
          <w:kern w:val="0"/>
        </w:rPr>
      </w:pPr>
      <w:r>
        <w:rPr>
          <w:kern w:val="0"/>
        </w:rPr>
        <w:t>4</w:t>
      </w:r>
      <w:r>
        <w:rPr>
          <w:rFonts w:hint="eastAsia"/>
          <w:kern w:val="0"/>
        </w:rPr>
        <w:t>、合理组织材料使用，减少材料的损失。</w:t>
      </w:r>
    </w:p>
    <w:p w:rsidR="0055319A" w:rsidRDefault="0055319A" w:rsidP="0055319A">
      <w:pPr>
        <w:rPr>
          <w:kern w:val="0"/>
        </w:rPr>
      </w:pPr>
      <w:r>
        <w:rPr>
          <w:kern w:val="0"/>
        </w:rPr>
        <w:t>5</w:t>
      </w:r>
      <w:r>
        <w:rPr>
          <w:rFonts w:hint="eastAsia"/>
          <w:kern w:val="0"/>
        </w:rPr>
        <w:t>、加强材料检查验收，严把材料质量关。</w:t>
      </w:r>
    </w:p>
    <w:p w:rsidR="0055319A" w:rsidRDefault="0055319A" w:rsidP="0055319A">
      <w:pPr>
        <w:rPr>
          <w:kern w:val="0"/>
        </w:rPr>
      </w:pPr>
      <w:r>
        <w:rPr>
          <w:rFonts w:hint="eastAsia"/>
          <w:kern w:val="0"/>
        </w:rPr>
        <w:t>①对于主要材料进场必须具备正式的出厂合格证的材质化验单。</w:t>
      </w:r>
    </w:p>
    <w:p w:rsidR="0055319A" w:rsidRDefault="0055319A" w:rsidP="0055319A">
      <w:pPr>
        <w:rPr>
          <w:kern w:val="0"/>
        </w:rPr>
      </w:pPr>
      <w:r>
        <w:rPr>
          <w:rFonts w:hint="eastAsia"/>
          <w:kern w:val="0"/>
        </w:rPr>
        <w:t>②所有各种构件，必须具有厂家批号和出厂合格证。</w:t>
      </w:r>
    </w:p>
    <w:p w:rsidR="0055319A" w:rsidRDefault="0055319A" w:rsidP="0055319A">
      <w:pPr>
        <w:rPr>
          <w:kern w:val="0"/>
        </w:rPr>
      </w:pPr>
      <w:r>
        <w:rPr>
          <w:rFonts w:hint="eastAsia"/>
          <w:kern w:val="0"/>
        </w:rPr>
        <w:t>③材料质量抽样和检验的方法，要能反映该批材料的质量性能。</w:t>
      </w:r>
    </w:p>
    <w:p w:rsidR="0055319A" w:rsidRDefault="0055319A" w:rsidP="0055319A">
      <w:pPr>
        <w:rPr>
          <w:kern w:val="0"/>
        </w:rPr>
      </w:pPr>
      <w:r>
        <w:rPr>
          <w:rFonts w:hint="eastAsia"/>
          <w:kern w:val="0"/>
        </w:rPr>
        <w:t>④对于进口材料、设备应会同商检局、质检站等进行检验。</w:t>
      </w:r>
    </w:p>
    <w:p w:rsidR="0055319A" w:rsidRDefault="0055319A" w:rsidP="0055319A">
      <w:pPr>
        <w:rPr>
          <w:kern w:val="0"/>
        </w:rPr>
      </w:pPr>
      <w:r>
        <w:rPr>
          <w:rFonts w:hint="eastAsia"/>
          <w:kern w:val="0"/>
        </w:rPr>
        <w:t>⑤对于主要装饰材料，如本次装修所用的石材、地砖、木饰面、玻璃等都应在定货前要求厂家提供样品或看样定货。</w:t>
      </w:r>
    </w:p>
    <w:p w:rsidR="0055319A" w:rsidRDefault="0055319A" w:rsidP="0055319A">
      <w:pPr>
        <w:rPr>
          <w:kern w:val="0"/>
        </w:rPr>
      </w:pPr>
      <w:r>
        <w:rPr>
          <w:rFonts w:hint="eastAsia"/>
          <w:kern w:val="0"/>
        </w:rPr>
        <w:t>⑥新材料或较少使用的材料，应该经过试用再决定采用。</w:t>
      </w:r>
    </w:p>
    <w:p w:rsidR="0055319A" w:rsidRDefault="0055319A" w:rsidP="0055319A">
      <w:pPr>
        <w:rPr>
          <w:kern w:val="0"/>
        </w:rPr>
      </w:pPr>
      <w:r>
        <w:rPr>
          <w:rFonts w:hint="eastAsia"/>
          <w:kern w:val="0"/>
        </w:rPr>
        <w:t>第五节、施工机械设备投入计划</w:t>
      </w:r>
    </w:p>
    <w:p w:rsidR="0055319A" w:rsidRDefault="0055319A" w:rsidP="0055319A">
      <w:pPr>
        <w:rPr>
          <w:kern w:val="0"/>
        </w:rPr>
      </w:pPr>
      <w:r>
        <w:rPr>
          <w:rFonts w:hint="eastAsia"/>
          <w:kern w:val="0"/>
        </w:rPr>
        <w:t>（一）、调配计划</w:t>
      </w:r>
    </w:p>
    <w:p w:rsidR="0055319A" w:rsidRDefault="0055319A" w:rsidP="0055319A">
      <w:pPr>
        <w:rPr>
          <w:kern w:val="0"/>
        </w:rPr>
      </w:pPr>
      <w:r>
        <w:rPr>
          <w:rFonts w:hint="eastAsia"/>
          <w:kern w:val="0"/>
        </w:rPr>
        <w:t>机械设备供应计划是机械管理的重要环节，合理的供应计划是保证施工生产顺利进行的保障。其相应的设备、规格、数量便显得非常关键，为确保本工程按施工工期优质顺利完成，必须配备足够的施工机械设备。</w:t>
      </w:r>
    </w:p>
    <w:p w:rsidR="0055319A" w:rsidRDefault="0055319A" w:rsidP="0055319A">
      <w:pPr>
        <w:rPr>
          <w:kern w:val="0"/>
        </w:rPr>
      </w:pPr>
      <w:r>
        <w:rPr>
          <w:rFonts w:hint="eastAsia"/>
          <w:kern w:val="0"/>
        </w:rPr>
        <w:t>（二）、保证机械设备供应措施</w:t>
      </w:r>
    </w:p>
    <w:p w:rsidR="0055319A" w:rsidRDefault="0055319A" w:rsidP="0055319A">
      <w:pPr>
        <w:rPr>
          <w:kern w:val="0"/>
        </w:rPr>
      </w:pPr>
      <w:r>
        <w:rPr>
          <w:kern w:val="0"/>
        </w:rPr>
        <w:t>1</w:t>
      </w:r>
      <w:r>
        <w:rPr>
          <w:rFonts w:hint="eastAsia"/>
          <w:kern w:val="0"/>
        </w:rPr>
        <w:t>）编制合理的机械设备供应计划，在时间、数量、性能方面满足施工生产的需要。合理安排各种机械设备在各施工队（组）间和各施工阶段在时间和空间上的合理搭配，以提高机械设备的使用及工作效率。提高设备的经济效益。</w:t>
      </w:r>
    </w:p>
    <w:p w:rsidR="0055319A" w:rsidRDefault="0055319A" w:rsidP="0055319A">
      <w:pPr>
        <w:rPr>
          <w:kern w:val="0"/>
        </w:rPr>
      </w:pPr>
      <w:r>
        <w:rPr>
          <w:kern w:val="0"/>
        </w:rPr>
        <w:t>2</w:t>
      </w:r>
      <w:r>
        <w:rPr>
          <w:rFonts w:hint="eastAsia"/>
          <w:kern w:val="0"/>
        </w:rPr>
        <w:t>）根据供应计划作</w:t>
      </w:r>
      <w:proofErr w:type="gramStart"/>
      <w:r>
        <w:rPr>
          <w:rFonts w:hint="eastAsia"/>
          <w:kern w:val="0"/>
        </w:rPr>
        <w:t>好供应</w:t>
      </w:r>
      <w:proofErr w:type="gramEnd"/>
      <w:r>
        <w:rPr>
          <w:rFonts w:hint="eastAsia"/>
          <w:kern w:val="0"/>
        </w:rPr>
        <w:t>准备工作，编制机械设备运输、进场方案，保证按时、安全地组织进场。</w:t>
      </w:r>
    </w:p>
    <w:p w:rsidR="0055319A" w:rsidRDefault="0055319A" w:rsidP="0055319A">
      <w:pPr>
        <w:rPr>
          <w:kern w:val="0"/>
        </w:rPr>
      </w:pPr>
      <w:r>
        <w:rPr>
          <w:kern w:val="0"/>
        </w:rPr>
        <w:t>3</w:t>
      </w:r>
      <w:r>
        <w:rPr>
          <w:rFonts w:hint="eastAsia"/>
          <w:kern w:val="0"/>
        </w:rPr>
        <w:t>）加强机械设备的维修和保养，提高机械设备的完好率，使计划供应数量满足施工要求。</w:t>
      </w:r>
    </w:p>
    <w:p w:rsidR="0055319A" w:rsidRDefault="0055319A" w:rsidP="0055319A">
      <w:pPr>
        <w:rPr>
          <w:kern w:val="0"/>
        </w:rPr>
      </w:pPr>
      <w:r>
        <w:rPr>
          <w:kern w:val="0"/>
        </w:rPr>
        <w:t>4</w:t>
      </w:r>
      <w:r>
        <w:rPr>
          <w:rFonts w:hint="eastAsia"/>
          <w:kern w:val="0"/>
        </w:rPr>
        <w:t>）合理组织施工，保证施工生产的连续性，提高机械设备的利用率。</w:t>
      </w:r>
    </w:p>
    <w:p w:rsidR="0055319A" w:rsidRDefault="0055319A" w:rsidP="0055319A">
      <w:pPr>
        <w:rPr>
          <w:kern w:val="0"/>
        </w:rPr>
      </w:pPr>
      <w:r>
        <w:rPr>
          <w:rFonts w:hint="eastAsia"/>
          <w:kern w:val="0"/>
        </w:rPr>
        <w:t>（三）、机械管理</w:t>
      </w:r>
    </w:p>
    <w:p w:rsidR="0055319A" w:rsidRDefault="0055319A" w:rsidP="0055319A">
      <w:pPr>
        <w:rPr>
          <w:kern w:val="0"/>
        </w:rPr>
      </w:pPr>
      <w:r>
        <w:rPr>
          <w:kern w:val="0"/>
        </w:rPr>
        <w:t>1</w:t>
      </w:r>
      <w:r>
        <w:rPr>
          <w:rFonts w:hint="eastAsia"/>
          <w:kern w:val="0"/>
        </w:rPr>
        <w:t>、建立现场机械管理制度，安排专职机械操作手和管理人员。</w:t>
      </w:r>
    </w:p>
    <w:p w:rsidR="0055319A" w:rsidRDefault="0055319A" w:rsidP="0055319A">
      <w:pPr>
        <w:rPr>
          <w:kern w:val="0"/>
        </w:rPr>
      </w:pPr>
      <w:r>
        <w:rPr>
          <w:kern w:val="0"/>
        </w:rPr>
        <w:t>2</w:t>
      </w:r>
      <w:r>
        <w:rPr>
          <w:rFonts w:hint="eastAsia"/>
          <w:kern w:val="0"/>
        </w:rPr>
        <w:t>、建立各种机械的安全操作规程，管理人员向机械操作手进行安全技术交底。</w:t>
      </w:r>
    </w:p>
    <w:p w:rsidR="0055319A" w:rsidRDefault="0055319A" w:rsidP="0055319A">
      <w:pPr>
        <w:rPr>
          <w:kern w:val="0"/>
        </w:rPr>
      </w:pPr>
      <w:r>
        <w:rPr>
          <w:kern w:val="0"/>
        </w:rPr>
        <w:t>3</w:t>
      </w:r>
      <w:r>
        <w:rPr>
          <w:rFonts w:hint="eastAsia"/>
          <w:kern w:val="0"/>
        </w:rPr>
        <w:t>、发现故障由专职维修人员修理，机械操作手要定期保养和保护机械。每天班前检查机械状况并做好记录。</w:t>
      </w:r>
    </w:p>
    <w:p w:rsidR="0055319A" w:rsidRDefault="0055319A" w:rsidP="0055319A">
      <w:pPr>
        <w:rPr>
          <w:kern w:val="0"/>
        </w:rPr>
      </w:pPr>
      <w:r>
        <w:rPr>
          <w:kern w:val="0"/>
        </w:rPr>
        <w:t>4</w:t>
      </w:r>
      <w:r>
        <w:rPr>
          <w:rFonts w:hint="eastAsia"/>
          <w:kern w:val="0"/>
        </w:rPr>
        <w:t>、严格安全操作规程持证上岗，严禁非机械手操作机械作业。</w:t>
      </w:r>
    </w:p>
    <w:p w:rsidR="0055319A" w:rsidRDefault="0055319A" w:rsidP="0055319A">
      <w:pPr>
        <w:rPr>
          <w:kern w:val="0"/>
        </w:rPr>
      </w:pPr>
      <w:r>
        <w:rPr>
          <w:rFonts w:hint="eastAsia"/>
          <w:kern w:val="0"/>
        </w:rPr>
        <w:t>（四）、技术先进性与机械设备适用性</w:t>
      </w:r>
    </w:p>
    <w:p w:rsidR="0055319A" w:rsidRDefault="0055319A" w:rsidP="0055319A">
      <w:pPr>
        <w:rPr>
          <w:kern w:val="0"/>
        </w:rPr>
      </w:pPr>
      <w:r>
        <w:rPr>
          <w:rFonts w:hint="eastAsia"/>
          <w:kern w:val="0"/>
        </w:rPr>
        <w:t>工程质量的好坏、进度的保证很大程度与施工机械的先进性有关。对于本工程的施工，我公司将针结实际情况和各工种、工序的需要，合理地配备先进的机械设备及挑选专业水平较高的技术操作人员，最大限度地体现技术的先进性和机械设备的适用性，充分满足施工工艺的需要，从而来保证工程质量和装饰效果。</w:t>
      </w:r>
    </w:p>
    <w:p w:rsidR="0055319A" w:rsidRDefault="0055319A" w:rsidP="0055319A">
      <w:pPr>
        <w:rPr>
          <w:rFonts w:hint="eastAsia"/>
          <w:kern w:val="0"/>
        </w:rPr>
      </w:pPr>
      <w:r>
        <w:rPr>
          <w:rFonts w:hint="eastAsia"/>
          <w:kern w:val="0"/>
        </w:rPr>
        <w:t>我公司在本装饰工程的施工中，配备机械设备时，将遵循以下原则：</w:t>
      </w:r>
    </w:p>
    <w:p w:rsidR="0055319A" w:rsidRDefault="0055319A" w:rsidP="0055319A">
      <w:pPr>
        <w:rPr>
          <w:kern w:val="0"/>
        </w:rPr>
      </w:pPr>
      <w:r>
        <w:rPr>
          <w:kern w:val="0"/>
        </w:rPr>
        <w:lastRenderedPageBreak/>
        <w:t>1</w:t>
      </w:r>
      <w:r>
        <w:rPr>
          <w:rFonts w:hint="eastAsia"/>
          <w:kern w:val="0"/>
        </w:rPr>
        <w:t>）贯彻机械化、半机械化和改良机具相结合的方针，重点配备中、小型机械和手持动力机具。</w:t>
      </w:r>
    </w:p>
    <w:p w:rsidR="0055319A" w:rsidRDefault="0055319A" w:rsidP="0055319A">
      <w:pPr>
        <w:rPr>
          <w:kern w:val="0"/>
        </w:rPr>
      </w:pPr>
      <w:r>
        <w:rPr>
          <w:kern w:val="0"/>
        </w:rPr>
        <w:t>2</w:t>
      </w:r>
      <w:r>
        <w:rPr>
          <w:rFonts w:hint="eastAsia"/>
          <w:kern w:val="0"/>
        </w:rPr>
        <w:t>）充分发挥现场所有机械设备的能力，根据具体变化的需要，合理调整装备结构。</w:t>
      </w:r>
    </w:p>
    <w:p w:rsidR="0055319A" w:rsidRDefault="0055319A" w:rsidP="0055319A">
      <w:pPr>
        <w:rPr>
          <w:kern w:val="0"/>
        </w:rPr>
      </w:pPr>
      <w:r>
        <w:rPr>
          <w:kern w:val="0"/>
        </w:rPr>
        <w:t>3</w:t>
      </w:r>
      <w:r>
        <w:rPr>
          <w:rFonts w:hint="eastAsia"/>
          <w:kern w:val="0"/>
        </w:rPr>
        <w:t>）优先配备本工程施工中必须的、保证质量与进度的、代替劳动强度大的、作业条件差的配套的机械设备。</w:t>
      </w:r>
    </w:p>
    <w:p w:rsidR="0055319A" w:rsidRDefault="0055319A" w:rsidP="0055319A">
      <w:pPr>
        <w:rPr>
          <w:kern w:val="0"/>
        </w:rPr>
      </w:pPr>
      <w:r>
        <w:rPr>
          <w:kern w:val="0"/>
        </w:rPr>
        <w:t>4</w:t>
      </w:r>
      <w:r>
        <w:rPr>
          <w:rFonts w:hint="eastAsia"/>
          <w:kern w:val="0"/>
        </w:rPr>
        <w:t>）按本工程体系、专业施工和工程实物量等多层次结构进行配备，并注意不同的要求，配备不同类型、</w:t>
      </w:r>
      <w:proofErr w:type="gramStart"/>
      <w:r>
        <w:rPr>
          <w:rFonts w:hint="eastAsia"/>
          <w:kern w:val="0"/>
        </w:rPr>
        <w:t>不财标准</w:t>
      </w:r>
      <w:proofErr w:type="gramEnd"/>
      <w:r>
        <w:rPr>
          <w:rFonts w:hint="eastAsia"/>
          <w:kern w:val="0"/>
        </w:rPr>
        <w:t>的机械设备，以保证质量为原则，努力降低施工成本。</w:t>
      </w:r>
    </w:p>
    <w:p w:rsidR="0055319A" w:rsidRDefault="0055319A" w:rsidP="0055319A">
      <w:pPr>
        <w:rPr>
          <w:kern w:val="0"/>
        </w:rPr>
      </w:pPr>
      <w:r>
        <w:rPr>
          <w:kern w:val="0"/>
        </w:rPr>
        <w:t>5</w:t>
      </w:r>
      <w:r>
        <w:rPr>
          <w:rFonts w:hint="eastAsia"/>
          <w:kern w:val="0"/>
        </w:rPr>
        <w:t>）另外，在配备机械设备时，我公司综合考虑了以下因素：</w:t>
      </w:r>
    </w:p>
    <w:p w:rsidR="0055319A" w:rsidRDefault="0055319A" w:rsidP="0055319A">
      <w:pPr>
        <w:rPr>
          <w:kern w:val="0"/>
        </w:rPr>
      </w:pPr>
      <w:r>
        <w:rPr>
          <w:kern w:val="0"/>
        </w:rPr>
        <w:t>a.</w:t>
      </w:r>
      <w:r>
        <w:rPr>
          <w:rFonts w:hint="eastAsia"/>
          <w:kern w:val="0"/>
        </w:rPr>
        <w:t>技术先进性。机械设备技术性能优越、生产率高。</w:t>
      </w:r>
    </w:p>
    <w:p w:rsidR="0055319A" w:rsidRDefault="0055319A" w:rsidP="0055319A">
      <w:pPr>
        <w:rPr>
          <w:kern w:val="0"/>
        </w:rPr>
      </w:pPr>
      <w:r>
        <w:rPr>
          <w:kern w:val="0"/>
        </w:rPr>
        <w:t>b.</w:t>
      </w:r>
      <w:r>
        <w:rPr>
          <w:rFonts w:hint="eastAsia"/>
          <w:kern w:val="0"/>
        </w:rPr>
        <w:t>使用可靠性。机械设备在使用过程中能稳定地保持其应有的技术性能，安全可靠的运行。</w:t>
      </w:r>
    </w:p>
    <w:p w:rsidR="0055319A" w:rsidRDefault="0055319A" w:rsidP="0055319A">
      <w:pPr>
        <w:rPr>
          <w:kern w:val="0"/>
        </w:rPr>
      </w:pPr>
      <w:r>
        <w:rPr>
          <w:kern w:val="0"/>
        </w:rPr>
        <w:t>c.</w:t>
      </w:r>
      <w:r>
        <w:rPr>
          <w:rFonts w:hint="eastAsia"/>
          <w:kern w:val="0"/>
        </w:rPr>
        <w:t>便于维修性。机械设备要便于检查、维护和修理。</w:t>
      </w:r>
    </w:p>
    <w:p w:rsidR="0055319A" w:rsidRDefault="0055319A" w:rsidP="0055319A">
      <w:pPr>
        <w:rPr>
          <w:kern w:val="0"/>
        </w:rPr>
      </w:pPr>
      <w:r>
        <w:rPr>
          <w:kern w:val="0"/>
        </w:rPr>
        <w:t>d.</w:t>
      </w:r>
      <w:r>
        <w:rPr>
          <w:rFonts w:hint="eastAsia"/>
          <w:kern w:val="0"/>
        </w:rPr>
        <w:t>运行安全性。机械设备在使用过程中具对施工安全的保障性能。</w:t>
      </w:r>
    </w:p>
    <w:p w:rsidR="0055319A" w:rsidRDefault="0055319A" w:rsidP="0055319A">
      <w:pPr>
        <w:rPr>
          <w:kern w:val="0"/>
        </w:rPr>
      </w:pPr>
      <w:r>
        <w:rPr>
          <w:kern w:val="0"/>
        </w:rPr>
        <w:t>e.</w:t>
      </w:r>
      <w:r>
        <w:rPr>
          <w:rFonts w:hint="eastAsia"/>
          <w:kern w:val="0"/>
        </w:rPr>
        <w:t>经济实惠性。机械设备在满足技术要求和生产要求的基础上，达到最低费用。</w:t>
      </w:r>
    </w:p>
    <w:p w:rsidR="0055319A" w:rsidRDefault="0055319A" w:rsidP="0055319A">
      <w:pPr>
        <w:rPr>
          <w:kern w:val="0"/>
        </w:rPr>
      </w:pPr>
      <w:r>
        <w:rPr>
          <w:kern w:val="0"/>
        </w:rPr>
        <w:t>f.</w:t>
      </w:r>
      <w:r>
        <w:rPr>
          <w:rFonts w:hint="eastAsia"/>
          <w:kern w:val="0"/>
        </w:rPr>
        <w:t>适应性。机械设备能适应不同工作条件，并具有一定多用的性能。</w:t>
      </w:r>
    </w:p>
    <w:p w:rsidR="0055319A" w:rsidRDefault="0055319A" w:rsidP="0055319A">
      <w:pPr>
        <w:rPr>
          <w:kern w:val="0"/>
        </w:rPr>
      </w:pPr>
      <w:r>
        <w:rPr>
          <w:kern w:val="0"/>
        </w:rPr>
        <w:t>g.</w:t>
      </w:r>
      <w:r>
        <w:rPr>
          <w:rFonts w:hint="eastAsia"/>
          <w:kern w:val="0"/>
        </w:rPr>
        <w:t>其它方面：成套性、节能性、环保性、灵活性等。</w:t>
      </w:r>
    </w:p>
    <w:p w:rsidR="0055319A" w:rsidRDefault="0055319A" w:rsidP="0055319A">
      <w:pPr>
        <w:rPr>
          <w:kern w:val="0"/>
        </w:rPr>
      </w:pPr>
      <w:r>
        <w:rPr>
          <w:rFonts w:hint="eastAsia"/>
          <w:kern w:val="0"/>
        </w:rPr>
        <w:t>（五）、投入的主要施工机械设备表</w:t>
      </w:r>
    </w:p>
    <w:p w:rsidR="0055319A" w:rsidRDefault="0055319A" w:rsidP="0055319A">
      <w:pPr>
        <w:rPr>
          <w:kern w:val="0"/>
        </w:rPr>
      </w:pPr>
      <w:r>
        <w:rPr>
          <w:rFonts w:hint="eastAsia"/>
          <w:kern w:val="0"/>
        </w:rPr>
        <w:t>附图</w:t>
      </w:r>
      <w:r>
        <w:rPr>
          <w:kern w:val="0"/>
        </w:rPr>
        <w:t>-2</w:t>
      </w:r>
      <w:r>
        <w:rPr>
          <w:rFonts w:hint="eastAsia"/>
          <w:kern w:val="0"/>
        </w:rPr>
        <w:t>：主要施工机械设备表</w:t>
      </w:r>
    </w:p>
    <w:p w:rsidR="0055319A" w:rsidRDefault="0055319A" w:rsidP="0055319A">
      <w:pPr>
        <w:rPr>
          <w:rFonts w:hint="eastAsia"/>
          <w:kern w:val="0"/>
        </w:rPr>
      </w:pPr>
      <w:r>
        <w:rPr>
          <w:rFonts w:hint="eastAsia"/>
          <w:kern w:val="0"/>
        </w:rPr>
        <w:t>（六）、检验检测设备配置表（见下页）</w:t>
      </w:r>
    </w:p>
    <w:p w:rsidR="0055319A" w:rsidRDefault="0055319A" w:rsidP="0055319A">
      <w:pPr>
        <w:rPr>
          <w:rFonts w:hint="eastAsia"/>
          <w:kern w:val="0"/>
        </w:rPr>
      </w:pPr>
      <w:r>
        <w:rPr>
          <w:rFonts w:hint="eastAsia"/>
          <w:kern w:val="0"/>
        </w:rPr>
        <w:t>检验检测设备配置一览表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220"/>
        <w:gridCol w:w="1704"/>
        <w:gridCol w:w="1705"/>
        <w:gridCol w:w="1705"/>
      </w:tblGrid>
      <w:tr w:rsidR="0055319A" w:rsidTr="000B3010">
        <w:tc>
          <w:tcPr>
            <w:tcW w:w="900" w:type="dxa"/>
          </w:tcPr>
          <w:p w:rsidR="0055319A" w:rsidRDefault="0055319A" w:rsidP="000B3010">
            <w:pPr>
              <w:rPr>
                <w:kern w:val="0"/>
              </w:rPr>
            </w:pPr>
            <w:r>
              <w:rPr>
                <w:rFonts w:hint="eastAsia"/>
                <w:kern w:val="0"/>
              </w:rPr>
              <w:t>序号</w:t>
            </w:r>
          </w:p>
        </w:tc>
        <w:tc>
          <w:tcPr>
            <w:tcW w:w="2220" w:type="dxa"/>
          </w:tcPr>
          <w:p w:rsidR="0055319A" w:rsidRDefault="0055319A" w:rsidP="000B3010">
            <w:pPr>
              <w:rPr>
                <w:kern w:val="0"/>
              </w:rPr>
            </w:pPr>
            <w:r>
              <w:rPr>
                <w:rFonts w:hint="eastAsia"/>
                <w:kern w:val="0"/>
              </w:rPr>
              <w:t>设备名称</w:t>
            </w:r>
          </w:p>
        </w:tc>
        <w:tc>
          <w:tcPr>
            <w:tcW w:w="1704" w:type="dxa"/>
          </w:tcPr>
          <w:p w:rsidR="0055319A" w:rsidRDefault="0055319A" w:rsidP="000B3010">
            <w:pPr>
              <w:rPr>
                <w:kern w:val="0"/>
              </w:rPr>
            </w:pPr>
            <w:r>
              <w:rPr>
                <w:rFonts w:hint="eastAsia"/>
                <w:kern w:val="0"/>
              </w:rPr>
              <w:t>规格</w:t>
            </w:r>
          </w:p>
        </w:tc>
        <w:tc>
          <w:tcPr>
            <w:tcW w:w="1705" w:type="dxa"/>
          </w:tcPr>
          <w:p w:rsidR="0055319A" w:rsidRDefault="0055319A" w:rsidP="000B3010">
            <w:pPr>
              <w:rPr>
                <w:kern w:val="0"/>
              </w:rPr>
            </w:pPr>
            <w:r>
              <w:rPr>
                <w:rFonts w:hint="eastAsia"/>
                <w:kern w:val="0"/>
              </w:rPr>
              <w:t>单</w:t>
            </w:r>
            <w:r>
              <w:rPr>
                <w:kern w:val="0"/>
              </w:rPr>
              <w:t xml:space="preserve"> </w:t>
            </w:r>
            <w:r>
              <w:rPr>
                <w:rFonts w:hint="eastAsia"/>
                <w:kern w:val="0"/>
              </w:rPr>
              <w:t>位</w:t>
            </w:r>
          </w:p>
        </w:tc>
        <w:tc>
          <w:tcPr>
            <w:tcW w:w="1705" w:type="dxa"/>
          </w:tcPr>
          <w:p w:rsidR="0055319A" w:rsidRDefault="0055319A" w:rsidP="000B3010">
            <w:pPr>
              <w:rPr>
                <w:kern w:val="0"/>
              </w:rPr>
            </w:pPr>
            <w:r>
              <w:rPr>
                <w:rFonts w:hint="eastAsia"/>
                <w:kern w:val="0"/>
              </w:rPr>
              <w:t>说明</w:t>
            </w:r>
          </w:p>
        </w:tc>
      </w:tr>
      <w:tr w:rsidR="0055319A" w:rsidTr="000B3010">
        <w:tc>
          <w:tcPr>
            <w:tcW w:w="900" w:type="dxa"/>
            <w:vAlign w:val="center"/>
          </w:tcPr>
          <w:p w:rsidR="0055319A" w:rsidRDefault="0055319A" w:rsidP="000B3010">
            <w:pPr>
              <w:rPr>
                <w:rFonts w:hint="eastAsia"/>
                <w:kern w:val="0"/>
              </w:rPr>
            </w:pPr>
            <w:r>
              <w:rPr>
                <w:rFonts w:hint="eastAsia"/>
                <w:kern w:val="0"/>
              </w:rPr>
              <w:t>1</w:t>
            </w:r>
          </w:p>
        </w:tc>
        <w:tc>
          <w:tcPr>
            <w:tcW w:w="2220" w:type="dxa"/>
          </w:tcPr>
          <w:p w:rsidR="0055319A" w:rsidRDefault="0055319A" w:rsidP="000B3010">
            <w:pPr>
              <w:rPr>
                <w:kern w:val="0"/>
              </w:rPr>
            </w:pPr>
            <w:r>
              <w:rPr>
                <w:rFonts w:hint="eastAsia"/>
                <w:kern w:val="0"/>
              </w:rPr>
              <w:t>测距仪</w:t>
            </w:r>
          </w:p>
        </w:tc>
        <w:tc>
          <w:tcPr>
            <w:tcW w:w="1704" w:type="dxa"/>
            <w:vAlign w:val="center"/>
          </w:tcPr>
          <w:p w:rsidR="0055319A" w:rsidRDefault="0055319A" w:rsidP="000B3010">
            <w:pPr>
              <w:rPr>
                <w:kern w:val="0"/>
              </w:rPr>
            </w:pPr>
            <w:r>
              <w:rPr>
                <w:kern w:val="0"/>
              </w:rPr>
              <w:t>ND3000</w:t>
            </w:r>
          </w:p>
        </w:tc>
        <w:tc>
          <w:tcPr>
            <w:tcW w:w="1705" w:type="dxa"/>
            <w:vAlign w:val="center"/>
          </w:tcPr>
          <w:p w:rsidR="0055319A" w:rsidRDefault="0055319A" w:rsidP="000B3010">
            <w:pPr>
              <w:rPr>
                <w:rFonts w:hint="eastAsia"/>
                <w:kern w:val="0"/>
              </w:rPr>
            </w:pPr>
            <w:r>
              <w:rPr>
                <w:rFonts w:hint="eastAsia"/>
                <w:kern w:val="0"/>
              </w:rPr>
              <w:t>1</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2</w:t>
            </w:r>
          </w:p>
        </w:tc>
        <w:tc>
          <w:tcPr>
            <w:tcW w:w="2220" w:type="dxa"/>
          </w:tcPr>
          <w:p w:rsidR="0055319A" w:rsidRDefault="0055319A" w:rsidP="000B3010">
            <w:pPr>
              <w:rPr>
                <w:kern w:val="0"/>
              </w:rPr>
            </w:pPr>
            <w:r>
              <w:rPr>
                <w:rFonts w:hint="eastAsia"/>
                <w:kern w:val="0"/>
              </w:rPr>
              <w:t>水准仪</w:t>
            </w:r>
          </w:p>
        </w:tc>
        <w:tc>
          <w:tcPr>
            <w:tcW w:w="1704" w:type="dxa"/>
            <w:vAlign w:val="center"/>
          </w:tcPr>
          <w:p w:rsidR="0055319A" w:rsidRDefault="0055319A" w:rsidP="000B3010">
            <w:pPr>
              <w:rPr>
                <w:kern w:val="0"/>
              </w:rPr>
            </w:pPr>
            <w:r>
              <w:rPr>
                <w:kern w:val="0"/>
              </w:rPr>
              <w:t>AL332</w:t>
            </w:r>
          </w:p>
        </w:tc>
        <w:tc>
          <w:tcPr>
            <w:tcW w:w="1705" w:type="dxa"/>
            <w:vAlign w:val="center"/>
          </w:tcPr>
          <w:p w:rsidR="0055319A" w:rsidRDefault="0055319A" w:rsidP="000B3010">
            <w:pPr>
              <w:rPr>
                <w:rFonts w:hint="eastAsia"/>
                <w:kern w:val="0"/>
              </w:rPr>
            </w:pPr>
            <w:r>
              <w:rPr>
                <w:rFonts w:hint="eastAsia"/>
                <w:kern w:val="0"/>
              </w:rPr>
              <w:t>2</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3</w:t>
            </w:r>
          </w:p>
        </w:tc>
        <w:tc>
          <w:tcPr>
            <w:tcW w:w="2220" w:type="dxa"/>
          </w:tcPr>
          <w:p w:rsidR="0055319A" w:rsidRDefault="0055319A" w:rsidP="000B3010">
            <w:pPr>
              <w:rPr>
                <w:kern w:val="0"/>
              </w:rPr>
            </w:pPr>
            <w:r>
              <w:rPr>
                <w:rFonts w:hint="eastAsia"/>
                <w:kern w:val="0"/>
              </w:rPr>
              <w:t>自动水平仪</w:t>
            </w:r>
          </w:p>
        </w:tc>
        <w:tc>
          <w:tcPr>
            <w:tcW w:w="1704" w:type="dxa"/>
            <w:vAlign w:val="center"/>
          </w:tcPr>
          <w:p w:rsidR="0055319A" w:rsidRDefault="0055319A" w:rsidP="000B3010">
            <w:pPr>
              <w:rPr>
                <w:kern w:val="0"/>
              </w:rPr>
            </w:pPr>
            <w:r>
              <w:rPr>
                <w:kern w:val="0"/>
              </w:rPr>
              <w:t>ALL25A</w:t>
            </w:r>
          </w:p>
        </w:tc>
        <w:tc>
          <w:tcPr>
            <w:tcW w:w="1705" w:type="dxa"/>
            <w:vAlign w:val="center"/>
          </w:tcPr>
          <w:p w:rsidR="0055319A" w:rsidRDefault="0055319A" w:rsidP="000B3010">
            <w:pPr>
              <w:rPr>
                <w:rFonts w:hint="eastAsia"/>
                <w:kern w:val="0"/>
              </w:rPr>
            </w:pPr>
            <w:r>
              <w:rPr>
                <w:rFonts w:hint="eastAsia"/>
                <w:kern w:val="0"/>
              </w:rPr>
              <w:t>1</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4</w:t>
            </w:r>
          </w:p>
        </w:tc>
        <w:tc>
          <w:tcPr>
            <w:tcW w:w="2220" w:type="dxa"/>
          </w:tcPr>
          <w:p w:rsidR="0055319A" w:rsidRDefault="0055319A" w:rsidP="000B3010">
            <w:pPr>
              <w:rPr>
                <w:kern w:val="0"/>
              </w:rPr>
            </w:pPr>
            <w:r>
              <w:rPr>
                <w:rFonts w:hint="eastAsia"/>
                <w:kern w:val="0"/>
              </w:rPr>
              <w:t>工程检验尺</w:t>
            </w:r>
          </w:p>
        </w:tc>
        <w:tc>
          <w:tcPr>
            <w:tcW w:w="1704" w:type="dxa"/>
            <w:vAlign w:val="center"/>
          </w:tcPr>
          <w:p w:rsidR="0055319A" w:rsidRDefault="0055319A" w:rsidP="000B3010">
            <w:pPr>
              <w:rPr>
                <w:kern w:val="0"/>
              </w:rPr>
            </w:pPr>
            <w:r>
              <w:rPr>
                <w:kern w:val="0"/>
              </w:rPr>
              <w:t xml:space="preserve">JZC-8 </w:t>
            </w:r>
            <w:r>
              <w:rPr>
                <w:rFonts w:hint="eastAsia"/>
                <w:kern w:val="0"/>
              </w:rPr>
              <w:t>型</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5</w:t>
            </w:r>
          </w:p>
        </w:tc>
        <w:tc>
          <w:tcPr>
            <w:tcW w:w="2220" w:type="dxa"/>
          </w:tcPr>
          <w:p w:rsidR="0055319A" w:rsidRDefault="0055319A" w:rsidP="000B3010">
            <w:pPr>
              <w:rPr>
                <w:rFonts w:hint="eastAsia"/>
                <w:kern w:val="0"/>
              </w:rPr>
            </w:pPr>
            <w:r>
              <w:rPr>
                <w:rFonts w:hint="eastAsia"/>
                <w:kern w:val="0"/>
              </w:rPr>
              <w:t>水准标尺</w:t>
            </w:r>
          </w:p>
        </w:tc>
        <w:tc>
          <w:tcPr>
            <w:tcW w:w="1704" w:type="dxa"/>
            <w:vAlign w:val="center"/>
          </w:tcPr>
          <w:p w:rsidR="0055319A" w:rsidRDefault="0055319A" w:rsidP="000B3010">
            <w:pPr>
              <w:rPr>
                <w:kern w:val="0"/>
              </w:rPr>
            </w:pPr>
            <w:r>
              <w:rPr>
                <w:kern w:val="0"/>
              </w:rPr>
              <w:t>5m</w:t>
            </w:r>
          </w:p>
        </w:tc>
        <w:tc>
          <w:tcPr>
            <w:tcW w:w="1705" w:type="dxa"/>
            <w:vAlign w:val="center"/>
          </w:tcPr>
          <w:p w:rsidR="0055319A" w:rsidRDefault="0055319A" w:rsidP="000B3010">
            <w:pPr>
              <w:rPr>
                <w:rFonts w:hint="eastAsia"/>
                <w:kern w:val="0"/>
              </w:rPr>
            </w:pPr>
            <w:r>
              <w:rPr>
                <w:kern w:val="0"/>
              </w:rPr>
              <w:t xml:space="preserve">5 </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6</w:t>
            </w:r>
          </w:p>
        </w:tc>
        <w:tc>
          <w:tcPr>
            <w:tcW w:w="2220" w:type="dxa"/>
          </w:tcPr>
          <w:p w:rsidR="0055319A" w:rsidRDefault="0055319A" w:rsidP="000B3010">
            <w:pPr>
              <w:rPr>
                <w:rFonts w:hint="eastAsia"/>
                <w:kern w:val="0"/>
              </w:rPr>
            </w:pPr>
            <w:r>
              <w:rPr>
                <w:rFonts w:hint="eastAsia"/>
                <w:kern w:val="0"/>
              </w:rPr>
              <w:t>光学经纬仪</w:t>
            </w:r>
          </w:p>
        </w:tc>
        <w:tc>
          <w:tcPr>
            <w:tcW w:w="1704" w:type="dxa"/>
            <w:vAlign w:val="center"/>
          </w:tcPr>
          <w:p w:rsidR="0055319A" w:rsidRDefault="0055319A" w:rsidP="000B3010">
            <w:pPr>
              <w:rPr>
                <w:kern w:val="0"/>
              </w:rPr>
            </w:pPr>
            <w:r>
              <w:rPr>
                <w:kern w:val="0"/>
              </w:rPr>
              <w:t>TDJ2E</w:t>
            </w:r>
          </w:p>
        </w:tc>
        <w:tc>
          <w:tcPr>
            <w:tcW w:w="1705" w:type="dxa"/>
            <w:vAlign w:val="center"/>
          </w:tcPr>
          <w:p w:rsidR="0055319A" w:rsidRDefault="0055319A" w:rsidP="000B3010">
            <w:pPr>
              <w:rPr>
                <w:rFonts w:hint="eastAsia"/>
                <w:kern w:val="0"/>
              </w:rPr>
            </w:pPr>
            <w:r>
              <w:rPr>
                <w:kern w:val="0"/>
              </w:rPr>
              <w:t xml:space="preserve">1 </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7</w:t>
            </w:r>
          </w:p>
        </w:tc>
        <w:tc>
          <w:tcPr>
            <w:tcW w:w="2220" w:type="dxa"/>
          </w:tcPr>
          <w:p w:rsidR="0055319A" w:rsidRDefault="0055319A" w:rsidP="000B3010">
            <w:pPr>
              <w:rPr>
                <w:rFonts w:hint="eastAsia"/>
                <w:kern w:val="0"/>
              </w:rPr>
            </w:pPr>
            <w:r>
              <w:rPr>
                <w:rFonts w:hint="eastAsia"/>
                <w:kern w:val="0"/>
              </w:rPr>
              <w:t>数字万用表</w:t>
            </w:r>
          </w:p>
        </w:tc>
        <w:tc>
          <w:tcPr>
            <w:tcW w:w="1704" w:type="dxa"/>
            <w:vAlign w:val="center"/>
          </w:tcPr>
          <w:p w:rsidR="0055319A" w:rsidRDefault="0055319A" w:rsidP="000B3010">
            <w:pPr>
              <w:rPr>
                <w:kern w:val="0"/>
              </w:rPr>
            </w:pPr>
            <w:r>
              <w:rPr>
                <w:kern w:val="0"/>
              </w:rPr>
              <w:t>VC930F</w:t>
            </w:r>
          </w:p>
        </w:tc>
        <w:tc>
          <w:tcPr>
            <w:tcW w:w="1705" w:type="dxa"/>
            <w:vAlign w:val="center"/>
          </w:tcPr>
          <w:p w:rsidR="0055319A" w:rsidRDefault="0055319A" w:rsidP="000B3010">
            <w:pPr>
              <w:rPr>
                <w:rFonts w:hint="eastAsia"/>
                <w:kern w:val="0"/>
              </w:rPr>
            </w:pPr>
            <w:r>
              <w:rPr>
                <w:kern w:val="0"/>
              </w:rPr>
              <w:t xml:space="preserve">3 </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8</w:t>
            </w:r>
          </w:p>
        </w:tc>
        <w:tc>
          <w:tcPr>
            <w:tcW w:w="2220" w:type="dxa"/>
          </w:tcPr>
          <w:p w:rsidR="0055319A" w:rsidRDefault="0055319A" w:rsidP="000B3010">
            <w:pPr>
              <w:rPr>
                <w:rFonts w:hint="eastAsia"/>
                <w:kern w:val="0"/>
              </w:rPr>
            </w:pPr>
            <w:r>
              <w:rPr>
                <w:rFonts w:hint="eastAsia"/>
                <w:kern w:val="0"/>
              </w:rPr>
              <w:t>北欧表</w:t>
            </w:r>
          </w:p>
        </w:tc>
        <w:tc>
          <w:tcPr>
            <w:tcW w:w="1704" w:type="dxa"/>
            <w:vAlign w:val="center"/>
          </w:tcPr>
          <w:p w:rsidR="0055319A" w:rsidRDefault="0055319A" w:rsidP="000B3010">
            <w:pPr>
              <w:rPr>
                <w:kern w:val="0"/>
              </w:rPr>
            </w:pPr>
            <w:r>
              <w:rPr>
                <w:kern w:val="0"/>
              </w:rPr>
              <w:t>IC25B-4</w:t>
            </w:r>
          </w:p>
        </w:tc>
        <w:tc>
          <w:tcPr>
            <w:tcW w:w="1705" w:type="dxa"/>
            <w:vAlign w:val="center"/>
          </w:tcPr>
          <w:p w:rsidR="0055319A" w:rsidRDefault="0055319A" w:rsidP="000B3010">
            <w:pPr>
              <w:rPr>
                <w:rFonts w:hint="eastAsia"/>
                <w:kern w:val="0"/>
              </w:rPr>
            </w:pPr>
            <w:r>
              <w:rPr>
                <w:kern w:val="0"/>
              </w:rPr>
              <w:t xml:space="preserve">1 </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9</w:t>
            </w:r>
          </w:p>
        </w:tc>
        <w:tc>
          <w:tcPr>
            <w:tcW w:w="2220" w:type="dxa"/>
          </w:tcPr>
          <w:p w:rsidR="0055319A" w:rsidRDefault="0055319A" w:rsidP="000B3010">
            <w:pPr>
              <w:rPr>
                <w:rFonts w:hint="eastAsia"/>
                <w:kern w:val="0"/>
              </w:rPr>
            </w:pPr>
            <w:r>
              <w:rPr>
                <w:rFonts w:hint="eastAsia"/>
                <w:kern w:val="0"/>
              </w:rPr>
              <w:t>卷尺</w:t>
            </w:r>
          </w:p>
        </w:tc>
        <w:tc>
          <w:tcPr>
            <w:tcW w:w="1704" w:type="dxa"/>
            <w:vAlign w:val="center"/>
          </w:tcPr>
          <w:p w:rsidR="0055319A" w:rsidRDefault="0055319A" w:rsidP="000B3010">
            <w:pPr>
              <w:rPr>
                <w:kern w:val="0"/>
              </w:rPr>
            </w:pPr>
            <w:r>
              <w:rPr>
                <w:kern w:val="0"/>
              </w:rPr>
              <w:t>5m</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10</w:t>
            </w:r>
          </w:p>
        </w:tc>
        <w:tc>
          <w:tcPr>
            <w:tcW w:w="2220" w:type="dxa"/>
          </w:tcPr>
          <w:p w:rsidR="0055319A" w:rsidRDefault="0055319A" w:rsidP="000B3010">
            <w:pPr>
              <w:rPr>
                <w:rFonts w:hint="eastAsia"/>
                <w:kern w:val="0"/>
              </w:rPr>
            </w:pPr>
            <w:r>
              <w:rPr>
                <w:rFonts w:hint="eastAsia"/>
                <w:kern w:val="0"/>
              </w:rPr>
              <w:t>钢卷尺（标）</w:t>
            </w:r>
          </w:p>
        </w:tc>
        <w:tc>
          <w:tcPr>
            <w:tcW w:w="1704" w:type="dxa"/>
            <w:vAlign w:val="center"/>
          </w:tcPr>
          <w:p w:rsidR="0055319A" w:rsidRDefault="0055319A" w:rsidP="000B3010">
            <w:pPr>
              <w:rPr>
                <w:kern w:val="0"/>
              </w:rPr>
            </w:pPr>
            <w:r>
              <w:rPr>
                <w:kern w:val="0"/>
              </w:rPr>
              <w:t>L-5m</w:t>
            </w:r>
          </w:p>
        </w:tc>
        <w:tc>
          <w:tcPr>
            <w:tcW w:w="1705" w:type="dxa"/>
            <w:vAlign w:val="center"/>
          </w:tcPr>
          <w:p w:rsidR="0055319A" w:rsidRDefault="0055319A" w:rsidP="000B3010">
            <w:pPr>
              <w:rPr>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11</w:t>
            </w:r>
          </w:p>
        </w:tc>
        <w:tc>
          <w:tcPr>
            <w:tcW w:w="2220" w:type="dxa"/>
          </w:tcPr>
          <w:p w:rsidR="0055319A" w:rsidRDefault="0055319A" w:rsidP="000B3010">
            <w:pPr>
              <w:rPr>
                <w:rFonts w:hint="eastAsia"/>
                <w:kern w:val="0"/>
              </w:rPr>
            </w:pPr>
            <w:r>
              <w:rPr>
                <w:rFonts w:hint="eastAsia"/>
                <w:kern w:val="0"/>
              </w:rPr>
              <w:t>阴阳角尺</w:t>
            </w:r>
          </w:p>
        </w:tc>
        <w:tc>
          <w:tcPr>
            <w:tcW w:w="1704" w:type="dxa"/>
            <w:vAlign w:val="center"/>
          </w:tcPr>
          <w:p w:rsidR="0055319A" w:rsidRDefault="0055319A" w:rsidP="000B3010">
            <w:pPr>
              <w:rPr>
                <w:kern w:val="0"/>
              </w:rPr>
            </w:pPr>
            <w:r>
              <w:rPr>
                <w:kern w:val="0"/>
              </w:rPr>
              <w:t xml:space="preserve">JZC-8 </w:t>
            </w:r>
            <w:r>
              <w:rPr>
                <w:rFonts w:hint="eastAsia"/>
                <w:kern w:val="0"/>
              </w:rPr>
              <w:t>型</w:t>
            </w:r>
          </w:p>
        </w:tc>
        <w:tc>
          <w:tcPr>
            <w:tcW w:w="1705" w:type="dxa"/>
            <w:vAlign w:val="center"/>
          </w:tcPr>
          <w:p w:rsidR="0055319A" w:rsidRDefault="0055319A" w:rsidP="000B3010">
            <w:pPr>
              <w:rPr>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12</w:t>
            </w:r>
          </w:p>
        </w:tc>
        <w:tc>
          <w:tcPr>
            <w:tcW w:w="2220" w:type="dxa"/>
          </w:tcPr>
          <w:p w:rsidR="0055319A" w:rsidRDefault="0055319A" w:rsidP="000B3010">
            <w:pPr>
              <w:rPr>
                <w:rFonts w:hint="eastAsia"/>
                <w:kern w:val="0"/>
              </w:rPr>
            </w:pPr>
            <w:r>
              <w:rPr>
                <w:rFonts w:hint="eastAsia"/>
                <w:kern w:val="0"/>
              </w:rPr>
              <w:t>塞尺</w:t>
            </w:r>
          </w:p>
        </w:tc>
        <w:tc>
          <w:tcPr>
            <w:tcW w:w="1704" w:type="dxa"/>
            <w:vAlign w:val="center"/>
          </w:tcPr>
          <w:p w:rsidR="0055319A" w:rsidRDefault="0055319A" w:rsidP="000B3010">
            <w:pPr>
              <w:rPr>
                <w:kern w:val="0"/>
              </w:rPr>
            </w:pPr>
            <w:r>
              <w:rPr>
                <w:kern w:val="0"/>
              </w:rPr>
              <w:t xml:space="preserve">JZC-8 </w:t>
            </w:r>
            <w:r>
              <w:rPr>
                <w:rFonts w:hint="eastAsia"/>
                <w:kern w:val="0"/>
              </w:rPr>
              <w:t>型</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13</w:t>
            </w:r>
          </w:p>
        </w:tc>
        <w:tc>
          <w:tcPr>
            <w:tcW w:w="2220" w:type="dxa"/>
          </w:tcPr>
          <w:p w:rsidR="0055319A" w:rsidRDefault="0055319A" w:rsidP="000B3010">
            <w:pPr>
              <w:rPr>
                <w:rFonts w:hint="eastAsia"/>
                <w:kern w:val="0"/>
              </w:rPr>
            </w:pPr>
            <w:r>
              <w:rPr>
                <w:rFonts w:hint="eastAsia"/>
                <w:kern w:val="0"/>
              </w:rPr>
              <w:t>游标卡尺</w:t>
            </w:r>
          </w:p>
        </w:tc>
        <w:tc>
          <w:tcPr>
            <w:tcW w:w="1704" w:type="dxa"/>
            <w:vAlign w:val="center"/>
          </w:tcPr>
          <w:p w:rsidR="0055319A" w:rsidRDefault="0055319A" w:rsidP="000B3010">
            <w:pPr>
              <w:rPr>
                <w:kern w:val="0"/>
              </w:rPr>
            </w:pPr>
            <w:r>
              <w:rPr>
                <w:kern w:val="0"/>
              </w:rPr>
              <w:t>0-150mm</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14</w:t>
            </w:r>
          </w:p>
        </w:tc>
        <w:tc>
          <w:tcPr>
            <w:tcW w:w="2220" w:type="dxa"/>
          </w:tcPr>
          <w:p w:rsidR="0055319A" w:rsidRDefault="0055319A" w:rsidP="000B3010">
            <w:pPr>
              <w:rPr>
                <w:rFonts w:hint="eastAsia"/>
                <w:kern w:val="0"/>
              </w:rPr>
            </w:pPr>
            <w:r>
              <w:rPr>
                <w:rFonts w:hint="eastAsia"/>
                <w:kern w:val="0"/>
              </w:rPr>
              <w:t>外径千分尺</w:t>
            </w:r>
          </w:p>
        </w:tc>
        <w:tc>
          <w:tcPr>
            <w:tcW w:w="1704" w:type="dxa"/>
            <w:vAlign w:val="center"/>
          </w:tcPr>
          <w:p w:rsidR="0055319A" w:rsidRDefault="0055319A" w:rsidP="000B3010">
            <w:pPr>
              <w:rPr>
                <w:kern w:val="0"/>
              </w:rPr>
            </w:pPr>
            <w:r>
              <w:rPr>
                <w:kern w:val="0"/>
              </w:rPr>
              <w:t>O-25mm</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15</w:t>
            </w:r>
          </w:p>
        </w:tc>
        <w:tc>
          <w:tcPr>
            <w:tcW w:w="2220" w:type="dxa"/>
          </w:tcPr>
          <w:p w:rsidR="0055319A" w:rsidRDefault="0055319A" w:rsidP="000B3010">
            <w:pPr>
              <w:rPr>
                <w:rFonts w:hint="eastAsia"/>
                <w:kern w:val="0"/>
              </w:rPr>
            </w:pPr>
            <w:r>
              <w:rPr>
                <w:rFonts w:hint="eastAsia"/>
                <w:kern w:val="0"/>
              </w:rPr>
              <w:t>外径千分尺</w:t>
            </w:r>
          </w:p>
        </w:tc>
        <w:tc>
          <w:tcPr>
            <w:tcW w:w="1704" w:type="dxa"/>
            <w:vAlign w:val="center"/>
          </w:tcPr>
          <w:p w:rsidR="0055319A" w:rsidRDefault="0055319A" w:rsidP="000B3010">
            <w:pPr>
              <w:rPr>
                <w:kern w:val="0"/>
              </w:rPr>
            </w:pPr>
            <w:r>
              <w:rPr>
                <w:kern w:val="0"/>
              </w:rPr>
              <w:t>25-50mm</w:t>
            </w:r>
          </w:p>
        </w:tc>
        <w:tc>
          <w:tcPr>
            <w:tcW w:w="1705" w:type="dxa"/>
            <w:vAlign w:val="center"/>
          </w:tcPr>
          <w:p w:rsidR="0055319A" w:rsidRDefault="0055319A" w:rsidP="000B3010">
            <w:pPr>
              <w:rPr>
                <w:rFonts w:hint="eastAsia"/>
                <w:kern w:val="0"/>
              </w:rPr>
            </w:pPr>
            <w:r>
              <w:rPr>
                <w:rFonts w:hint="eastAsia"/>
                <w:kern w:val="0"/>
              </w:rPr>
              <w:t>5</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16</w:t>
            </w:r>
          </w:p>
        </w:tc>
        <w:tc>
          <w:tcPr>
            <w:tcW w:w="2220" w:type="dxa"/>
          </w:tcPr>
          <w:p w:rsidR="0055319A" w:rsidRDefault="0055319A" w:rsidP="000B3010">
            <w:pPr>
              <w:rPr>
                <w:rFonts w:hint="eastAsia"/>
                <w:kern w:val="0"/>
              </w:rPr>
            </w:pPr>
            <w:r>
              <w:rPr>
                <w:rFonts w:hint="eastAsia"/>
                <w:kern w:val="0"/>
              </w:rPr>
              <w:t>手动水压试验表</w:t>
            </w:r>
          </w:p>
        </w:tc>
        <w:tc>
          <w:tcPr>
            <w:tcW w:w="1704" w:type="dxa"/>
            <w:vAlign w:val="center"/>
          </w:tcPr>
          <w:p w:rsidR="0055319A" w:rsidRDefault="0055319A" w:rsidP="000B3010">
            <w:pPr>
              <w:rPr>
                <w:kern w:val="0"/>
              </w:rPr>
            </w:pPr>
            <w:r>
              <w:rPr>
                <w:kern w:val="0"/>
              </w:rPr>
              <w:t>T-50QP</w:t>
            </w:r>
          </w:p>
        </w:tc>
        <w:tc>
          <w:tcPr>
            <w:tcW w:w="1705" w:type="dxa"/>
            <w:vAlign w:val="center"/>
          </w:tcPr>
          <w:p w:rsidR="0055319A" w:rsidRDefault="0055319A" w:rsidP="000B3010">
            <w:pPr>
              <w:rPr>
                <w:rFonts w:hint="eastAsia"/>
                <w:kern w:val="0"/>
              </w:rPr>
            </w:pPr>
            <w:r>
              <w:rPr>
                <w:rFonts w:hint="eastAsia"/>
                <w:kern w:val="0"/>
              </w:rPr>
              <w:t>2</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17</w:t>
            </w:r>
          </w:p>
        </w:tc>
        <w:tc>
          <w:tcPr>
            <w:tcW w:w="2220" w:type="dxa"/>
          </w:tcPr>
          <w:p w:rsidR="0055319A" w:rsidRDefault="0055319A" w:rsidP="000B3010">
            <w:pPr>
              <w:rPr>
                <w:rFonts w:hint="eastAsia"/>
                <w:kern w:val="0"/>
              </w:rPr>
            </w:pPr>
            <w:proofErr w:type="gramStart"/>
            <w:r>
              <w:rPr>
                <w:rFonts w:hint="eastAsia"/>
                <w:kern w:val="0"/>
              </w:rPr>
              <w:t>钳型万用表</w:t>
            </w:r>
            <w:proofErr w:type="gramEnd"/>
          </w:p>
        </w:tc>
        <w:tc>
          <w:tcPr>
            <w:tcW w:w="1704" w:type="dxa"/>
            <w:vAlign w:val="center"/>
          </w:tcPr>
          <w:p w:rsidR="0055319A" w:rsidRDefault="0055319A" w:rsidP="000B3010">
            <w:pPr>
              <w:rPr>
                <w:kern w:val="0"/>
              </w:rPr>
            </w:pPr>
            <w:r>
              <w:rPr>
                <w:kern w:val="0"/>
              </w:rPr>
              <w:t>DM6266</w:t>
            </w:r>
          </w:p>
        </w:tc>
        <w:tc>
          <w:tcPr>
            <w:tcW w:w="1705" w:type="dxa"/>
            <w:vAlign w:val="center"/>
          </w:tcPr>
          <w:p w:rsidR="0055319A" w:rsidRDefault="0055319A" w:rsidP="000B3010">
            <w:pPr>
              <w:rPr>
                <w:rFonts w:hint="eastAsia"/>
                <w:kern w:val="0"/>
              </w:rPr>
            </w:pPr>
            <w:r>
              <w:rPr>
                <w:rFonts w:hint="eastAsia"/>
                <w:kern w:val="0"/>
              </w:rPr>
              <w:t>2</w:t>
            </w:r>
            <w:r>
              <w:rPr>
                <w:rFonts w:hint="eastAsia"/>
                <w:kern w:val="0"/>
              </w:rPr>
              <w:t>台</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18</w:t>
            </w:r>
          </w:p>
        </w:tc>
        <w:tc>
          <w:tcPr>
            <w:tcW w:w="2220" w:type="dxa"/>
          </w:tcPr>
          <w:p w:rsidR="0055319A" w:rsidRDefault="0055319A" w:rsidP="000B3010">
            <w:pPr>
              <w:rPr>
                <w:rFonts w:hint="eastAsia"/>
                <w:kern w:val="0"/>
              </w:rPr>
            </w:pPr>
            <w:r>
              <w:rPr>
                <w:rFonts w:hint="eastAsia"/>
                <w:kern w:val="0"/>
              </w:rPr>
              <w:t>直角检测尺</w:t>
            </w:r>
          </w:p>
        </w:tc>
        <w:tc>
          <w:tcPr>
            <w:tcW w:w="1704" w:type="dxa"/>
            <w:vAlign w:val="center"/>
          </w:tcPr>
          <w:p w:rsidR="0055319A" w:rsidRDefault="0055319A" w:rsidP="000B3010">
            <w:pPr>
              <w:rPr>
                <w:kern w:val="0"/>
              </w:rPr>
            </w:pPr>
          </w:p>
        </w:tc>
        <w:tc>
          <w:tcPr>
            <w:tcW w:w="1705" w:type="dxa"/>
            <w:vAlign w:val="center"/>
          </w:tcPr>
          <w:p w:rsidR="0055319A" w:rsidRDefault="0055319A" w:rsidP="000B3010">
            <w:pPr>
              <w:rPr>
                <w:rFonts w:hint="eastAsia"/>
                <w:kern w:val="0"/>
              </w:rPr>
            </w:pPr>
            <w:r>
              <w:rPr>
                <w:rFonts w:hint="eastAsia"/>
                <w:kern w:val="0"/>
              </w:rPr>
              <w:t>8</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19</w:t>
            </w:r>
          </w:p>
        </w:tc>
        <w:tc>
          <w:tcPr>
            <w:tcW w:w="2220" w:type="dxa"/>
          </w:tcPr>
          <w:p w:rsidR="0055319A" w:rsidRDefault="0055319A" w:rsidP="000B3010">
            <w:pPr>
              <w:rPr>
                <w:rFonts w:hint="eastAsia"/>
                <w:kern w:val="0"/>
              </w:rPr>
            </w:pPr>
            <w:r>
              <w:rPr>
                <w:rFonts w:hint="eastAsia"/>
                <w:kern w:val="0"/>
              </w:rPr>
              <w:t>钢直尺</w:t>
            </w:r>
          </w:p>
        </w:tc>
        <w:tc>
          <w:tcPr>
            <w:tcW w:w="1704" w:type="dxa"/>
            <w:vAlign w:val="center"/>
          </w:tcPr>
          <w:p w:rsidR="0055319A" w:rsidRDefault="0055319A" w:rsidP="000B3010">
            <w:pPr>
              <w:rPr>
                <w:kern w:val="0"/>
              </w:rPr>
            </w:pPr>
          </w:p>
        </w:tc>
        <w:tc>
          <w:tcPr>
            <w:tcW w:w="1705" w:type="dxa"/>
            <w:vAlign w:val="center"/>
          </w:tcPr>
          <w:p w:rsidR="0055319A" w:rsidRDefault="0055319A" w:rsidP="000B3010">
            <w:pPr>
              <w:rPr>
                <w:rFonts w:hint="eastAsia"/>
                <w:kern w:val="0"/>
              </w:rPr>
            </w:pPr>
            <w:r>
              <w:rPr>
                <w:rFonts w:hint="eastAsia"/>
                <w:kern w:val="0"/>
              </w:rPr>
              <w:t>8</w:t>
            </w:r>
            <w:r>
              <w:rPr>
                <w:rFonts w:hint="eastAsia"/>
                <w:kern w:val="0"/>
              </w:rPr>
              <w:t>把</w:t>
            </w:r>
          </w:p>
        </w:tc>
        <w:tc>
          <w:tcPr>
            <w:tcW w:w="1705" w:type="dxa"/>
          </w:tcPr>
          <w:p w:rsidR="0055319A" w:rsidRDefault="0055319A" w:rsidP="000B3010">
            <w:pPr>
              <w:rPr>
                <w:kern w:val="0"/>
              </w:rPr>
            </w:pPr>
          </w:p>
        </w:tc>
      </w:tr>
      <w:tr w:rsidR="0055319A" w:rsidTr="000B3010">
        <w:tc>
          <w:tcPr>
            <w:tcW w:w="900" w:type="dxa"/>
            <w:vAlign w:val="center"/>
          </w:tcPr>
          <w:p w:rsidR="0055319A" w:rsidRDefault="0055319A" w:rsidP="000B3010">
            <w:pPr>
              <w:rPr>
                <w:rFonts w:hint="eastAsia"/>
                <w:kern w:val="0"/>
              </w:rPr>
            </w:pPr>
            <w:r>
              <w:rPr>
                <w:rFonts w:hint="eastAsia"/>
                <w:kern w:val="0"/>
              </w:rPr>
              <w:t>20</w:t>
            </w:r>
          </w:p>
        </w:tc>
        <w:tc>
          <w:tcPr>
            <w:tcW w:w="2220" w:type="dxa"/>
          </w:tcPr>
          <w:p w:rsidR="0055319A" w:rsidRDefault="0055319A" w:rsidP="000B3010">
            <w:pPr>
              <w:rPr>
                <w:rFonts w:hint="eastAsia"/>
                <w:kern w:val="0"/>
              </w:rPr>
            </w:pPr>
            <w:r>
              <w:rPr>
                <w:rFonts w:hint="eastAsia"/>
                <w:kern w:val="0"/>
              </w:rPr>
              <w:t>水平尺</w:t>
            </w:r>
          </w:p>
        </w:tc>
        <w:tc>
          <w:tcPr>
            <w:tcW w:w="1704" w:type="dxa"/>
            <w:vAlign w:val="center"/>
          </w:tcPr>
          <w:p w:rsidR="0055319A" w:rsidRDefault="0055319A" w:rsidP="000B3010">
            <w:pPr>
              <w:rPr>
                <w:kern w:val="0"/>
              </w:rPr>
            </w:pPr>
            <w:r>
              <w:rPr>
                <w:kern w:val="0"/>
              </w:rPr>
              <w:t>600m</w:t>
            </w:r>
          </w:p>
        </w:tc>
        <w:tc>
          <w:tcPr>
            <w:tcW w:w="1705" w:type="dxa"/>
            <w:vAlign w:val="center"/>
          </w:tcPr>
          <w:p w:rsidR="0055319A" w:rsidRDefault="0055319A" w:rsidP="000B3010">
            <w:pPr>
              <w:rPr>
                <w:rFonts w:hint="eastAsia"/>
                <w:kern w:val="0"/>
              </w:rPr>
            </w:pPr>
            <w:r>
              <w:rPr>
                <w:rFonts w:hint="eastAsia"/>
                <w:kern w:val="0"/>
              </w:rPr>
              <w:t>8</w:t>
            </w:r>
            <w:r>
              <w:rPr>
                <w:rFonts w:hint="eastAsia"/>
                <w:kern w:val="0"/>
              </w:rPr>
              <w:t>把</w:t>
            </w:r>
          </w:p>
        </w:tc>
        <w:tc>
          <w:tcPr>
            <w:tcW w:w="1705" w:type="dxa"/>
          </w:tcPr>
          <w:p w:rsidR="0055319A" w:rsidRDefault="0055319A" w:rsidP="000B3010">
            <w:pPr>
              <w:rPr>
                <w:kern w:val="0"/>
              </w:rPr>
            </w:pPr>
          </w:p>
        </w:tc>
      </w:tr>
    </w:tbl>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439"/>
      <w:r>
        <w:rPr>
          <w:rFonts w:hint="eastAsia"/>
        </w:rPr>
        <w:lastRenderedPageBreak/>
        <w:t>主要分项工程施工方法</w:t>
      </w:r>
      <w:bookmarkStart w:id="10" w:name="bk106"/>
      <w:bookmarkEnd w:id="9"/>
      <w:bookmarkEnd w:id="10"/>
    </w:p>
    <w:p w:rsidR="0055319A" w:rsidRDefault="0055319A" w:rsidP="0055319A">
      <w:pPr>
        <w:rPr>
          <w:kern w:val="0"/>
        </w:rPr>
      </w:pPr>
      <w:bookmarkStart w:id="11" w:name="bk107"/>
      <w:bookmarkEnd w:id="11"/>
      <w:r>
        <w:rPr>
          <w:rFonts w:hint="eastAsia"/>
          <w:kern w:val="0"/>
        </w:rPr>
        <w:t>第一节、地面施工作业的施工方案、方法</w:t>
      </w:r>
    </w:p>
    <w:p w:rsidR="0055319A" w:rsidRDefault="0055319A" w:rsidP="0055319A">
      <w:pPr>
        <w:rPr>
          <w:kern w:val="0"/>
        </w:rPr>
      </w:pPr>
      <w:r>
        <w:rPr>
          <w:rFonts w:hint="eastAsia"/>
          <w:kern w:val="0"/>
        </w:rPr>
        <w:t>（一）、地面铺石材作业的施工技术、工艺及验收标准</w:t>
      </w:r>
    </w:p>
    <w:p w:rsidR="0055319A" w:rsidRDefault="0055319A" w:rsidP="0055319A">
      <w:pPr>
        <w:rPr>
          <w:kern w:val="0"/>
        </w:rPr>
      </w:pPr>
      <w:r>
        <w:rPr>
          <w:kern w:val="0"/>
        </w:rPr>
        <w:t>1</w:t>
      </w:r>
      <w:r>
        <w:rPr>
          <w:rFonts w:hint="eastAsia"/>
          <w:kern w:val="0"/>
        </w:rPr>
        <w:t>．花岗石板地面</w:t>
      </w:r>
    </w:p>
    <w:p w:rsidR="0055319A" w:rsidRDefault="0055319A" w:rsidP="0055319A">
      <w:pPr>
        <w:rPr>
          <w:kern w:val="0"/>
        </w:rPr>
      </w:pPr>
      <w:r>
        <w:rPr>
          <w:rFonts w:hint="eastAsia"/>
          <w:kern w:val="0"/>
        </w:rPr>
        <w:t>⑴施工要点</w:t>
      </w:r>
    </w:p>
    <w:p w:rsidR="0055319A" w:rsidRDefault="0055319A" w:rsidP="0055319A">
      <w:pPr>
        <w:rPr>
          <w:kern w:val="0"/>
        </w:rPr>
      </w:pPr>
      <w:r>
        <w:rPr>
          <w:rFonts w:hint="eastAsia"/>
          <w:kern w:val="0"/>
        </w:rPr>
        <w:t>设计开料图，并按图编号定货。开料图中应力</w:t>
      </w:r>
      <w:proofErr w:type="gramStart"/>
      <w:r>
        <w:rPr>
          <w:rFonts w:hint="eastAsia"/>
          <w:kern w:val="0"/>
        </w:rPr>
        <w:t>求减少</w:t>
      </w:r>
      <w:proofErr w:type="gramEnd"/>
      <w:r>
        <w:rPr>
          <w:rFonts w:hint="eastAsia"/>
          <w:kern w:val="0"/>
        </w:rPr>
        <w:t>石材的规格种类。施工现场有石材切割机时，可不作开料图而直接定货。事先将有缺边掉角、裂纹和局部污染变色的大理石板材挑选出来，完好的</w:t>
      </w:r>
      <w:proofErr w:type="gramStart"/>
      <w:r>
        <w:rPr>
          <w:rFonts w:hint="eastAsia"/>
          <w:kern w:val="0"/>
        </w:rPr>
        <w:t>进行套方检查</w:t>
      </w:r>
      <w:proofErr w:type="gramEnd"/>
      <w:r>
        <w:rPr>
          <w:rFonts w:hint="eastAsia"/>
          <w:kern w:val="0"/>
        </w:rPr>
        <w:t>，规格尺寸如有偏差，应磨边修正。用草绳等易褪色材料包装花岗石板时，拆包前应防止受潮和污染。安装花岗石板所用的锚固件、连接件等应预先准备好铜线或不锈钢材料。</w:t>
      </w:r>
    </w:p>
    <w:p w:rsidR="0055319A" w:rsidRDefault="0055319A" w:rsidP="0055319A">
      <w:pPr>
        <w:rPr>
          <w:kern w:val="0"/>
        </w:rPr>
      </w:pPr>
      <w:r>
        <w:rPr>
          <w:rFonts w:hint="eastAsia"/>
          <w:kern w:val="0"/>
        </w:rPr>
        <w:t>⑵操作方法</w:t>
      </w:r>
    </w:p>
    <w:p w:rsidR="0055319A" w:rsidRDefault="0055319A" w:rsidP="0055319A">
      <w:pPr>
        <w:rPr>
          <w:rFonts w:hint="eastAsia"/>
          <w:kern w:val="0"/>
        </w:rPr>
      </w:pPr>
      <w:r>
        <w:rPr>
          <w:rFonts w:cs="Wingdings-Regular" w:hint="eastAsia"/>
          <w:kern w:val="0"/>
        </w:rPr>
        <w:t>􀁺</w:t>
      </w:r>
      <w:r>
        <w:rPr>
          <w:rFonts w:cs="Wingdings-Regular"/>
          <w:kern w:val="0"/>
        </w:rPr>
        <w:t xml:space="preserve"> </w:t>
      </w:r>
      <w:r>
        <w:rPr>
          <w:rFonts w:hint="eastAsia"/>
          <w:kern w:val="0"/>
        </w:rPr>
        <w:t>铺设要求：在混凝土垫层和混凝土楼板基层上铺设花岗石，施工时一般应在顶棚、立墙抹灰后进行。先铺地面，</w:t>
      </w:r>
      <w:proofErr w:type="gramStart"/>
      <w:r>
        <w:rPr>
          <w:rFonts w:hint="eastAsia"/>
          <w:kern w:val="0"/>
        </w:rPr>
        <w:t>后安踢脚</w:t>
      </w:r>
      <w:proofErr w:type="gramEnd"/>
      <w:r>
        <w:rPr>
          <w:rFonts w:hint="eastAsia"/>
          <w:kern w:val="0"/>
        </w:rPr>
        <w:t>板。</w:t>
      </w:r>
      <w:r>
        <w:rPr>
          <w:rFonts w:cs="Wingdings-Regular" w:hint="eastAsia"/>
          <w:kern w:val="0"/>
        </w:rPr>
        <w:t>􀁺</w:t>
      </w:r>
      <w:r>
        <w:rPr>
          <w:rFonts w:cs="Wingdings-Regular"/>
          <w:kern w:val="0"/>
        </w:rPr>
        <w:t xml:space="preserve"> </w:t>
      </w:r>
      <w:r>
        <w:rPr>
          <w:rFonts w:hint="eastAsia"/>
          <w:kern w:val="0"/>
        </w:rPr>
        <w:t>对色编号：花岗石地面铺设前，应对块材进行试拼，先对色、拼花、编号，以便于对号入座。</w:t>
      </w:r>
    </w:p>
    <w:p w:rsidR="0055319A" w:rsidRDefault="0055319A" w:rsidP="0055319A">
      <w:pPr>
        <w:rPr>
          <w:kern w:val="0"/>
        </w:rPr>
      </w:pPr>
      <w:r>
        <w:rPr>
          <w:rFonts w:cs="Wingdings-Regular"/>
          <w:kern w:val="0"/>
        </w:rPr>
        <w:t xml:space="preserve"> </w:t>
      </w:r>
      <w:r>
        <w:rPr>
          <w:rFonts w:hint="eastAsia"/>
          <w:kern w:val="0"/>
        </w:rPr>
        <w:t>基层修补：检查基层平整情况，偏差较大的应事先</w:t>
      </w:r>
      <w:proofErr w:type="gramStart"/>
      <w:r>
        <w:rPr>
          <w:rFonts w:hint="eastAsia"/>
          <w:kern w:val="0"/>
        </w:rPr>
        <w:t>凿</w:t>
      </w:r>
      <w:proofErr w:type="gramEnd"/>
      <w:r>
        <w:rPr>
          <w:rFonts w:hint="eastAsia"/>
          <w:kern w:val="0"/>
        </w:rPr>
        <w:t>平和修补，并将基层清扫干净。</w:t>
      </w:r>
      <w:r>
        <w:rPr>
          <w:rFonts w:cs="Wingdings-Regular" w:hint="eastAsia"/>
          <w:kern w:val="0"/>
        </w:rPr>
        <w:t>􀁺</w:t>
      </w:r>
      <w:r>
        <w:rPr>
          <w:rFonts w:cs="Wingdings-Regular"/>
          <w:kern w:val="0"/>
        </w:rPr>
        <w:t xml:space="preserve"> </w:t>
      </w:r>
      <w:r>
        <w:rPr>
          <w:rFonts w:hint="eastAsia"/>
          <w:kern w:val="0"/>
        </w:rPr>
        <w:t>找水平、弹线：在素混凝土找平上贴水</w:t>
      </w:r>
      <w:proofErr w:type="gramStart"/>
      <w:r>
        <w:rPr>
          <w:rFonts w:hint="eastAsia"/>
          <w:kern w:val="0"/>
        </w:rPr>
        <w:t>平灰饼</w:t>
      </w:r>
      <w:proofErr w:type="gramEnd"/>
      <w:r>
        <w:rPr>
          <w:rFonts w:hint="eastAsia"/>
          <w:kern w:val="0"/>
        </w:rPr>
        <w:t>，</w:t>
      </w:r>
      <w:proofErr w:type="gramStart"/>
      <w:r>
        <w:rPr>
          <w:rFonts w:hint="eastAsia"/>
          <w:kern w:val="0"/>
        </w:rPr>
        <w:t>弹线找中</w:t>
      </w:r>
      <w:proofErr w:type="gramEnd"/>
      <w:r>
        <w:rPr>
          <w:rFonts w:hint="eastAsia"/>
          <w:kern w:val="0"/>
        </w:rPr>
        <w:t>找方。施工前</w:t>
      </w:r>
      <w:r>
        <w:rPr>
          <w:kern w:val="0"/>
        </w:rPr>
        <w:t xml:space="preserve">1d </w:t>
      </w:r>
      <w:r>
        <w:rPr>
          <w:rFonts w:hint="eastAsia"/>
          <w:kern w:val="0"/>
        </w:rPr>
        <w:t>洒水湿润基层。</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铺设顺序：弹线后应先铺若干条干线作为基准，</w:t>
      </w:r>
      <w:proofErr w:type="gramStart"/>
      <w:r>
        <w:rPr>
          <w:rFonts w:hint="eastAsia"/>
          <w:kern w:val="0"/>
        </w:rPr>
        <w:t>起标筋</w:t>
      </w:r>
      <w:proofErr w:type="gramEnd"/>
      <w:r>
        <w:rPr>
          <w:rFonts w:hint="eastAsia"/>
          <w:kern w:val="0"/>
        </w:rPr>
        <w:t>作用。一般先由厅堂中线往两侧采取</w:t>
      </w:r>
      <w:proofErr w:type="gramStart"/>
      <w:r>
        <w:rPr>
          <w:rFonts w:hint="eastAsia"/>
          <w:kern w:val="0"/>
        </w:rPr>
        <w:t>退步法铺贴</w:t>
      </w:r>
      <w:proofErr w:type="gramEnd"/>
      <w:r>
        <w:rPr>
          <w:rFonts w:hint="eastAsia"/>
          <w:kern w:val="0"/>
        </w:rPr>
        <w:t>。凡有柱子的大面积施工，宜先铺设柱子与柱子之间的部分，然后向两旁展开，最后收口。</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铺贴：花岗石铺贴之前应先泼水湿润，阴干后备用。先作试铺，在找平层上均匀刷一道素水泥浆，</w:t>
      </w:r>
      <w:proofErr w:type="gramStart"/>
      <w:r>
        <w:rPr>
          <w:rFonts w:hint="eastAsia"/>
          <w:kern w:val="0"/>
        </w:rPr>
        <w:t>随刷随铺</w:t>
      </w:r>
      <w:proofErr w:type="gramEnd"/>
      <w:r>
        <w:rPr>
          <w:rFonts w:hint="eastAsia"/>
          <w:kern w:val="0"/>
        </w:rPr>
        <w:t>，用</w:t>
      </w:r>
      <w:r>
        <w:rPr>
          <w:kern w:val="0"/>
        </w:rPr>
        <w:t xml:space="preserve">20mm </w:t>
      </w:r>
      <w:r>
        <w:rPr>
          <w:rFonts w:hint="eastAsia"/>
          <w:kern w:val="0"/>
        </w:rPr>
        <w:t>厚</w:t>
      </w:r>
      <w:r>
        <w:rPr>
          <w:kern w:val="0"/>
        </w:rPr>
        <w:t xml:space="preserve">1/3 </w:t>
      </w:r>
      <w:r>
        <w:rPr>
          <w:rFonts w:hint="eastAsia"/>
          <w:kern w:val="0"/>
        </w:rPr>
        <w:t>干硬性水泥砂浆作粘结层。板块安装后，用橡皮</w:t>
      </w:r>
      <w:proofErr w:type="gramStart"/>
      <w:r>
        <w:rPr>
          <w:rFonts w:hint="eastAsia"/>
          <w:kern w:val="0"/>
        </w:rPr>
        <w:t>锤</w:t>
      </w:r>
      <w:proofErr w:type="gramEnd"/>
      <w:r>
        <w:rPr>
          <w:rFonts w:hint="eastAsia"/>
          <w:kern w:val="0"/>
        </w:rPr>
        <w:t>敲击，既要达到铺设高度，又要使砂浆粘结层平整密实。</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擦缝：花岗石饰面板铺设干硬后，再用有色水泥稠浆填缝嵌实，面前用干布擦干净。</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养护：板材铺设</w:t>
      </w:r>
      <w:r>
        <w:rPr>
          <w:kern w:val="0"/>
        </w:rPr>
        <w:t xml:space="preserve">24 </w:t>
      </w:r>
      <w:r>
        <w:rPr>
          <w:rFonts w:hint="eastAsia"/>
          <w:kern w:val="0"/>
        </w:rPr>
        <w:t>小时后，应洒水养护</w:t>
      </w:r>
      <w:r>
        <w:rPr>
          <w:kern w:val="0"/>
        </w:rPr>
        <w:t>1</w:t>
      </w:r>
      <w:r>
        <w:rPr>
          <w:rFonts w:hint="eastAsia"/>
          <w:kern w:val="0"/>
        </w:rPr>
        <w:t>～</w:t>
      </w:r>
      <w:r>
        <w:rPr>
          <w:kern w:val="0"/>
        </w:rPr>
        <w:t xml:space="preserve">2 </w:t>
      </w:r>
      <w:r>
        <w:rPr>
          <w:rFonts w:hint="eastAsia"/>
          <w:kern w:val="0"/>
        </w:rPr>
        <w:t>次，以补充砂浆在硬化过程中所需要的水分，保证板材与砂浆粘结牢固。</w:t>
      </w:r>
      <w:proofErr w:type="gramStart"/>
      <w:r>
        <w:rPr>
          <w:rFonts w:hint="eastAsia"/>
          <w:kern w:val="0"/>
        </w:rPr>
        <w:t>护期</w:t>
      </w:r>
      <w:proofErr w:type="gramEnd"/>
      <w:r>
        <w:rPr>
          <w:kern w:val="0"/>
        </w:rPr>
        <w:t xml:space="preserve">3d </w:t>
      </w:r>
      <w:r>
        <w:rPr>
          <w:rFonts w:hint="eastAsia"/>
          <w:kern w:val="0"/>
        </w:rPr>
        <w:t>之内禁止踩踏。</w:t>
      </w:r>
    </w:p>
    <w:p w:rsidR="0055319A" w:rsidRDefault="0055319A" w:rsidP="0055319A">
      <w:pPr>
        <w:rPr>
          <w:kern w:val="0"/>
        </w:rPr>
      </w:pPr>
      <w:r>
        <w:rPr>
          <w:rFonts w:hint="eastAsia"/>
          <w:kern w:val="0"/>
        </w:rPr>
        <w:t>⑶质量验收标准</w:t>
      </w:r>
    </w:p>
    <w:p w:rsidR="0055319A" w:rsidRDefault="0055319A" w:rsidP="0055319A">
      <w:pPr>
        <w:rPr>
          <w:rFonts w:hint="eastAsia"/>
          <w:kern w:val="0"/>
        </w:rPr>
      </w:pPr>
      <w:r>
        <w:rPr>
          <w:rFonts w:cs="Wingdings-Regular" w:hint="eastAsia"/>
          <w:kern w:val="0"/>
        </w:rPr>
        <w:t>􀁺</w:t>
      </w:r>
      <w:r>
        <w:rPr>
          <w:rFonts w:cs="Wingdings-Regular"/>
          <w:kern w:val="0"/>
        </w:rPr>
        <w:t xml:space="preserve"> </w:t>
      </w:r>
      <w:r>
        <w:rPr>
          <w:rFonts w:hint="eastAsia"/>
          <w:kern w:val="0"/>
        </w:rPr>
        <w:t>地坪整色基本调和，不得有空鼓现象，</w:t>
      </w:r>
      <w:proofErr w:type="gramStart"/>
      <w:r>
        <w:rPr>
          <w:rFonts w:hint="eastAsia"/>
          <w:kern w:val="0"/>
        </w:rPr>
        <w:t>表坪整</w:t>
      </w:r>
      <w:proofErr w:type="gramEnd"/>
      <w:r>
        <w:rPr>
          <w:kern w:val="0"/>
        </w:rPr>
        <w:t>1&lt;1mm</w:t>
      </w:r>
      <w:r>
        <w:rPr>
          <w:rFonts w:hint="eastAsia"/>
          <w:kern w:val="0"/>
        </w:rPr>
        <w:t>（光石）（用</w:t>
      </w:r>
      <w:r>
        <w:rPr>
          <w:kern w:val="0"/>
        </w:rPr>
        <w:t xml:space="preserve">2 </w:t>
      </w:r>
      <w:r>
        <w:rPr>
          <w:rFonts w:hint="eastAsia"/>
          <w:kern w:val="0"/>
        </w:rPr>
        <w:t>米靠尺和</w:t>
      </w:r>
      <w:proofErr w:type="gramStart"/>
      <w:r>
        <w:rPr>
          <w:rFonts w:hint="eastAsia"/>
          <w:kern w:val="0"/>
        </w:rPr>
        <w:t>锲</w:t>
      </w:r>
      <w:proofErr w:type="gramEnd"/>
      <w:r>
        <w:rPr>
          <w:rFonts w:hint="eastAsia"/>
          <w:kern w:val="0"/>
        </w:rPr>
        <w:t>形塞尺检查），接缝平直</w:t>
      </w:r>
      <w:r>
        <w:rPr>
          <w:kern w:val="0"/>
        </w:rPr>
        <w:t>&lt;2mm</w:t>
      </w:r>
      <w:r>
        <w:rPr>
          <w:rFonts w:hint="eastAsia"/>
          <w:kern w:val="0"/>
        </w:rPr>
        <w:t>（拉</w:t>
      </w:r>
      <w:r>
        <w:rPr>
          <w:kern w:val="0"/>
        </w:rPr>
        <w:t xml:space="preserve">5m </w:t>
      </w:r>
      <w:r>
        <w:rPr>
          <w:rFonts w:hint="eastAsia"/>
          <w:kern w:val="0"/>
        </w:rPr>
        <w:t>线检查，不足</w:t>
      </w:r>
      <w:r>
        <w:rPr>
          <w:kern w:val="0"/>
        </w:rPr>
        <w:t xml:space="preserve">5m </w:t>
      </w:r>
      <w:proofErr w:type="gramStart"/>
      <w:r>
        <w:rPr>
          <w:rFonts w:hint="eastAsia"/>
          <w:kern w:val="0"/>
        </w:rPr>
        <w:t>检通线</w:t>
      </w:r>
      <w:proofErr w:type="gramEnd"/>
      <w:r>
        <w:rPr>
          <w:rFonts w:hint="eastAsia"/>
          <w:kern w:val="0"/>
        </w:rPr>
        <w:t>检查），接缝高低</w:t>
      </w:r>
      <w:r>
        <w:rPr>
          <w:kern w:val="0"/>
        </w:rPr>
        <w:t>&lt;0.3mm</w:t>
      </w:r>
      <w:r>
        <w:rPr>
          <w:rFonts w:hint="eastAsia"/>
          <w:kern w:val="0"/>
        </w:rPr>
        <w:t>；接缝宽度</w:t>
      </w:r>
      <w:r>
        <w:rPr>
          <w:kern w:val="0"/>
        </w:rPr>
        <w:t>&lt;0.5mm</w:t>
      </w:r>
      <w:r>
        <w:rPr>
          <w:rFonts w:hint="eastAsia"/>
          <w:kern w:val="0"/>
        </w:rPr>
        <w:t>。</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饰面板的品种、规格、颜色和图案必须符合设计要求。</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饰面板表面应平整、洁净，色泽协调，无变色、泛碱、污痕和显著的光泽受损处。</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饰面板接缝应填嵌密实、平直、宽窄均匀、颜色一致。阴阳角处的板搭接方向正确，非整</w:t>
      </w:r>
      <w:proofErr w:type="gramStart"/>
      <w:r>
        <w:rPr>
          <w:rFonts w:hint="eastAsia"/>
          <w:kern w:val="0"/>
        </w:rPr>
        <w:t>砖使用</w:t>
      </w:r>
      <w:proofErr w:type="gramEnd"/>
      <w:r>
        <w:rPr>
          <w:rFonts w:hint="eastAsia"/>
          <w:kern w:val="0"/>
        </w:rPr>
        <w:t>部位适宜。</w:t>
      </w:r>
    </w:p>
    <w:p w:rsidR="0055319A" w:rsidRDefault="0055319A" w:rsidP="0055319A">
      <w:pPr>
        <w:rPr>
          <w:kern w:val="0"/>
        </w:rPr>
      </w:pPr>
      <w:r>
        <w:rPr>
          <w:rFonts w:cs="Wingdings-Regular" w:hint="eastAsia"/>
          <w:kern w:val="0"/>
        </w:rPr>
        <w:t>􀁺</w:t>
      </w:r>
      <w:r>
        <w:rPr>
          <w:rFonts w:cs="Wingdings-Regular"/>
          <w:kern w:val="0"/>
        </w:rPr>
        <w:t xml:space="preserve"> </w:t>
      </w:r>
      <w:r>
        <w:rPr>
          <w:rFonts w:hint="eastAsia"/>
          <w:kern w:val="0"/>
        </w:rPr>
        <w:t>突出物周围的板用整砖套装割吻合、边缘整齐；贴脸等突出墙面的厚度一致。</w:t>
      </w:r>
    </w:p>
    <w:p w:rsidR="0055319A" w:rsidRDefault="0055319A" w:rsidP="0055319A">
      <w:pPr>
        <w:rPr>
          <w:rFonts w:hint="eastAsia"/>
          <w:kern w:val="0"/>
        </w:rPr>
      </w:pPr>
      <w:r>
        <w:rPr>
          <w:rFonts w:cs="Wingdings-Regular" w:hint="eastAsia"/>
          <w:kern w:val="0"/>
        </w:rPr>
        <w:t>􀁺</w:t>
      </w:r>
      <w:r>
        <w:rPr>
          <w:rFonts w:cs="Wingdings-Regular"/>
          <w:kern w:val="0"/>
        </w:rPr>
        <w:t xml:space="preserve"> </w:t>
      </w:r>
      <w:r>
        <w:rPr>
          <w:rFonts w:hint="eastAsia"/>
          <w:kern w:val="0"/>
        </w:rPr>
        <w:t>流水坡向正确，滴水线（槽）顺直。</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800"/>
        <w:gridCol w:w="900"/>
        <w:gridCol w:w="1446"/>
        <w:gridCol w:w="2880"/>
      </w:tblGrid>
      <w:tr w:rsidR="0055319A" w:rsidTr="000B3010">
        <w:trPr>
          <w:cantSplit/>
        </w:trPr>
        <w:tc>
          <w:tcPr>
            <w:tcW w:w="900" w:type="dxa"/>
            <w:vMerge w:val="restart"/>
            <w:vAlign w:val="center"/>
          </w:tcPr>
          <w:p w:rsidR="0055319A" w:rsidRDefault="0055319A" w:rsidP="000B3010">
            <w:pPr>
              <w:rPr>
                <w:rFonts w:hint="eastAsia"/>
              </w:rPr>
            </w:pPr>
            <w:r>
              <w:rPr>
                <w:rFonts w:hint="eastAsia"/>
              </w:rPr>
              <w:t>序号</w:t>
            </w:r>
          </w:p>
        </w:tc>
        <w:tc>
          <w:tcPr>
            <w:tcW w:w="1800" w:type="dxa"/>
            <w:vMerge w:val="restart"/>
            <w:vAlign w:val="center"/>
          </w:tcPr>
          <w:p w:rsidR="0055319A" w:rsidRDefault="0055319A" w:rsidP="000B3010">
            <w:pPr>
              <w:rPr>
                <w:rFonts w:hint="eastAsia"/>
              </w:rPr>
            </w:pPr>
            <w:r>
              <w:rPr>
                <w:rFonts w:hint="eastAsia"/>
              </w:rPr>
              <w:t>项目</w:t>
            </w:r>
          </w:p>
        </w:tc>
        <w:tc>
          <w:tcPr>
            <w:tcW w:w="2346" w:type="dxa"/>
            <w:gridSpan w:val="2"/>
            <w:vAlign w:val="center"/>
          </w:tcPr>
          <w:p w:rsidR="0055319A" w:rsidRDefault="0055319A" w:rsidP="000B3010">
            <w:pPr>
              <w:rPr>
                <w:rFonts w:hint="eastAsia"/>
              </w:rPr>
            </w:pPr>
            <w:r>
              <w:rPr>
                <w:rFonts w:hint="eastAsia"/>
              </w:rPr>
              <w:t>允许偏差</w:t>
            </w:r>
            <w:r>
              <w:rPr>
                <w:rFonts w:hint="eastAsia"/>
              </w:rPr>
              <w:t>(MM)</w:t>
            </w:r>
          </w:p>
        </w:tc>
        <w:tc>
          <w:tcPr>
            <w:tcW w:w="2880" w:type="dxa"/>
            <w:vMerge w:val="restart"/>
            <w:vAlign w:val="center"/>
          </w:tcPr>
          <w:p w:rsidR="0055319A" w:rsidRDefault="0055319A" w:rsidP="000B3010">
            <w:pPr>
              <w:rPr>
                <w:rFonts w:hint="eastAsia"/>
              </w:rPr>
            </w:pPr>
            <w:r>
              <w:rPr>
                <w:rFonts w:hint="eastAsia"/>
              </w:rPr>
              <w:t>检验方法</w:t>
            </w:r>
          </w:p>
        </w:tc>
      </w:tr>
      <w:tr w:rsidR="0055319A" w:rsidTr="000B3010">
        <w:trPr>
          <w:cantSplit/>
        </w:trPr>
        <w:tc>
          <w:tcPr>
            <w:tcW w:w="900" w:type="dxa"/>
            <w:vMerge/>
          </w:tcPr>
          <w:p w:rsidR="0055319A" w:rsidRDefault="0055319A" w:rsidP="000B3010">
            <w:pPr>
              <w:rPr>
                <w:rFonts w:hint="eastAsia"/>
              </w:rPr>
            </w:pPr>
          </w:p>
        </w:tc>
        <w:tc>
          <w:tcPr>
            <w:tcW w:w="1800" w:type="dxa"/>
            <w:vMerge/>
          </w:tcPr>
          <w:p w:rsidR="0055319A" w:rsidRDefault="0055319A" w:rsidP="000B3010">
            <w:pPr>
              <w:rPr>
                <w:rFonts w:hint="eastAsia"/>
              </w:rPr>
            </w:pPr>
          </w:p>
        </w:tc>
        <w:tc>
          <w:tcPr>
            <w:tcW w:w="900" w:type="dxa"/>
          </w:tcPr>
          <w:p w:rsidR="0055319A" w:rsidRDefault="0055319A" w:rsidP="000B3010">
            <w:pPr>
              <w:rPr>
                <w:rFonts w:hint="eastAsia"/>
              </w:rPr>
            </w:pPr>
            <w:r>
              <w:rPr>
                <w:rFonts w:hint="eastAsia"/>
              </w:rPr>
              <w:t>大理石</w:t>
            </w:r>
          </w:p>
        </w:tc>
        <w:tc>
          <w:tcPr>
            <w:tcW w:w="1446" w:type="dxa"/>
          </w:tcPr>
          <w:p w:rsidR="0055319A" w:rsidRDefault="0055319A" w:rsidP="000B3010">
            <w:pPr>
              <w:rPr>
                <w:rFonts w:hint="eastAsia"/>
              </w:rPr>
            </w:pPr>
            <w:r>
              <w:rPr>
                <w:rFonts w:hint="eastAsia"/>
              </w:rPr>
              <w:t>磨光花岗石</w:t>
            </w:r>
          </w:p>
        </w:tc>
        <w:tc>
          <w:tcPr>
            <w:tcW w:w="2880" w:type="dxa"/>
            <w:vMerge/>
          </w:tcPr>
          <w:p w:rsidR="0055319A" w:rsidRDefault="0055319A" w:rsidP="000B3010">
            <w:pPr>
              <w:rPr>
                <w:rFonts w:hint="eastAsia"/>
              </w:rPr>
            </w:pPr>
          </w:p>
        </w:tc>
      </w:tr>
      <w:tr w:rsidR="0055319A" w:rsidTr="000B3010">
        <w:tc>
          <w:tcPr>
            <w:tcW w:w="900" w:type="dxa"/>
          </w:tcPr>
          <w:p w:rsidR="0055319A" w:rsidRDefault="0055319A" w:rsidP="000B3010">
            <w:pPr>
              <w:rPr>
                <w:rFonts w:hint="eastAsia"/>
              </w:rPr>
            </w:pPr>
            <w:r>
              <w:rPr>
                <w:rFonts w:hint="eastAsia"/>
              </w:rPr>
              <w:t>1</w:t>
            </w:r>
          </w:p>
        </w:tc>
        <w:tc>
          <w:tcPr>
            <w:tcW w:w="1800" w:type="dxa"/>
          </w:tcPr>
          <w:p w:rsidR="0055319A" w:rsidRDefault="0055319A" w:rsidP="000B3010">
            <w:pPr>
              <w:rPr>
                <w:rFonts w:hint="eastAsia"/>
              </w:rPr>
            </w:pPr>
            <w:r>
              <w:rPr>
                <w:rFonts w:hint="eastAsia"/>
              </w:rPr>
              <w:t>立面室内</w:t>
            </w:r>
          </w:p>
          <w:p w:rsidR="0055319A" w:rsidRDefault="0055319A" w:rsidP="000B3010">
            <w:pPr>
              <w:rPr>
                <w:rFonts w:hint="eastAsia"/>
              </w:rPr>
            </w:pPr>
            <w:r>
              <w:rPr>
                <w:rFonts w:hint="eastAsia"/>
              </w:rPr>
              <w:t>垂直室外</w:t>
            </w:r>
          </w:p>
        </w:tc>
        <w:tc>
          <w:tcPr>
            <w:tcW w:w="900" w:type="dxa"/>
          </w:tcPr>
          <w:p w:rsidR="0055319A" w:rsidRDefault="0055319A" w:rsidP="000B3010">
            <w:pPr>
              <w:rPr>
                <w:rFonts w:hint="eastAsia"/>
              </w:rPr>
            </w:pPr>
            <w:r>
              <w:rPr>
                <w:rFonts w:hint="eastAsia"/>
              </w:rPr>
              <w:t>2</w:t>
            </w:r>
          </w:p>
        </w:tc>
        <w:tc>
          <w:tcPr>
            <w:tcW w:w="1446" w:type="dxa"/>
          </w:tcPr>
          <w:p w:rsidR="0055319A" w:rsidRDefault="0055319A" w:rsidP="000B3010">
            <w:pPr>
              <w:rPr>
                <w:rFonts w:hint="eastAsia"/>
              </w:rPr>
            </w:pPr>
            <w:r>
              <w:rPr>
                <w:rFonts w:hint="eastAsia"/>
              </w:rPr>
              <w:t>2</w:t>
            </w:r>
          </w:p>
        </w:tc>
        <w:tc>
          <w:tcPr>
            <w:tcW w:w="2880" w:type="dxa"/>
          </w:tcPr>
          <w:p w:rsidR="0055319A" w:rsidRDefault="0055319A" w:rsidP="000B3010">
            <w:pPr>
              <w:rPr>
                <w:rFonts w:hint="eastAsia"/>
              </w:rPr>
            </w:pPr>
            <w:r>
              <w:rPr>
                <w:rFonts w:hint="eastAsia"/>
                <w:kern w:val="0"/>
              </w:rPr>
              <w:t>用</w:t>
            </w:r>
            <w:r>
              <w:rPr>
                <w:kern w:val="0"/>
              </w:rPr>
              <w:t xml:space="preserve">2M </w:t>
            </w:r>
            <w:r>
              <w:rPr>
                <w:rFonts w:hint="eastAsia"/>
                <w:kern w:val="0"/>
              </w:rPr>
              <w:t>托线板和靠</w:t>
            </w:r>
            <w:proofErr w:type="gramStart"/>
            <w:r>
              <w:rPr>
                <w:rFonts w:hint="eastAsia"/>
                <w:kern w:val="0"/>
              </w:rPr>
              <w:t>尺检查</w:t>
            </w:r>
            <w:proofErr w:type="gramEnd"/>
          </w:p>
        </w:tc>
      </w:tr>
      <w:tr w:rsidR="0055319A" w:rsidTr="000B3010">
        <w:tc>
          <w:tcPr>
            <w:tcW w:w="900" w:type="dxa"/>
          </w:tcPr>
          <w:p w:rsidR="0055319A" w:rsidRDefault="0055319A" w:rsidP="000B3010">
            <w:pPr>
              <w:rPr>
                <w:rFonts w:hint="eastAsia"/>
              </w:rPr>
            </w:pPr>
            <w:r>
              <w:rPr>
                <w:rFonts w:hint="eastAsia"/>
              </w:rPr>
              <w:t>2</w:t>
            </w:r>
          </w:p>
        </w:tc>
        <w:tc>
          <w:tcPr>
            <w:tcW w:w="1800" w:type="dxa"/>
          </w:tcPr>
          <w:p w:rsidR="0055319A" w:rsidRDefault="0055319A" w:rsidP="000B3010">
            <w:pPr>
              <w:rPr>
                <w:rFonts w:hint="eastAsia"/>
              </w:rPr>
            </w:pPr>
            <w:r>
              <w:rPr>
                <w:rFonts w:hint="eastAsia"/>
              </w:rPr>
              <w:t>表面平整</w:t>
            </w:r>
          </w:p>
        </w:tc>
        <w:tc>
          <w:tcPr>
            <w:tcW w:w="900" w:type="dxa"/>
          </w:tcPr>
          <w:p w:rsidR="0055319A" w:rsidRDefault="0055319A" w:rsidP="000B3010">
            <w:pPr>
              <w:rPr>
                <w:rFonts w:hint="eastAsia"/>
              </w:rPr>
            </w:pPr>
            <w:r>
              <w:rPr>
                <w:rFonts w:hint="eastAsia"/>
              </w:rPr>
              <w:t>3</w:t>
            </w:r>
          </w:p>
        </w:tc>
        <w:tc>
          <w:tcPr>
            <w:tcW w:w="1446" w:type="dxa"/>
          </w:tcPr>
          <w:p w:rsidR="0055319A" w:rsidRDefault="0055319A" w:rsidP="000B3010">
            <w:pPr>
              <w:rPr>
                <w:rFonts w:hint="eastAsia"/>
              </w:rPr>
            </w:pPr>
            <w:r>
              <w:rPr>
                <w:rFonts w:hint="eastAsia"/>
              </w:rPr>
              <w:t>3</w:t>
            </w:r>
          </w:p>
        </w:tc>
        <w:tc>
          <w:tcPr>
            <w:tcW w:w="2880" w:type="dxa"/>
          </w:tcPr>
          <w:p w:rsidR="0055319A" w:rsidRDefault="0055319A" w:rsidP="000B3010">
            <w:pPr>
              <w:rPr>
                <w:rFonts w:hint="eastAsia"/>
              </w:rPr>
            </w:pPr>
            <w:r>
              <w:rPr>
                <w:rFonts w:hint="eastAsia"/>
                <w:kern w:val="0"/>
              </w:rPr>
              <w:t>用</w:t>
            </w:r>
            <w:r>
              <w:rPr>
                <w:kern w:val="0"/>
              </w:rPr>
              <w:t xml:space="preserve">2M </w:t>
            </w:r>
            <w:r>
              <w:rPr>
                <w:rFonts w:hint="eastAsia"/>
                <w:kern w:val="0"/>
              </w:rPr>
              <w:t>托线板和靠</w:t>
            </w:r>
            <w:proofErr w:type="gramStart"/>
            <w:r>
              <w:rPr>
                <w:rFonts w:hint="eastAsia"/>
                <w:kern w:val="0"/>
              </w:rPr>
              <w:t>尺检查</w:t>
            </w:r>
            <w:proofErr w:type="gramEnd"/>
          </w:p>
        </w:tc>
      </w:tr>
      <w:tr w:rsidR="0055319A" w:rsidTr="000B3010">
        <w:tc>
          <w:tcPr>
            <w:tcW w:w="900" w:type="dxa"/>
          </w:tcPr>
          <w:p w:rsidR="0055319A" w:rsidRDefault="0055319A" w:rsidP="000B3010">
            <w:pPr>
              <w:rPr>
                <w:rFonts w:hint="eastAsia"/>
              </w:rPr>
            </w:pPr>
            <w:r>
              <w:rPr>
                <w:rFonts w:hint="eastAsia"/>
              </w:rPr>
              <w:t>3</w:t>
            </w:r>
          </w:p>
        </w:tc>
        <w:tc>
          <w:tcPr>
            <w:tcW w:w="1800" w:type="dxa"/>
          </w:tcPr>
          <w:p w:rsidR="0055319A" w:rsidRDefault="0055319A" w:rsidP="000B3010">
            <w:pPr>
              <w:rPr>
                <w:rFonts w:hint="eastAsia"/>
              </w:rPr>
            </w:pPr>
            <w:r>
              <w:rPr>
                <w:rFonts w:hint="eastAsia"/>
              </w:rPr>
              <w:t>阳角方正</w:t>
            </w:r>
          </w:p>
        </w:tc>
        <w:tc>
          <w:tcPr>
            <w:tcW w:w="900" w:type="dxa"/>
          </w:tcPr>
          <w:p w:rsidR="0055319A" w:rsidRDefault="0055319A" w:rsidP="000B3010">
            <w:pPr>
              <w:rPr>
                <w:rFonts w:hint="eastAsia"/>
              </w:rPr>
            </w:pPr>
            <w:r>
              <w:rPr>
                <w:rFonts w:hint="eastAsia"/>
              </w:rPr>
              <w:t>2</w:t>
            </w:r>
          </w:p>
        </w:tc>
        <w:tc>
          <w:tcPr>
            <w:tcW w:w="1446" w:type="dxa"/>
          </w:tcPr>
          <w:p w:rsidR="0055319A" w:rsidRDefault="0055319A" w:rsidP="000B3010">
            <w:pPr>
              <w:rPr>
                <w:rFonts w:hint="eastAsia"/>
              </w:rPr>
            </w:pPr>
            <w:r>
              <w:rPr>
                <w:rFonts w:hint="eastAsia"/>
              </w:rPr>
              <w:t>2</w:t>
            </w:r>
          </w:p>
        </w:tc>
        <w:tc>
          <w:tcPr>
            <w:tcW w:w="2880" w:type="dxa"/>
          </w:tcPr>
          <w:p w:rsidR="0055319A" w:rsidRDefault="0055319A" w:rsidP="000B3010">
            <w:pPr>
              <w:rPr>
                <w:rFonts w:hint="eastAsia"/>
              </w:rPr>
            </w:pPr>
            <w:r>
              <w:rPr>
                <w:rFonts w:hint="eastAsia"/>
                <w:kern w:val="0"/>
              </w:rPr>
              <w:t>用</w:t>
            </w:r>
            <w:r>
              <w:rPr>
                <w:kern w:val="0"/>
              </w:rPr>
              <w:t xml:space="preserve">20CM </w:t>
            </w:r>
            <w:r>
              <w:rPr>
                <w:rFonts w:hint="eastAsia"/>
                <w:kern w:val="0"/>
              </w:rPr>
              <w:t>方尺和楔形塞尺检</w:t>
            </w:r>
            <w:r>
              <w:rPr>
                <w:rFonts w:hint="eastAsia"/>
                <w:kern w:val="0"/>
              </w:rPr>
              <w:lastRenderedPageBreak/>
              <w:t>查</w:t>
            </w:r>
          </w:p>
        </w:tc>
      </w:tr>
      <w:tr w:rsidR="0055319A" w:rsidTr="000B3010">
        <w:tc>
          <w:tcPr>
            <w:tcW w:w="900" w:type="dxa"/>
          </w:tcPr>
          <w:p w:rsidR="0055319A" w:rsidRDefault="0055319A" w:rsidP="000B3010">
            <w:pPr>
              <w:rPr>
                <w:rFonts w:hint="eastAsia"/>
              </w:rPr>
            </w:pPr>
            <w:r>
              <w:rPr>
                <w:rFonts w:hint="eastAsia"/>
              </w:rPr>
              <w:lastRenderedPageBreak/>
              <w:t>4</w:t>
            </w:r>
          </w:p>
        </w:tc>
        <w:tc>
          <w:tcPr>
            <w:tcW w:w="1800" w:type="dxa"/>
          </w:tcPr>
          <w:p w:rsidR="0055319A" w:rsidRDefault="0055319A" w:rsidP="000B3010">
            <w:pPr>
              <w:rPr>
                <w:rFonts w:hint="eastAsia"/>
              </w:rPr>
            </w:pPr>
            <w:r>
              <w:rPr>
                <w:rFonts w:hint="eastAsia"/>
              </w:rPr>
              <w:t>接缝平直</w:t>
            </w:r>
          </w:p>
        </w:tc>
        <w:tc>
          <w:tcPr>
            <w:tcW w:w="900" w:type="dxa"/>
          </w:tcPr>
          <w:p w:rsidR="0055319A" w:rsidRDefault="0055319A" w:rsidP="000B3010">
            <w:pPr>
              <w:rPr>
                <w:rFonts w:hint="eastAsia"/>
              </w:rPr>
            </w:pPr>
            <w:r>
              <w:rPr>
                <w:rFonts w:hint="eastAsia"/>
              </w:rPr>
              <w:t>2</w:t>
            </w:r>
          </w:p>
        </w:tc>
        <w:tc>
          <w:tcPr>
            <w:tcW w:w="1446" w:type="dxa"/>
          </w:tcPr>
          <w:p w:rsidR="0055319A" w:rsidRDefault="0055319A" w:rsidP="000B3010">
            <w:pPr>
              <w:rPr>
                <w:rFonts w:hint="eastAsia"/>
              </w:rPr>
            </w:pPr>
            <w:r>
              <w:rPr>
                <w:rFonts w:hint="eastAsia"/>
              </w:rPr>
              <w:t>3</w:t>
            </w:r>
          </w:p>
        </w:tc>
        <w:tc>
          <w:tcPr>
            <w:tcW w:w="2880" w:type="dxa"/>
          </w:tcPr>
          <w:p w:rsidR="0055319A" w:rsidRDefault="0055319A" w:rsidP="000B3010">
            <w:pPr>
              <w:rPr>
                <w:rFonts w:hint="eastAsia"/>
              </w:rPr>
            </w:pPr>
            <w:r>
              <w:rPr>
                <w:rFonts w:hint="eastAsia"/>
                <w:kern w:val="0"/>
              </w:rPr>
              <w:t>用</w:t>
            </w:r>
            <w:r>
              <w:rPr>
                <w:kern w:val="0"/>
              </w:rPr>
              <w:t xml:space="preserve">5M </w:t>
            </w:r>
            <w:r>
              <w:rPr>
                <w:rFonts w:hint="eastAsia"/>
                <w:kern w:val="0"/>
              </w:rPr>
              <w:t>小线检查</w:t>
            </w:r>
          </w:p>
        </w:tc>
      </w:tr>
      <w:tr w:rsidR="0055319A" w:rsidTr="000B3010">
        <w:tc>
          <w:tcPr>
            <w:tcW w:w="900" w:type="dxa"/>
          </w:tcPr>
          <w:p w:rsidR="0055319A" w:rsidRDefault="0055319A" w:rsidP="000B3010">
            <w:pPr>
              <w:rPr>
                <w:rFonts w:hint="eastAsia"/>
              </w:rPr>
            </w:pPr>
            <w:r>
              <w:rPr>
                <w:rFonts w:hint="eastAsia"/>
              </w:rPr>
              <w:t>5</w:t>
            </w:r>
          </w:p>
        </w:tc>
        <w:tc>
          <w:tcPr>
            <w:tcW w:w="1800" w:type="dxa"/>
          </w:tcPr>
          <w:p w:rsidR="0055319A" w:rsidRDefault="0055319A" w:rsidP="000B3010">
            <w:pPr>
              <w:rPr>
                <w:rFonts w:hint="eastAsia"/>
              </w:rPr>
            </w:pPr>
            <w:r>
              <w:rPr>
                <w:rFonts w:hint="eastAsia"/>
              </w:rPr>
              <w:t>墙裙上口平直</w:t>
            </w:r>
          </w:p>
        </w:tc>
        <w:tc>
          <w:tcPr>
            <w:tcW w:w="900" w:type="dxa"/>
          </w:tcPr>
          <w:p w:rsidR="0055319A" w:rsidRDefault="0055319A" w:rsidP="000B3010">
            <w:pPr>
              <w:rPr>
                <w:rFonts w:hint="eastAsia"/>
              </w:rPr>
            </w:pPr>
            <w:r>
              <w:rPr>
                <w:rFonts w:hint="eastAsia"/>
              </w:rPr>
              <w:t>2</w:t>
            </w:r>
          </w:p>
        </w:tc>
        <w:tc>
          <w:tcPr>
            <w:tcW w:w="1446" w:type="dxa"/>
          </w:tcPr>
          <w:p w:rsidR="0055319A" w:rsidRDefault="0055319A" w:rsidP="000B3010">
            <w:pPr>
              <w:rPr>
                <w:rFonts w:hint="eastAsia"/>
              </w:rPr>
            </w:pPr>
            <w:r>
              <w:rPr>
                <w:rFonts w:hint="eastAsia"/>
              </w:rPr>
              <w:t>2</w:t>
            </w:r>
          </w:p>
        </w:tc>
        <w:tc>
          <w:tcPr>
            <w:tcW w:w="2880" w:type="dxa"/>
          </w:tcPr>
          <w:p w:rsidR="0055319A" w:rsidRDefault="0055319A" w:rsidP="000B3010">
            <w:pPr>
              <w:rPr>
                <w:rFonts w:hint="eastAsia"/>
              </w:rPr>
            </w:pPr>
            <w:r>
              <w:rPr>
                <w:rFonts w:hint="eastAsia"/>
                <w:kern w:val="0"/>
              </w:rPr>
              <w:t>用</w:t>
            </w:r>
            <w:r>
              <w:rPr>
                <w:kern w:val="0"/>
              </w:rPr>
              <w:t xml:space="preserve">5M </w:t>
            </w:r>
            <w:r>
              <w:rPr>
                <w:rFonts w:hint="eastAsia"/>
                <w:kern w:val="0"/>
              </w:rPr>
              <w:t>小线检查</w:t>
            </w:r>
          </w:p>
        </w:tc>
      </w:tr>
      <w:tr w:rsidR="0055319A" w:rsidTr="000B3010">
        <w:tc>
          <w:tcPr>
            <w:tcW w:w="900" w:type="dxa"/>
          </w:tcPr>
          <w:p w:rsidR="0055319A" w:rsidRDefault="0055319A" w:rsidP="000B3010">
            <w:pPr>
              <w:rPr>
                <w:rFonts w:hint="eastAsia"/>
              </w:rPr>
            </w:pPr>
            <w:r>
              <w:rPr>
                <w:rFonts w:hint="eastAsia"/>
              </w:rPr>
              <w:t>6</w:t>
            </w:r>
          </w:p>
        </w:tc>
        <w:tc>
          <w:tcPr>
            <w:tcW w:w="1800" w:type="dxa"/>
          </w:tcPr>
          <w:p w:rsidR="0055319A" w:rsidRDefault="0055319A" w:rsidP="000B3010">
            <w:pPr>
              <w:rPr>
                <w:rFonts w:hint="eastAsia"/>
              </w:rPr>
            </w:pPr>
            <w:r>
              <w:rPr>
                <w:rFonts w:hint="eastAsia"/>
              </w:rPr>
              <w:t>接缝高低</w:t>
            </w:r>
          </w:p>
        </w:tc>
        <w:tc>
          <w:tcPr>
            <w:tcW w:w="900" w:type="dxa"/>
          </w:tcPr>
          <w:p w:rsidR="0055319A" w:rsidRDefault="0055319A" w:rsidP="000B3010">
            <w:pPr>
              <w:rPr>
                <w:rFonts w:hint="eastAsia"/>
              </w:rPr>
            </w:pPr>
            <w:r>
              <w:rPr>
                <w:rFonts w:hint="eastAsia"/>
              </w:rPr>
              <w:t>0.3</w:t>
            </w:r>
          </w:p>
        </w:tc>
        <w:tc>
          <w:tcPr>
            <w:tcW w:w="1446" w:type="dxa"/>
          </w:tcPr>
          <w:p w:rsidR="0055319A" w:rsidRDefault="0055319A" w:rsidP="000B3010">
            <w:pPr>
              <w:rPr>
                <w:rFonts w:hint="eastAsia"/>
              </w:rPr>
            </w:pPr>
            <w:r>
              <w:rPr>
                <w:rFonts w:hint="eastAsia"/>
                <w:kern w:val="0"/>
                <w:sz w:val="24"/>
              </w:rPr>
              <w:t>0.5</w:t>
            </w:r>
          </w:p>
        </w:tc>
        <w:tc>
          <w:tcPr>
            <w:tcW w:w="2880" w:type="dxa"/>
          </w:tcPr>
          <w:p w:rsidR="0055319A" w:rsidRDefault="0055319A" w:rsidP="000B3010">
            <w:pPr>
              <w:rPr>
                <w:rFonts w:hint="eastAsia"/>
              </w:rPr>
            </w:pPr>
            <w:r>
              <w:rPr>
                <w:rFonts w:hint="eastAsia"/>
                <w:kern w:val="0"/>
              </w:rPr>
              <w:t>用钢板短尺和塞尺检查</w:t>
            </w:r>
          </w:p>
        </w:tc>
      </w:tr>
      <w:tr w:rsidR="0055319A" w:rsidTr="000B3010">
        <w:tc>
          <w:tcPr>
            <w:tcW w:w="900" w:type="dxa"/>
          </w:tcPr>
          <w:p w:rsidR="0055319A" w:rsidRDefault="0055319A" w:rsidP="000B3010">
            <w:pPr>
              <w:rPr>
                <w:rFonts w:hint="eastAsia"/>
              </w:rPr>
            </w:pPr>
            <w:r>
              <w:rPr>
                <w:rFonts w:hint="eastAsia"/>
              </w:rPr>
              <w:t>7</w:t>
            </w:r>
          </w:p>
        </w:tc>
        <w:tc>
          <w:tcPr>
            <w:tcW w:w="1800" w:type="dxa"/>
          </w:tcPr>
          <w:p w:rsidR="0055319A" w:rsidRDefault="0055319A" w:rsidP="000B3010">
            <w:pPr>
              <w:rPr>
                <w:rFonts w:hint="eastAsia"/>
              </w:rPr>
            </w:pPr>
            <w:r>
              <w:rPr>
                <w:rFonts w:hint="eastAsia"/>
              </w:rPr>
              <w:t>接缝宽度偏差</w:t>
            </w:r>
          </w:p>
        </w:tc>
        <w:tc>
          <w:tcPr>
            <w:tcW w:w="900" w:type="dxa"/>
          </w:tcPr>
          <w:p w:rsidR="0055319A" w:rsidRDefault="0055319A" w:rsidP="000B3010">
            <w:pPr>
              <w:rPr>
                <w:rFonts w:hint="eastAsia"/>
              </w:rPr>
            </w:pPr>
            <w:r>
              <w:rPr>
                <w:rFonts w:hint="eastAsia"/>
              </w:rPr>
              <w:t>0.5</w:t>
            </w:r>
          </w:p>
        </w:tc>
        <w:tc>
          <w:tcPr>
            <w:tcW w:w="1446" w:type="dxa"/>
          </w:tcPr>
          <w:p w:rsidR="0055319A" w:rsidRDefault="0055319A" w:rsidP="000B3010">
            <w:pPr>
              <w:rPr>
                <w:rFonts w:hint="eastAsia"/>
              </w:rPr>
            </w:pPr>
            <w:r>
              <w:rPr>
                <w:rFonts w:hint="eastAsia"/>
              </w:rPr>
              <w:t>0.5</w:t>
            </w:r>
          </w:p>
        </w:tc>
        <w:tc>
          <w:tcPr>
            <w:tcW w:w="2880" w:type="dxa"/>
          </w:tcPr>
          <w:p w:rsidR="0055319A" w:rsidRDefault="0055319A" w:rsidP="000B3010">
            <w:pPr>
              <w:rPr>
                <w:rFonts w:hint="eastAsia"/>
              </w:rPr>
            </w:pPr>
            <w:r>
              <w:rPr>
                <w:rFonts w:hint="eastAsia"/>
                <w:kern w:val="0"/>
              </w:rPr>
              <w:t>用</w:t>
            </w:r>
            <w:r>
              <w:rPr>
                <w:kern w:val="0"/>
              </w:rPr>
              <w:t xml:space="preserve">5M </w:t>
            </w:r>
            <w:r>
              <w:rPr>
                <w:rFonts w:hint="eastAsia"/>
                <w:kern w:val="0"/>
              </w:rPr>
              <w:t>小线检查</w:t>
            </w:r>
          </w:p>
        </w:tc>
      </w:tr>
    </w:tbl>
    <w:p w:rsidR="0055319A" w:rsidRDefault="0055319A" w:rsidP="0055319A">
      <w:pPr>
        <w:rPr>
          <w:rFonts w:hint="eastAsia"/>
          <w:kern w:val="0"/>
        </w:rPr>
      </w:pPr>
    </w:p>
    <w:p w:rsidR="0055319A" w:rsidRDefault="0055319A" w:rsidP="0055319A">
      <w:pPr>
        <w:rPr>
          <w:kern w:val="0"/>
        </w:rPr>
      </w:pPr>
      <w:r>
        <w:rPr>
          <w:rFonts w:hint="eastAsia"/>
          <w:kern w:val="0"/>
        </w:rPr>
        <w:t>（二）、地面铺地砖作业施工技术、工艺及验收标准</w:t>
      </w:r>
    </w:p>
    <w:p w:rsidR="0055319A" w:rsidRDefault="0055319A" w:rsidP="0055319A">
      <w:pPr>
        <w:rPr>
          <w:rFonts w:hint="eastAsia"/>
          <w:kern w:val="0"/>
        </w:rPr>
      </w:pPr>
      <w:r>
        <w:rPr>
          <w:kern w:val="0"/>
        </w:rPr>
        <w:t>1</w:t>
      </w:r>
      <w:r>
        <w:rPr>
          <w:rFonts w:hint="eastAsia"/>
          <w:kern w:val="0"/>
        </w:rPr>
        <w:t>、工艺流程</w:t>
      </w:r>
    </w:p>
    <w:p w:rsidR="0055319A" w:rsidRDefault="0055319A" w:rsidP="0055319A">
      <w:pPr>
        <w:rPr>
          <w:rFonts w:hint="eastAsia"/>
          <w:kern w:val="0"/>
        </w:rPr>
      </w:pPr>
      <w:r>
        <w:rPr>
          <w:noProof/>
          <w:kern w:val="0"/>
        </w:rPr>
        <w:pict>
          <v:group id="_x0000_s1026" style="position:absolute;left:0;text-align:left;margin-left:9pt;margin-top:5.3pt;width:369pt;height:85.8pt;z-index:251660288" coordorigin="1980,3780" coordsize="7380,1716">
            <v:shapetype id="_x0000_t202" coordsize="21600,21600" o:spt="202" path="m,l,21600r21600,l21600,xe">
              <v:stroke joinstyle="miter"/>
              <v:path gradientshapeok="t" o:connecttype="rect"/>
            </v:shapetype>
            <v:shape id="_x0000_s1027" type="#_x0000_t202" style="position:absolute;left:1980;top:3780;width:2520;height:468">
              <v:textbox>
                <w:txbxContent>
                  <w:p w:rsidR="0055319A" w:rsidRDefault="0055319A" w:rsidP="0055319A">
                    <w:r>
                      <w:rPr>
                        <w:rFonts w:hAnsi="宋体" w:cs="宋体" w:hint="eastAsia"/>
                        <w:kern w:val="0"/>
                        <w:szCs w:val="21"/>
                      </w:rPr>
                      <w:t>检验水泥、砂、砖质量</w:t>
                    </w:r>
                  </w:p>
                </w:txbxContent>
              </v:textbox>
            </v:shape>
            <v:line id="_x0000_s1028" style="position:absolute" from="4500,3936" to="4860,3936">
              <v:stroke endarrow="block"/>
            </v:line>
            <v:shape id="_x0000_s1029" type="#_x0000_t202" style="position:absolute;left:4860;top:3780;width:900;height:468">
              <v:textbox>
                <w:txbxContent>
                  <w:p w:rsidR="0055319A" w:rsidRDefault="0055319A" w:rsidP="0055319A">
                    <w:pPr>
                      <w:jc w:val="center"/>
                    </w:pPr>
                    <w:r>
                      <w:rPr>
                        <w:rFonts w:hAnsi="宋体" w:cs="宋体" w:hint="eastAsia"/>
                        <w:kern w:val="0"/>
                        <w:szCs w:val="21"/>
                      </w:rPr>
                      <w:t>试验</w:t>
                    </w:r>
                  </w:p>
                </w:txbxContent>
              </v:textbox>
            </v:shape>
            <v:line id="_x0000_s1030" style="position:absolute" from="5760,3936" to="6120,3936">
              <v:stroke endarrow="block"/>
            </v:line>
            <v:shape id="_x0000_s1031" type="#_x0000_t202" style="position:absolute;left:6120;top:3780;width:1440;height:468">
              <v:textbox>
                <w:txbxContent>
                  <w:p w:rsidR="0055319A" w:rsidRDefault="0055319A" w:rsidP="0055319A">
                    <w:pPr>
                      <w:jc w:val="center"/>
                    </w:pPr>
                    <w:r>
                      <w:rPr>
                        <w:rFonts w:hAnsi="宋体" w:cs="宋体" w:hint="eastAsia"/>
                        <w:kern w:val="0"/>
                        <w:szCs w:val="21"/>
                      </w:rPr>
                      <w:t>技术交底</w:t>
                    </w:r>
                  </w:p>
                </w:txbxContent>
              </v:textbox>
            </v:shape>
            <v:line id="_x0000_s1032" style="position:absolute" from="7560,3936" to="7920,3936">
              <v:stroke endarrow="block"/>
            </v:line>
            <v:shape id="_x0000_s1033" type="#_x0000_t202" style="position:absolute;left:7920;top:3780;width:900;height:468">
              <v:textbox>
                <w:txbxContent>
                  <w:p w:rsidR="0055319A" w:rsidRDefault="0055319A" w:rsidP="0055319A">
                    <w:pPr>
                      <w:jc w:val="center"/>
                    </w:pPr>
                    <w:r>
                      <w:rPr>
                        <w:rFonts w:hAnsi="宋体" w:cs="宋体" w:hint="eastAsia"/>
                        <w:kern w:val="0"/>
                        <w:szCs w:val="21"/>
                      </w:rPr>
                      <w:t>选砖</w:t>
                    </w:r>
                  </w:p>
                </w:txbxContent>
              </v:textbox>
            </v:shape>
            <v:line id="_x0000_s1034" style="position:absolute" from="8820,3936" to="9180,3936">
              <v:stroke endarrow="block"/>
            </v:line>
            <v:shape id="_x0000_s1035" type="#_x0000_t202" style="position:absolute;left:1980;top:4404;width:1800;height:468">
              <v:textbox>
                <w:txbxContent>
                  <w:p w:rsidR="0055319A" w:rsidRDefault="0055319A" w:rsidP="0055319A">
                    <w:pPr>
                      <w:jc w:val="center"/>
                    </w:pPr>
                    <w:r>
                      <w:rPr>
                        <w:rFonts w:hAnsi="宋体" w:cs="宋体" w:hint="eastAsia"/>
                        <w:kern w:val="0"/>
                        <w:szCs w:val="21"/>
                      </w:rPr>
                      <w:t>准备机具设备</w:t>
                    </w:r>
                  </w:p>
                </w:txbxContent>
              </v:textbox>
            </v:shape>
            <v:line id="_x0000_s1036" style="position:absolute" from="3780,4560" to="4140,4560">
              <v:stroke endarrow="block"/>
            </v:line>
            <v:shape id="_x0000_s1037" type="#_x0000_t202" style="position:absolute;left:4140;top:4404;width:900;height:468">
              <v:textbox>
                <w:txbxContent>
                  <w:p w:rsidR="0055319A" w:rsidRDefault="0055319A" w:rsidP="0055319A">
                    <w:pPr>
                      <w:jc w:val="center"/>
                    </w:pPr>
                    <w:r>
                      <w:rPr>
                        <w:rFonts w:hAnsi="宋体" w:cs="宋体" w:hint="eastAsia"/>
                        <w:kern w:val="0"/>
                        <w:szCs w:val="21"/>
                      </w:rPr>
                      <w:t>排砖</w:t>
                    </w:r>
                  </w:p>
                </w:txbxContent>
              </v:textbox>
            </v:shape>
            <v:line id="_x0000_s1038" style="position:absolute" from="5040,4560" to="5400,4560">
              <v:stroke endarrow="block"/>
            </v:line>
            <v:shape id="_x0000_s1039" type="#_x0000_t202" style="position:absolute;left:5400;top:4404;width:1260;height:468">
              <v:textbox>
                <w:txbxContent>
                  <w:p w:rsidR="0055319A" w:rsidRDefault="0055319A" w:rsidP="0055319A">
                    <w:pPr>
                      <w:jc w:val="center"/>
                    </w:pPr>
                    <w:r>
                      <w:rPr>
                        <w:rFonts w:hAnsi="宋体" w:cs="宋体" w:hint="eastAsia"/>
                        <w:kern w:val="0"/>
                        <w:szCs w:val="21"/>
                      </w:rPr>
                      <w:t>找高标</w:t>
                    </w:r>
                  </w:p>
                </w:txbxContent>
              </v:textbox>
            </v:shape>
            <v:line id="_x0000_s1040" style="position:absolute" from="6660,4560" to="7020,4560">
              <v:stroke endarrow="block"/>
            </v:line>
            <v:shape id="_x0000_s1041" type="#_x0000_t202" style="position:absolute;left:7020;top:4404;width:1260;height:468">
              <v:textbox>
                <w:txbxContent>
                  <w:p w:rsidR="0055319A" w:rsidRDefault="0055319A" w:rsidP="0055319A">
                    <w:pPr>
                      <w:jc w:val="center"/>
                    </w:pPr>
                    <w:r>
                      <w:rPr>
                        <w:rFonts w:hAnsi="宋体" w:cs="宋体" w:hint="eastAsia"/>
                        <w:kern w:val="0"/>
                        <w:szCs w:val="21"/>
                      </w:rPr>
                      <w:t>基层处理</w:t>
                    </w:r>
                  </w:p>
                </w:txbxContent>
              </v:textbox>
            </v:shape>
            <v:line id="_x0000_s1042" style="position:absolute" from="8280,4560" to="8640,4560">
              <v:stroke endarrow="block"/>
            </v:line>
            <v:shape id="_x0000_s1043" type="#_x0000_t202" style="position:absolute;left:1980;top:5028;width:1980;height:468">
              <v:textbox>
                <w:txbxContent>
                  <w:p w:rsidR="0055319A" w:rsidRDefault="0055319A" w:rsidP="0055319A">
                    <w:r>
                      <w:rPr>
                        <w:rFonts w:hAnsi="宋体" w:cs="宋体" w:hint="eastAsia"/>
                        <w:kern w:val="0"/>
                        <w:szCs w:val="21"/>
                      </w:rPr>
                      <w:t>铺抹结合层砂浆</w:t>
                    </w:r>
                  </w:p>
                </w:txbxContent>
              </v:textbox>
            </v:shape>
            <v:line id="_x0000_s1044" style="position:absolute" from="3960,5184" to="4320,5184">
              <v:stroke endarrow="block"/>
            </v:line>
            <v:shape id="_x0000_s1045" type="#_x0000_t202" style="position:absolute;left:4320;top:5028;width:900;height:468">
              <v:textbox>
                <w:txbxContent>
                  <w:p w:rsidR="0055319A" w:rsidRDefault="0055319A" w:rsidP="0055319A">
                    <w:pPr>
                      <w:jc w:val="center"/>
                    </w:pPr>
                    <w:r>
                      <w:rPr>
                        <w:rFonts w:hAnsi="宋体" w:cs="宋体" w:hint="eastAsia"/>
                        <w:kern w:val="0"/>
                        <w:szCs w:val="21"/>
                      </w:rPr>
                      <w:t>铺砖</w:t>
                    </w:r>
                  </w:p>
                </w:txbxContent>
              </v:textbox>
            </v:shape>
            <v:line id="_x0000_s1046" style="position:absolute" from="5220,5184" to="5580,5184">
              <v:stroke endarrow="block"/>
            </v:line>
            <v:shape id="_x0000_s1047" type="#_x0000_t202" style="position:absolute;left:5580;top:5028;width:900;height:468">
              <v:textbox>
                <w:txbxContent>
                  <w:p w:rsidR="0055319A" w:rsidRDefault="0055319A" w:rsidP="0055319A">
                    <w:r>
                      <w:rPr>
                        <w:rFonts w:hAnsi="宋体" w:cs="宋体" w:hint="eastAsia"/>
                        <w:kern w:val="0"/>
                        <w:szCs w:val="21"/>
                      </w:rPr>
                      <w:t>养护</w:t>
                    </w:r>
                  </w:p>
                </w:txbxContent>
              </v:textbox>
            </v:shape>
            <v:line id="_x0000_s1048" style="position:absolute" from="6480,5184" to="6840,5184">
              <v:stroke endarrow="block"/>
            </v:line>
            <v:shape id="_x0000_s1049" type="#_x0000_t202" style="position:absolute;left:6840;top:5028;width:900;height:468">
              <v:textbox>
                <w:txbxContent>
                  <w:p w:rsidR="0055319A" w:rsidRDefault="0055319A" w:rsidP="0055319A">
                    <w:r>
                      <w:rPr>
                        <w:rFonts w:hAnsi="宋体" w:cs="宋体" w:hint="eastAsia"/>
                        <w:kern w:val="0"/>
                        <w:szCs w:val="21"/>
                      </w:rPr>
                      <w:t>勾缝</w:t>
                    </w:r>
                  </w:p>
                </w:txbxContent>
              </v:textbox>
            </v:shape>
            <v:line id="_x0000_s1050" style="position:absolute" from="7740,5184" to="8100,5184">
              <v:stroke endarrow="block"/>
            </v:line>
            <v:shape id="_x0000_s1051" type="#_x0000_t202" style="position:absolute;left:8100;top:5028;width:1260;height:468">
              <v:textbox>
                <w:txbxContent>
                  <w:p w:rsidR="0055319A" w:rsidRDefault="0055319A" w:rsidP="0055319A">
                    <w:pPr>
                      <w:rPr>
                        <w:rFonts w:hint="eastAsia"/>
                      </w:rPr>
                    </w:pPr>
                    <w:r>
                      <w:rPr>
                        <w:rFonts w:hint="eastAsia"/>
                      </w:rPr>
                      <w:t>检查验收</w:t>
                    </w:r>
                  </w:p>
                </w:txbxContent>
              </v:textbox>
            </v:shap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r>
        <w:rPr>
          <w:kern w:val="0"/>
        </w:rPr>
        <w:t>2</w:t>
      </w:r>
      <w:r>
        <w:rPr>
          <w:rFonts w:hint="eastAsia"/>
          <w:kern w:val="0"/>
        </w:rPr>
        <w:t>、施工工艺</w:t>
      </w:r>
    </w:p>
    <w:p w:rsidR="0055319A" w:rsidRDefault="0055319A" w:rsidP="0055319A">
      <w:pPr>
        <w:rPr>
          <w:kern w:val="0"/>
        </w:rPr>
      </w:pPr>
      <w:r>
        <w:rPr>
          <w:rFonts w:hint="eastAsia"/>
          <w:kern w:val="0"/>
        </w:rPr>
        <w:t>（</w:t>
      </w:r>
      <w:r>
        <w:rPr>
          <w:kern w:val="0"/>
        </w:rPr>
        <w:t>1</w:t>
      </w:r>
      <w:r>
        <w:rPr>
          <w:rFonts w:hint="eastAsia"/>
          <w:kern w:val="0"/>
        </w:rPr>
        <w:t>）基层处理：把沾在基层上的浮浆、落地灰等用钢丝</w:t>
      </w:r>
      <w:proofErr w:type="gramStart"/>
      <w:r>
        <w:rPr>
          <w:rFonts w:hint="eastAsia"/>
          <w:kern w:val="0"/>
        </w:rPr>
        <w:t>刷清理</w:t>
      </w:r>
      <w:proofErr w:type="gramEnd"/>
      <w:r>
        <w:rPr>
          <w:rFonts w:hint="eastAsia"/>
          <w:kern w:val="0"/>
        </w:rPr>
        <w:t>掉，再用扫帚将浮土清扫干净。</w:t>
      </w:r>
    </w:p>
    <w:p w:rsidR="0055319A" w:rsidRDefault="0055319A" w:rsidP="0055319A">
      <w:pPr>
        <w:rPr>
          <w:kern w:val="0"/>
        </w:rPr>
      </w:pPr>
      <w:r>
        <w:rPr>
          <w:rFonts w:hint="eastAsia"/>
          <w:kern w:val="0"/>
        </w:rPr>
        <w:t>（</w:t>
      </w:r>
      <w:r>
        <w:rPr>
          <w:kern w:val="0"/>
        </w:rPr>
        <w:t>2</w:t>
      </w:r>
      <w:r>
        <w:rPr>
          <w:rFonts w:hint="eastAsia"/>
          <w:kern w:val="0"/>
        </w:rPr>
        <w:t>）找标高：根据水平标准线和设计厚度，在四周墙、柱上弹出面层的上平标高控制线。</w:t>
      </w:r>
    </w:p>
    <w:p w:rsidR="0055319A" w:rsidRDefault="0055319A" w:rsidP="0055319A">
      <w:pPr>
        <w:rPr>
          <w:kern w:val="0"/>
        </w:rPr>
      </w:pPr>
      <w:r>
        <w:rPr>
          <w:rFonts w:hint="eastAsia"/>
          <w:kern w:val="0"/>
        </w:rPr>
        <w:t>（</w:t>
      </w:r>
      <w:r>
        <w:rPr>
          <w:kern w:val="0"/>
        </w:rPr>
        <w:t>3</w:t>
      </w:r>
      <w:r>
        <w:rPr>
          <w:rFonts w:hint="eastAsia"/>
          <w:kern w:val="0"/>
        </w:rPr>
        <w:t>）排砖：将房间依照砖的尺寸留缝大小，排出砖的放置位置，并在基层地面弹出十字控制线和分格线。</w:t>
      </w:r>
      <w:proofErr w:type="gramStart"/>
      <w:r>
        <w:rPr>
          <w:rFonts w:hint="eastAsia"/>
          <w:kern w:val="0"/>
        </w:rPr>
        <w:t>排砖应</w:t>
      </w:r>
      <w:proofErr w:type="gramEnd"/>
      <w:r>
        <w:rPr>
          <w:rFonts w:hint="eastAsia"/>
          <w:kern w:val="0"/>
        </w:rPr>
        <w:t>符合设计要求，当设计无要求时，宜避免出现板块小于</w:t>
      </w:r>
      <w:r>
        <w:rPr>
          <w:kern w:val="0"/>
        </w:rPr>
        <w:t>1/4</w:t>
      </w:r>
      <w:r>
        <w:rPr>
          <w:rFonts w:hint="eastAsia"/>
          <w:kern w:val="0"/>
        </w:rPr>
        <w:t>边长的边角料。</w:t>
      </w:r>
    </w:p>
    <w:p w:rsidR="0055319A" w:rsidRDefault="0055319A" w:rsidP="0055319A">
      <w:pPr>
        <w:rPr>
          <w:kern w:val="0"/>
        </w:rPr>
      </w:pPr>
      <w:r>
        <w:rPr>
          <w:rFonts w:hint="eastAsia"/>
          <w:kern w:val="0"/>
        </w:rPr>
        <w:t>（</w:t>
      </w:r>
      <w:r>
        <w:rPr>
          <w:kern w:val="0"/>
        </w:rPr>
        <w:t>4</w:t>
      </w:r>
      <w:r>
        <w:rPr>
          <w:rFonts w:hint="eastAsia"/>
          <w:kern w:val="0"/>
        </w:rPr>
        <w:t>）铺设结合层砂浆：铺设前应将基底上刷一道素水泥浆或界面结合剂，</w:t>
      </w:r>
      <w:proofErr w:type="gramStart"/>
      <w:r>
        <w:rPr>
          <w:rFonts w:hint="eastAsia"/>
          <w:kern w:val="0"/>
        </w:rPr>
        <w:t>随刷随铺</w:t>
      </w:r>
      <w:proofErr w:type="gramEnd"/>
      <w:r>
        <w:rPr>
          <w:rFonts w:hint="eastAsia"/>
          <w:kern w:val="0"/>
        </w:rPr>
        <w:t>搅拌均匀的干硬性水泥砂浆。</w:t>
      </w:r>
    </w:p>
    <w:p w:rsidR="0055319A" w:rsidRDefault="0055319A" w:rsidP="0055319A">
      <w:pPr>
        <w:rPr>
          <w:kern w:val="0"/>
        </w:rPr>
      </w:pPr>
      <w:r>
        <w:rPr>
          <w:rFonts w:hint="eastAsia"/>
          <w:kern w:val="0"/>
        </w:rPr>
        <w:t>（</w:t>
      </w:r>
      <w:r>
        <w:rPr>
          <w:kern w:val="0"/>
        </w:rPr>
        <w:t>5</w:t>
      </w:r>
      <w:r>
        <w:rPr>
          <w:rFonts w:hint="eastAsia"/>
          <w:kern w:val="0"/>
        </w:rPr>
        <w:t>）铺砖：将砖放置在干拌料上，用橡皮</w:t>
      </w:r>
      <w:proofErr w:type="gramStart"/>
      <w:r>
        <w:rPr>
          <w:rFonts w:hint="eastAsia"/>
          <w:kern w:val="0"/>
        </w:rPr>
        <w:t>捶</w:t>
      </w:r>
      <w:proofErr w:type="gramEnd"/>
      <w:r>
        <w:rPr>
          <w:rFonts w:hint="eastAsia"/>
          <w:kern w:val="0"/>
        </w:rPr>
        <w:t>找平，之后将砖拿起，在干拌料上浇适量素水泥浆，同时在砖背面涂厚度约</w:t>
      </w:r>
      <w:r>
        <w:rPr>
          <w:kern w:val="0"/>
        </w:rPr>
        <w:t xml:space="preserve">1mm </w:t>
      </w:r>
      <w:r>
        <w:rPr>
          <w:rFonts w:hint="eastAsia"/>
          <w:kern w:val="0"/>
        </w:rPr>
        <w:t>的素水泥膏，再将砖放置在找过平的干拌料上，用</w:t>
      </w:r>
      <w:proofErr w:type="gramStart"/>
      <w:r>
        <w:rPr>
          <w:rFonts w:hint="eastAsia"/>
          <w:kern w:val="0"/>
        </w:rPr>
        <w:t>橡皮锤按标高</w:t>
      </w:r>
      <w:proofErr w:type="gramEnd"/>
      <w:r>
        <w:rPr>
          <w:rFonts w:hint="eastAsia"/>
          <w:kern w:val="0"/>
        </w:rPr>
        <w:t>控制线和方正控制</w:t>
      </w:r>
      <w:proofErr w:type="gramStart"/>
      <w:r>
        <w:rPr>
          <w:rFonts w:hint="eastAsia"/>
          <w:kern w:val="0"/>
        </w:rPr>
        <w:t>线坐平</w:t>
      </w:r>
      <w:proofErr w:type="gramEnd"/>
      <w:r>
        <w:rPr>
          <w:rFonts w:hint="eastAsia"/>
          <w:kern w:val="0"/>
        </w:rPr>
        <w:t>坐正。</w:t>
      </w:r>
    </w:p>
    <w:p w:rsidR="0055319A" w:rsidRDefault="0055319A" w:rsidP="0055319A">
      <w:pPr>
        <w:rPr>
          <w:kern w:val="0"/>
        </w:rPr>
      </w:pPr>
      <w:r>
        <w:rPr>
          <w:rFonts w:hint="eastAsia"/>
          <w:kern w:val="0"/>
        </w:rPr>
        <w:t>（</w:t>
      </w:r>
      <w:r>
        <w:rPr>
          <w:kern w:val="0"/>
        </w:rPr>
        <w:t>6</w:t>
      </w:r>
      <w:r>
        <w:rPr>
          <w:rFonts w:hint="eastAsia"/>
          <w:kern w:val="0"/>
        </w:rPr>
        <w:t>）铺砖时应先在房间中间按照十字线铺设十字控制砖，之后按照十字</w:t>
      </w:r>
      <w:proofErr w:type="gramStart"/>
      <w:r>
        <w:rPr>
          <w:rFonts w:hint="eastAsia"/>
          <w:kern w:val="0"/>
        </w:rPr>
        <w:t>控制砖向四周</w:t>
      </w:r>
      <w:proofErr w:type="gramEnd"/>
      <w:r>
        <w:rPr>
          <w:rFonts w:hint="eastAsia"/>
          <w:kern w:val="0"/>
        </w:rPr>
        <w:t>铺设，并随时用</w:t>
      </w:r>
      <w:r>
        <w:rPr>
          <w:kern w:val="0"/>
        </w:rPr>
        <w:t xml:space="preserve">2m </w:t>
      </w:r>
      <w:r>
        <w:rPr>
          <w:rFonts w:hint="eastAsia"/>
          <w:kern w:val="0"/>
        </w:rPr>
        <w:t>靠尺和水平</w:t>
      </w:r>
      <w:proofErr w:type="gramStart"/>
      <w:r>
        <w:rPr>
          <w:rFonts w:hint="eastAsia"/>
          <w:kern w:val="0"/>
        </w:rPr>
        <w:t>尺</w:t>
      </w:r>
      <w:proofErr w:type="gramEnd"/>
      <w:r>
        <w:rPr>
          <w:rFonts w:hint="eastAsia"/>
          <w:kern w:val="0"/>
        </w:rPr>
        <w:t>检查平整度。大面积铺贴时应分段、分部位铺贴。</w:t>
      </w:r>
    </w:p>
    <w:p w:rsidR="0055319A" w:rsidRDefault="0055319A" w:rsidP="0055319A">
      <w:pPr>
        <w:rPr>
          <w:kern w:val="0"/>
        </w:rPr>
      </w:pPr>
      <w:r>
        <w:rPr>
          <w:rFonts w:hint="eastAsia"/>
          <w:kern w:val="0"/>
        </w:rPr>
        <w:t>（</w:t>
      </w:r>
      <w:r>
        <w:rPr>
          <w:kern w:val="0"/>
        </w:rPr>
        <w:t>7</w:t>
      </w:r>
      <w:r>
        <w:rPr>
          <w:rFonts w:hint="eastAsia"/>
          <w:kern w:val="0"/>
        </w:rPr>
        <w:t>）如设计有图案要求时，应按照设计图案弹出准确分格线，并做好标记，防止差错。</w:t>
      </w:r>
    </w:p>
    <w:p w:rsidR="0055319A" w:rsidRDefault="0055319A" w:rsidP="0055319A">
      <w:pPr>
        <w:rPr>
          <w:kern w:val="0"/>
        </w:rPr>
      </w:pPr>
      <w:r>
        <w:rPr>
          <w:rFonts w:hint="eastAsia"/>
          <w:kern w:val="0"/>
        </w:rPr>
        <w:t>（</w:t>
      </w:r>
      <w:r>
        <w:rPr>
          <w:kern w:val="0"/>
        </w:rPr>
        <w:t>8</w:t>
      </w:r>
      <w:r>
        <w:rPr>
          <w:rFonts w:hint="eastAsia"/>
          <w:kern w:val="0"/>
        </w:rPr>
        <w:t>）养护：当砖面层铺贴完</w:t>
      </w:r>
      <w:r>
        <w:rPr>
          <w:kern w:val="0"/>
        </w:rPr>
        <w:t xml:space="preserve">24h </w:t>
      </w:r>
      <w:r>
        <w:rPr>
          <w:rFonts w:hint="eastAsia"/>
          <w:kern w:val="0"/>
        </w:rPr>
        <w:t>内应开始浇水养护，养护时间不得少于</w:t>
      </w:r>
      <w:r>
        <w:rPr>
          <w:kern w:val="0"/>
        </w:rPr>
        <w:t>7d</w:t>
      </w:r>
      <w:r>
        <w:rPr>
          <w:rFonts w:hint="eastAsia"/>
          <w:kern w:val="0"/>
        </w:rPr>
        <w:t>。</w:t>
      </w:r>
    </w:p>
    <w:p w:rsidR="0055319A" w:rsidRDefault="0055319A" w:rsidP="0055319A">
      <w:pPr>
        <w:rPr>
          <w:kern w:val="0"/>
        </w:rPr>
      </w:pPr>
      <w:r>
        <w:rPr>
          <w:rFonts w:hint="eastAsia"/>
          <w:kern w:val="0"/>
        </w:rPr>
        <w:t>（</w:t>
      </w:r>
      <w:r>
        <w:rPr>
          <w:kern w:val="0"/>
        </w:rPr>
        <w:t>9</w:t>
      </w:r>
      <w:r>
        <w:rPr>
          <w:rFonts w:hint="eastAsia"/>
          <w:kern w:val="0"/>
        </w:rPr>
        <w:t>）勾缝：当砖面层的强度达到可上人的时候，进行勾缝，用同种、同强度等级、同色的水泥膏或</w:t>
      </w:r>
      <w:r>
        <w:rPr>
          <w:kern w:val="0"/>
        </w:rPr>
        <w:t>1</w:t>
      </w:r>
      <w:r>
        <w:rPr>
          <w:rFonts w:hint="eastAsia"/>
          <w:kern w:val="0"/>
        </w:rPr>
        <w:t>：</w:t>
      </w:r>
      <w:r>
        <w:rPr>
          <w:kern w:val="0"/>
        </w:rPr>
        <w:t xml:space="preserve">1 </w:t>
      </w:r>
      <w:r>
        <w:rPr>
          <w:rFonts w:hint="eastAsia"/>
          <w:kern w:val="0"/>
        </w:rPr>
        <w:t>水泥砂浆，要求缝清晰、顺直、平整、光滑、深浅一致，</w:t>
      </w:r>
      <w:proofErr w:type="gramStart"/>
      <w:r>
        <w:rPr>
          <w:rFonts w:hint="eastAsia"/>
          <w:kern w:val="0"/>
        </w:rPr>
        <w:t>缝应低于</w:t>
      </w:r>
      <w:proofErr w:type="gramEnd"/>
      <w:r>
        <w:rPr>
          <w:rFonts w:hint="eastAsia"/>
          <w:kern w:val="0"/>
        </w:rPr>
        <w:t>砖面</w:t>
      </w:r>
      <w:r>
        <w:rPr>
          <w:kern w:val="0"/>
        </w:rPr>
        <w:t>0.5</w:t>
      </w:r>
      <w:r>
        <w:rPr>
          <w:rFonts w:hint="eastAsia"/>
          <w:kern w:val="0"/>
        </w:rPr>
        <w:t>～</w:t>
      </w:r>
      <w:r>
        <w:rPr>
          <w:kern w:val="0"/>
        </w:rPr>
        <w:t>1mm</w:t>
      </w:r>
      <w:r>
        <w:rPr>
          <w:rFonts w:hint="eastAsia"/>
          <w:kern w:val="0"/>
        </w:rPr>
        <w:t>。</w:t>
      </w:r>
    </w:p>
    <w:p w:rsidR="0055319A" w:rsidRDefault="0055319A" w:rsidP="0055319A">
      <w:pPr>
        <w:rPr>
          <w:kern w:val="0"/>
        </w:rPr>
      </w:pPr>
      <w:r>
        <w:rPr>
          <w:rFonts w:hint="eastAsia"/>
          <w:kern w:val="0"/>
        </w:rPr>
        <w:t>（</w:t>
      </w:r>
      <w:r>
        <w:rPr>
          <w:kern w:val="0"/>
        </w:rPr>
        <w:t>10</w:t>
      </w:r>
      <w:r>
        <w:rPr>
          <w:rFonts w:hint="eastAsia"/>
          <w:kern w:val="0"/>
        </w:rPr>
        <w:t>）冬季施工时，环境温度不应低于</w:t>
      </w:r>
      <w:r>
        <w:rPr>
          <w:kern w:val="0"/>
        </w:rPr>
        <w:t>5</w:t>
      </w:r>
      <w:r>
        <w:rPr>
          <w:rFonts w:hint="eastAsia"/>
          <w:kern w:val="0"/>
        </w:rPr>
        <w:t>℃。</w:t>
      </w:r>
    </w:p>
    <w:p w:rsidR="0055319A" w:rsidRDefault="0055319A" w:rsidP="0055319A">
      <w:pPr>
        <w:rPr>
          <w:kern w:val="0"/>
        </w:rPr>
      </w:pPr>
      <w:r>
        <w:rPr>
          <w:kern w:val="0"/>
        </w:rPr>
        <w:t>3</w:t>
      </w:r>
      <w:r>
        <w:rPr>
          <w:rFonts w:hint="eastAsia"/>
          <w:kern w:val="0"/>
        </w:rPr>
        <w:t>、质量标准</w:t>
      </w:r>
    </w:p>
    <w:p w:rsidR="0055319A" w:rsidRDefault="0055319A" w:rsidP="0055319A">
      <w:pPr>
        <w:rPr>
          <w:kern w:val="0"/>
        </w:rPr>
      </w:pPr>
      <w:r>
        <w:rPr>
          <w:kern w:val="0"/>
        </w:rPr>
        <w:t xml:space="preserve">3.1 </w:t>
      </w:r>
      <w:r>
        <w:rPr>
          <w:rFonts w:hint="eastAsia"/>
          <w:kern w:val="0"/>
        </w:rPr>
        <w:t>主控项目</w:t>
      </w:r>
    </w:p>
    <w:p w:rsidR="0055319A" w:rsidRDefault="0055319A" w:rsidP="0055319A">
      <w:pPr>
        <w:rPr>
          <w:kern w:val="0"/>
        </w:rPr>
      </w:pPr>
      <w:r>
        <w:rPr>
          <w:rFonts w:hint="eastAsia"/>
          <w:kern w:val="0"/>
        </w:rPr>
        <w:t>（</w:t>
      </w:r>
      <w:r>
        <w:rPr>
          <w:kern w:val="0"/>
        </w:rPr>
        <w:t>1</w:t>
      </w:r>
      <w:r>
        <w:rPr>
          <w:rFonts w:hint="eastAsia"/>
          <w:kern w:val="0"/>
        </w:rPr>
        <w:t>）材料要求：</w:t>
      </w:r>
    </w:p>
    <w:p w:rsidR="0055319A" w:rsidRDefault="0055319A" w:rsidP="0055319A">
      <w:pPr>
        <w:rPr>
          <w:kern w:val="0"/>
        </w:rPr>
      </w:pPr>
      <w:r>
        <w:rPr>
          <w:kern w:val="0"/>
        </w:rPr>
        <w:t>1</w:t>
      </w:r>
      <w:r>
        <w:rPr>
          <w:rFonts w:hint="eastAsia"/>
          <w:kern w:val="0"/>
        </w:rPr>
        <w:t>）水泥：宜采用硅酸盐水泥或普通硅酸盐水泥，其强度等级应在</w:t>
      </w:r>
      <w:r>
        <w:rPr>
          <w:kern w:val="0"/>
        </w:rPr>
        <w:t xml:space="preserve">32.5 </w:t>
      </w:r>
      <w:r>
        <w:rPr>
          <w:rFonts w:hint="eastAsia"/>
          <w:kern w:val="0"/>
        </w:rPr>
        <w:t>级以上；不同品种、不同强度等级的水泥严禁使用。</w:t>
      </w:r>
    </w:p>
    <w:p w:rsidR="0055319A" w:rsidRDefault="0055319A" w:rsidP="0055319A">
      <w:pPr>
        <w:rPr>
          <w:kern w:val="0"/>
        </w:rPr>
      </w:pPr>
      <w:r>
        <w:rPr>
          <w:kern w:val="0"/>
        </w:rPr>
        <w:t>2</w:t>
      </w:r>
      <w:r>
        <w:rPr>
          <w:rFonts w:hint="eastAsia"/>
          <w:kern w:val="0"/>
        </w:rPr>
        <w:t>）砂：应选用中砂或粗砂，含泥量不得大于</w:t>
      </w:r>
      <w:r>
        <w:rPr>
          <w:kern w:val="0"/>
        </w:rPr>
        <w:t>3%</w:t>
      </w:r>
      <w:r>
        <w:rPr>
          <w:rFonts w:hint="eastAsia"/>
          <w:kern w:val="0"/>
        </w:rPr>
        <w:t>。</w:t>
      </w:r>
    </w:p>
    <w:p w:rsidR="0055319A" w:rsidRDefault="0055319A" w:rsidP="0055319A">
      <w:pPr>
        <w:rPr>
          <w:kern w:val="0"/>
        </w:rPr>
      </w:pPr>
      <w:r>
        <w:rPr>
          <w:kern w:val="0"/>
        </w:rPr>
        <w:t>3</w:t>
      </w:r>
      <w:r>
        <w:rPr>
          <w:rFonts w:hint="eastAsia"/>
          <w:kern w:val="0"/>
        </w:rPr>
        <w:t>）砖：均有出厂合格证及性能检测报告，抗压、抗折及规格品种均符合设计要求，外观颜色一致、表面平整，图案花纹正确，边角齐整，无翘曲、裂纹等缺陷。</w:t>
      </w:r>
    </w:p>
    <w:p w:rsidR="0055319A" w:rsidRDefault="0055319A" w:rsidP="0055319A">
      <w:pPr>
        <w:rPr>
          <w:kern w:val="0"/>
        </w:rPr>
      </w:pPr>
      <w:r>
        <w:rPr>
          <w:kern w:val="0"/>
        </w:rPr>
        <w:t>4</w:t>
      </w:r>
      <w:r>
        <w:rPr>
          <w:rFonts w:hint="eastAsia"/>
          <w:kern w:val="0"/>
        </w:rPr>
        <w:t>）如采用沥青胶结料或胶粘剂，其技术指标应符合设计要求，有出厂合格证和进场复试报</w:t>
      </w:r>
      <w:r>
        <w:rPr>
          <w:rFonts w:hint="eastAsia"/>
          <w:kern w:val="0"/>
        </w:rPr>
        <w:lastRenderedPageBreak/>
        <w:t>告，并通过试验确定其适用性和使用要求。</w:t>
      </w:r>
    </w:p>
    <w:p w:rsidR="0055319A" w:rsidRDefault="0055319A" w:rsidP="0055319A">
      <w:pPr>
        <w:rPr>
          <w:kern w:val="0"/>
        </w:rPr>
      </w:pPr>
      <w:r>
        <w:rPr>
          <w:rFonts w:hint="eastAsia"/>
          <w:kern w:val="0"/>
        </w:rPr>
        <w:t>（</w:t>
      </w:r>
      <w:r>
        <w:rPr>
          <w:kern w:val="0"/>
        </w:rPr>
        <w:t>2</w:t>
      </w:r>
      <w:r>
        <w:rPr>
          <w:rFonts w:hint="eastAsia"/>
          <w:kern w:val="0"/>
        </w:rPr>
        <w:t>）面层与下一层应结合牢固，无空鼓、裂纹。</w:t>
      </w:r>
    </w:p>
    <w:p w:rsidR="0055319A" w:rsidRDefault="0055319A" w:rsidP="0055319A">
      <w:pPr>
        <w:rPr>
          <w:kern w:val="0"/>
        </w:rPr>
      </w:pPr>
      <w:r>
        <w:rPr>
          <w:rFonts w:hint="eastAsia"/>
          <w:kern w:val="0"/>
        </w:rPr>
        <w:t>（</w:t>
      </w:r>
      <w:r>
        <w:rPr>
          <w:kern w:val="0"/>
        </w:rPr>
        <w:t>3</w:t>
      </w:r>
      <w:r>
        <w:rPr>
          <w:rFonts w:hint="eastAsia"/>
          <w:kern w:val="0"/>
        </w:rPr>
        <w:t>）面层表面的坡度应符合设计要求，不倒泛水、无积水；与地漏、管道结合处应严密牢固，无渗漏。</w:t>
      </w:r>
    </w:p>
    <w:p w:rsidR="0055319A" w:rsidRDefault="0055319A" w:rsidP="0055319A">
      <w:pPr>
        <w:rPr>
          <w:kern w:val="0"/>
        </w:rPr>
      </w:pPr>
      <w:r>
        <w:rPr>
          <w:kern w:val="0"/>
        </w:rPr>
        <w:t>3.2</w:t>
      </w:r>
      <w:r>
        <w:rPr>
          <w:rFonts w:hint="eastAsia"/>
          <w:kern w:val="0"/>
        </w:rPr>
        <w:t>、一般项目</w:t>
      </w:r>
    </w:p>
    <w:p w:rsidR="0055319A" w:rsidRDefault="0055319A" w:rsidP="0055319A">
      <w:pPr>
        <w:rPr>
          <w:kern w:val="0"/>
        </w:rPr>
      </w:pPr>
      <w:r>
        <w:rPr>
          <w:rFonts w:hint="eastAsia"/>
          <w:kern w:val="0"/>
        </w:rPr>
        <w:t>（</w:t>
      </w:r>
      <w:r>
        <w:rPr>
          <w:kern w:val="0"/>
        </w:rPr>
        <w:t>1</w:t>
      </w:r>
      <w:r>
        <w:rPr>
          <w:rFonts w:hint="eastAsia"/>
          <w:kern w:val="0"/>
        </w:rPr>
        <w:t>）砖面层表面应洁净、图案清晰，色泽一致，接缝平整，深浅一致，周边顺直。板块无裂纹、缺楞、掉角等缺陷。</w:t>
      </w:r>
    </w:p>
    <w:p w:rsidR="0055319A" w:rsidRDefault="0055319A" w:rsidP="0055319A">
      <w:pPr>
        <w:rPr>
          <w:kern w:val="0"/>
        </w:rPr>
      </w:pPr>
      <w:r>
        <w:rPr>
          <w:rFonts w:hint="eastAsia"/>
          <w:kern w:val="0"/>
        </w:rPr>
        <w:t>（</w:t>
      </w:r>
      <w:r>
        <w:rPr>
          <w:kern w:val="0"/>
        </w:rPr>
        <w:t>2</w:t>
      </w:r>
      <w:r>
        <w:rPr>
          <w:rFonts w:hint="eastAsia"/>
          <w:kern w:val="0"/>
        </w:rPr>
        <w:t>）面层邻接处的镶边用料及尺寸应符合设计要求，边角整齐光滑。</w:t>
      </w:r>
    </w:p>
    <w:p w:rsidR="0055319A" w:rsidRDefault="0055319A" w:rsidP="0055319A">
      <w:pPr>
        <w:rPr>
          <w:kern w:val="0"/>
        </w:rPr>
      </w:pPr>
      <w:r>
        <w:rPr>
          <w:rFonts w:hint="eastAsia"/>
          <w:kern w:val="0"/>
        </w:rPr>
        <w:t>（</w:t>
      </w:r>
      <w:r>
        <w:rPr>
          <w:kern w:val="0"/>
        </w:rPr>
        <w:t>3</w:t>
      </w:r>
      <w:r>
        <w:rPr>
          <w:rFonts w:hint="eastAsia"/>
          <w:kern w:val="0"/>
        </w:rPr>
        <w:t>）踢脚线表面应洁净、高度一致、结合牢固，出墙厚度一致。</w:t>
      </w:r>
    </w:p>
    <w:p w:rsidR="0055319A" w:rsidRDefault="0055319A" w:rsidP="0055319A">
      <w:pPr>
        <w:rPr>
          <w:kern w:val="0"/>
        </w:rPr>
      </w:pPr>
      <w:r>
        <w:rPr>
          <w:rFonts w:hint="eastAsia"/>
          <w:kern w:val="0"/>
        </w:rPr>
        <w:t>（</w:t>
      </w:r>
      <w:r>
        <w:rPr>
          <w:kern w:val="0"/>
        </w:rPr>
        <w:t>4</w:t>
      </w:r>
      <w:r>
        <w:rPr>
          <w:rFonts w:hint="eastAsia"/>
          <w:kern w:val="0"/>
        </w:rPr>
        <w:t>）在</w:t>
      </w:r>
      <w:proofErr w:type="gramStart"/>
      <w:r>
        <w:rPr>
          <w:rFonts w:hint="eastAsia"/>
          <w:kern w:val="0"/>
        </w:rPr>
        <w:t>管根或埋件</w:t>
      </w:r>
      <w:proofErr w:type="gramEnd"/>
      <w:r>
        <w:rPr>
          <w:rFonts w:hint="eastAsia"/>
          <w:kern w:val="0"/>
        </w:rPr>
        <w:t>部位应套裁，砖与管或</w:t>
      </w:r>
      <w:proofErr w:type="gramStart"/>
      <w:r>
        <w:rPr>
          <w:rFonts w:hint="eastAsia"/>
          <w:kern w:val="0"/>
        </w:rPr>
        <w:t>埋件结合</w:t>
      </w:r>
      <w:proofErr w:type="gramEnd"/>
      <w:r>
        <w:rPr>
          <w:rFonts w:hint="eastAsia"/>
          <w:kern w:val="0"/>
        </w:rPr>
        <w:t>严密。</w:t>
      </w:r>
    </w:p>
    <w:p w:rsidR="0055319A" w:rsidRDefault="0055319A" w:rsidP="0055319A">
      <w:pPr>
        <w:rPr>
          <w:kern w:val="0"/>
        </w:rPr>
      </w:pPr>
      <w:r>
        <w:rPr>
          <w:rFonts w:hint="eastAsia"/>
          <w:kern w:val="0"/>
        </w:rPr>
        <w:t>第二节、天棚吊顶作业的施工方案、方法</w:t>
      </w:r>
    </w:p>
    <w:p w:rsidR="0055319A" w:rsidRDefault="0055319A" w:rsidP="0055319A">
      <w:pPr>
        <w:rPr>
          <w:kern w:val="0"/>
        </w:rPr>
      </w:pPr>
      <w:r>
        <w:rPr>
          <w:rFonts w:hint="eastAsia"/>
          <w:kern w:val="0"/>
        </w:rPr>
        <w:t>标高线的水平控制要点为：第一，基准点和标高尺寸要准确。用水平仪找它标高点。第二，吊顶面的水平控制线应尽量拉出通直线，线要拉直，最好采用尼龙线。第三，对跨度较大的吊顶，应在中间位置加设标高控制点。</w:t>
      </w:r>
    </w:p>
    <w:p w:rsidR="0055319A" w:rsidRDefault="0055319A" w:rsidP="0055319A">
      <w:pPr>
        <w:rPr>
          <w:kern w:val="0"/>
        </w:rPr>
      </w:pPr>
      <w:r>
        <w:rPr>
          <w:rFonts w:hint="eastAsia"/>
          <w:kern w:val="0"/>
        </w:rPr>
        <w:t>一、轻钢龙骨安装施工技术、工艺</w:t>
      </w:r>
    </w:p>
    <w:p w:rsidR="0055319A" w:rsidRDefault="0055319A" w:rsidP="0055319A">
      <w:pPr>
        <w:rPr>
          <w:kern w:val="0"/>
        </w:rPr>
      </w:pPr>
      <w:r>
        <w:rPr>
          <w:kern w:val="0"/>
        </w:rPr>
        <w:t>1</w:t>
      </w:r>
      <w:r>
        <w:rPr>
          <w:rFonts w:hint="eastAsia"/>
          <w:kern w:val="0"/>
        </w:rPr>
        <w:t>、建筑用轻钢龙骨</w:t>
      </w:r>
    </w:p>
    <w:p w:rsidR="0055319A" w:rsidRDefault="0055319A" w:rsidP="0055319A">
      <w:pPr>
        <w:rPr>
          <w:kern w:val="0"/>
        </w:rPr>
      </w:pPr>
      <w:r>
        <w:rPr>
          <w:rFonts w:hint="eastAsia"/>
          <w:kern w:val="0"/>
        </w:rPr>
        <w:t>（</w:t>
      </w:r>
      <w:r>
        <w:rPr>
          <w:kern w:val="0"/>
        </w:rPr>
        <w:t>1</w:t>
      </w:r>
      <w:r>
        <w:rPr>
          <w:rFonts w:hint="eastAsia"/>
          <w:kern w:val="0"/>
        </w:rPr>
        <w:t>）建筑用轻钢龙骨：建筑用轻钢龙骨（简称龙骨）以冷轧钢板（带）、镀锌钢（带）</w:t>
      </w:r>
    </w:p>
    <w:p w:rsidR="0055319A" w:rsidRDefault="0055319A" w:rsidP="0055319A">
      <w:pPr>
        <w:rPr>
          <w:kern w:val="0"/>
        </w:rPr>
      </w:pPr>
      <w:r>
        <w:rPr>
          <w:rFonts w:hint="eastAsia"/>
          <w:kern w:val="0"/>
        </w:rPr>
        <w:t>或彩色喷塑钢板（带）作原料，采用冷弯工艺生产的薄壁型钢。用作吊顶的龙骨，其钢</w:t>
      </w:r>
    </w:p>
    <w:p w:rsidR="0055319A" w:rsidRDefault="0055319A" w:rsidP="0055319A">
      <w:pPr>
        <w:rPr>
          <w:kern w:val="0"/>
        </w:rPr>
      </w:pPr>
      <w:r>
        <w:rPr>
          <w:rFonts w:hint="eastAsia"/>
          <w:kern w:val="0"/>
        </w:rPr>
        <w:t>板（带）、厚度为</w:t>
      </w:r>
      <w:r>
        <w:rPr>
          <w:kern w:val="0"/>
        </w:rPr>
        <w:t>0.5</w:t>
      </w:r>
      <w:r>
        <w:rPr>
          <w:rFonts w:hint="eastAsia"/>
          <w:kern w:val="0"/>
        </w:rPr>
        <w:t>～</w:t>
      </w:r>
      <w:r>
        <w:rPr>
          <w:kern w:val="0"/>
        </w:rPr>
        <w:t>1.5mm.</w:t>
      </w:r>
      <w:r>
        <w:rPr>
          <w:rFonts w:hint="eastAsia"/>
          <w:kern w:val="0"/>
        </w:rPr>
        <w:t>。</w:t>
      </w:r>
    </w:p>
    <w:p w:rsidR="0055319A" w:rsidRDefault="0055319A" w:rsidP="0055319A">
      <w:pPr>
        <w:rPr>
          <w:kern w:val="0"/>
        </w:rPr>
      </w:pPr>
      <w:r>
        <w:rPr>
          <w:rFonts w:hint="eastAsia"/>
          <w:kern w:val="0"/>
        </w:rPr>
        <w:t>（</w:t>
      </w:r>
      <w:r>
        <w:rPr>
          <w:kern w:val="0"/>
        </w:rPr>
        <w:t>2</w:t>
      </w:r>
      <w:r>
        <w:rPr>
          <w:rFonts w:hint="eastAsia"/>
          <w:kern w:val="0"/>
        </w:rPr>
        <w:t>）产品规格：吊顶龙骨按承载龙骨的规格分为</w:t>
      </w:r>
      <w:r>
        <w:rPr>
          <w:kern w:val="0"/>
        </w:rPr>
        <w:t>D38</w:t>
      </w:r>
      <w:r>
        <w:rPr>
          <w:rFonts w:hint="eastAsia"/>
          <w:kern w:val="0"/>
        </w:rPr>
        <w:t>、</w:t>
      </w:r>
      <w:r>
        <w:rPr>
          <w:kern w:val="0"/>
        </w:rPr>
        <w:t>D45</w:t>
      </w:r>
      <w:r>
        <w:rPr>
          <w:rFonts w:hint="eastAsia"/>
          <w:kern w:val="0"/>
        </w:rPr>
        <w:t>、</w:t>
      </w:r>
      <w:r>
        <w:rPr>
          <w:kern w:val="0"/>
        </w:rPr>
        <w:t xml:space="preserve">D50 </w:t>
      </w:r>
      <w:r>
        <w:rPr>
          <w:rFonts w:hint="eastAsia"/>
          <w:kern w:val="0"/>
        </w:rPr>
        <w:t>和</w:t>
      </w:r>
      <w:r>
        <w:rPr>
          <w:kern w:val="0"/>
        </w:rPr>
        <w:t>D60</w:t>
      </w:r>
      <w:r>
        <w:rPr>
          <w:rFonts w:hint="eastAsia"/>
          <w:kern w:val="0"/>
        </w:rPr>
        <w:t>。</w:t>
      </w:r>
    </w:p>
    <w:p w:rsidR="0055319A" w:rsidRDefault="0055319A" w:rsidP="0055319A">
      <w:pPr>
        <w:rPr>
          <w:kern w:val="0"/>
        </w:rPr>
      </w:pPr>
      <w:r>
        <w:rPr>
          <w:rFonts w:hint="eastAsia"/>
          <w:kern w:val="0"/>
        </w:rPr>
        <w:t>（</w:t>
      </w:r>
      <w:r>
        <w:rPr>
          <w:kern w:val="0"/>
        </w:rPr>
        <w:t>2</w:t>
      </w:r>
      <w:r>
        <w:rPr>
          <w:rFonts w:hint="eastAsia"/>
          <w:kern w:val="0"/>
        </w:rPr>
        <w:t>）技术要求</w:t>
      </w:r>
    </w:p>
    <w:p w:rsidR="0055319A" w:rsidRDefault="0055319A" w:rsidP="0055319A">
      <w:pPr>
        <w:rPr>
          <w:kern w:val="0"/>
        </w:rPr>
      </w:pPr>
      <w:r>
        <w:rPr>
          <w:rFonts w:hint="eastAsia"/>
          <w:kern w:val="0"/>
        </w:rPr>
        <w:t>外观质量：</w:t>
      </w:r>
    </w:p>
    <w:p w:rsidR="0055319A" w:rsidRDefault="0055319A" w:rsidP="0055319A">
      <w:pPr>
        <w:rPr>
          <w:kern w:val="0"/>
        </w:rPr>
      </w:pPr>
      <w:r>
        <w:rPr>
          <w:kern w:val="0"/>
        </w:rPr>
        <w:t>1</w:t>
      </w:r>
      <w:r>
        <w:rPr>
          <w:rFonts w:hint="eastAsia"/>
          <w:kern w:val="0"/>
        </w:rPr>
        <w:t>）龙骨外形要平整、棱角清晰、切口不允许有影响使用的毛刺和变形；</w:t>
      </w:r>
    </w:p>
    <w:p w:rsidR="0055319A" w:rsidRDefault="0055319A" w:rsidP="0055319A">
      <w:pPr>
        <w:rPr>
          <w:kern w:val="0"/>
        </w:rPr>
      </w:pPr>
      <w:r>
        <w:rPr>
          <w:kern w:val="0"/>
        </w:rPr>
        <w:t>2</w:t>
      </w:r>
      <w:r>
        <w:rPr>
          <w:rFonts w:hint="eastAsia"/>
          <w:kern w:val="0"/>
        </w:rPr>
        <w:t>）镀锌层不许有起皮、起瘤、脱落等缺陷；</w:t>
      </w:r>
    </w:p>
    <w:p w:rsidR="0055319A" w:rsidRDefault="0055319A" w:rsidP="0055319A">
      <w:pPr>
        <w:rPr>
          <w:kern w:val="0"/>
        </w:rPr>
      </w:pPr>
      <w:r>
        <w:rPr>
          <w:kern w:val="0"/>
        </w:rPr>
        <w:t>3</w:t>
      </w:r>
      <w:r>
        <w:rPr>
          <w:rFonts w:hint="eastAsia"/>
          <w:kern w:val="0"/>
        </w:rPr>
        <w:t>）对有腐蚀、损伤、黑斑、麻点等缺陷，按规定方法检测时，应符合下表要求。</w:t>
      </w:r>
    </w:p>
    <w:p w:rsidR="0055319A" w:rsidRDefault="0055319A" w:rsidP="0055319A">
      <w:pPr>
        <w:rPr>
          <w:rFonts w:hint="eastAsia"/>
          <w:kern w:val="0"/>
        </w:rPr>
      </w:pPr>
      <w:r>
        <w:rPr>
          <w:rFonts w:hint="eastAsia"/>
          <w:kern w:val="0"/>
        </w:rPr>
        <w:t>外观质量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0"/>
        <w:gridCol w:w="2130"/>
        <w:gridCol w:w="2131"/>
        <w:gridCol w:w="2131"/>
      </w:tblGrid>
      <w:tr w:rsidR="0055319A" w:rsidTr="000B3010">
        <w:tc>
          <w:tcPr>
            <w:tcW w:w="2130" w:type="dxa"/>
          </w:tcPr>
          <w:p w:rsidR="0055319A" w:rsidRDefault="0055319A" w:rsidP="000B3010">
            <w:pPr>
              <w:rPr>
                <w:kern w:val="0"/>
              </w:rPr>
            </w:pPr>
            <w:r>
              <w:rPr>
                <w:rFonts w:hint="eastAsia"/>
                <w:kern w:val="0"/>
              </w:rPr>
              <w:t>缺陷种类</w:t>
            </w:r>
          </w:p>
        </w:tc>
        <w:tc>
          <w:tcPr>
            <w:tcW w:w="2130" w:type="dxa"/>
          </w:tcPr>
          <w:p w:rsidR="0055319A" w:rsidRDefault="0055319A" w:rsidP="000B3010">
            <w:pPr>
              <w:rPr>
                <w:kern w:val="0"/>
              </w:rPr>
            </w:pPr>
            <w:r>
              <w:rPr>
                <w:rFonts w:hint="eastAsia"/>
                <w:kern w:val="0"/>
              </w:rPr>
              <w:t>优等品</w:t>
            </w:r>
          </w:p>
        </w:tc>
        <w:tc>
          <w:tcPr>
            <w:tcW w:w="2131" w:type="dxa"/>
          </w:tcPr>
          <w:p w:rsidR="0055319A" w:rsidRDefault="0055319A" w:rsidP="000B3010">
            <w:pPr>
              <w:rPr>
                <w:kern w:val="0"/>
              </w:rPr>
            </w:pPr>
            <w:r>
              <w:rPr>
                <w:rFonts w:hint="eastAsia"/>
                <w:kern w:val="0"/>
              </w:rPr>
              <w:t>一等品</w:t>
            </w:r>
          </w:p>
        </w:tc>
        <w:tc>
          <w:tcPr>
            <w:tcW w:w="2131" w:type="dxa"/>
          </w:tcPr>
          <w:p w:rsidR="0055319A" w:rsidRDefault="0055319A" w:rsidP="000B3010">
            <w:pPr>
              <w:rPr>
                <w:kern w:val="0"/>
              </w:rPr>
            </w:pPr>
            <w:r>
              <w:rPr>
                <w:rFonts w:hint="eastAsia"/>
                <w:kern w:val="0"/>
              </w:rPr>
              <w:t>合格品</w:t>
            </w:r>
          </w:p>
        </w:tc>
      </w:tr>
      <w:tr w:rsidR="0055319A" w:rsidTr="000B3010">
        <w:tc>
          <w:tcPr>
            <w:tcW w:w="2130" w:type="dxa"/>
          </w:tcPr>
          <w:p w:rsidR="0055319A" w:rsidRDefault="0055319A" w:rsidP="000B3010">
            <w:pPr>
              <w:rPr>
                <w:kern w:val="0"/>
              </w:rPr>
            </w:pPr>
            <w:r>
              <w:rPr>
                <w:rFonts w:hint="eastAsia"/>
                <w:kern w:val="0"/>
              </w:rPr>
              <w:t>腐蚀、损伤、黑</w:t>
            </w:r>
          </w:p>
          <w:p w:rsidR="0055319A" w:rsidRDefault="0055319A" w:rsidP="000B3010">
            <w:pPr>
              <w:rPr>
                <w:kern w:val="0"/>
              </w:rPr>
            </w:pPr>
            <w:r>
              <w:rPr>
                <w:rFonts w:hint="eastAsia"/>
                <w:kern w:val="0"/>
              </w:rPr>
              <w:t>斑、麻点</w:t>
            </w:r>
          </w:p>
        </w:tc>
        <w:tc>
          <w:tcPr>
            <w:tcW w:w="2130" w:type="dxa"/>
            <w:vAlign w:val="center"/>
          </w:tcPr>
          <w:p w:rsidR="0055319A" w:rsidRDefault="0055319A" w:rsidP="000B3010">
            <w:pPr>
              <w:rPr>
                <w:kern w:val="0"/>
              </w:rPr>
            </w:pPr>
            <w:r>
              <w:rPr>
                <w:rFonts w:hint="eastAsia"/>
                <w:kern w:val="0"/>
              </w:rPr>
              <w:t>不允许</w:t>
            </w:r>
          </w:p>
        </w:tc>
        <w:tc>
          <w:tcPr>
            <w:tcW w:w="4262" w:type="dxa"/>
            <w:gridSpan w:val="2"/>
          </w:tcPr>
          <w:p w:rsidR="0055319A" w:rsidRDefault="0055319A" w:rsidP="000B3010">
            <w:pPr>
              <w:rPr>
                <w:kern w:val="0"/>
              </w:rPr>
            </w:pPr>
            <w:r>
              <w:rPr>
                <w:rFonts w:hint="eastAsia"/>
                <w:kern w:val="0"/>
              </w:rPr>
              <w:t>无较严重的腐蚀、损伤、麻点。面积不大于</w:t>
            </w:r>
          </w:p>
          <w:p w:rsidR="0055319A" w:rsidRDefault="0055319A" w:rsidP="000B3010">
            <w:pPr>
              <w:rPr>
                <w:kern w:val="0"/>
              </w:rPr>
            </w:pPr>
            <w:r>
              <w:rPr>
                <w:kern w:val="0"/>
              </w:rPr>
              <w:t xml:space="preserve">cm2 </w:t>
            </w:r>
            <w:r>
              <w:rPr>
                <w:rFonts w:hint="eastAsia"/>
                <w:kern w:val="0"/>
              </w:rPr>
              <w:t>的黑斑每米长度内不多于</w:t>
            </w:r>
            <w:r>
              <w:rPr>
                <w:kern w:val="0"/>
              </w:rPr>
              <w:t xml:space="preserve">5 </w:t>
            </w:r>
            <w:r>
              <w:rPr>
                <w:rFonts w:hint="eastAsia"/>
                <w:kern w:val="0"/>
              </w:rPr>
              <w:t>处</w:t>
            </w:r>
          </w:p>
        </w:tc>
      </w:tr>
    </w:tbl>
    <w:p w:rsidR="0055319A" w:rsidRDefault="0055319A" w:rsidP="0055319A">
      <w:pPr>
        <w:rPr>
          <w:rFonts w:hint="eastAsia"/>
          <w:kern w:val="0"/>
        </w:rPr>
      </w:pPr>
      <w:r>
        <w:rPr>
          <w:rFonts w:hint="eastAsia"/>
          <w:kern w:val="0"/>
        </w:rPr>
        <w:t>（</w:t>
      </w:r>
      <w:r>
        <w:rPr>
          <w:kern w:val="0"/>
        </w:rPr>
        <w:t>3</w:t>
      </w:r>
      <w:r>
        <w:rPr>
          <w:rFonts w:hint="eastAsia"/>
          <w:kern w:val="0"/>
        </w:rPr>
        <w:t>）表面防锈龙骨表面应镀锌防锈，其双面镀锌量应不小于下表规定</w:t>
      </w:r>
    </w:p>
    <w:p w:rsidR="0055319A" w:rsidRDefault="0055319A" w:rsidP="0055319A">
      <w:pPr>
        <w:rPr>
          <w:rFonts w:hint="eastAsia"/>
          <w:kern w:val="0"/>
        </w:rPr>
      </w:pPr>
      <w:r>
        <w:rPr>
          <w:rFonts w:hint="eastAsia"/>
          <w:kern w:val="0"/>
        </w:rPr>
        <w:t>双面镀锌量（</w:t>
      </w:r>
      <w:r>
        <w:rPr>
          <w:kern w:val="0"/>
        </w:rPr>
        <w:t>g/m2</w:t>
      </w:r>
      <w:r>
        <w:rPr>
          <w:rFonts w:hint="eastAsia"/>
          <w:kern w:val="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0"/>
        <w:gridCol w:w="2130"/>
        <w:gridCol w:w="2131"/>
        <w:gridCol w:w="2131"/>
      </w:tblGrid>
      <w:tr w:rsidR="0055319A" w:rsidTr="000B3010">
        <w:tc>
          <w:tcPr>
            <w:tcW w:w="2130" w:type="dxa"/>
          </w:tcPr>
          <w:p w:rsidR="0055319A" w:rsidRDefault="0055319A" w:rsidP="000B3010">
            <w:pPr>
              <w:rPr>
                <w:kern w:val="0"/>
              </w:rPr>
            </w:pPr>
            <w:r>
              <w:rPr>
                <w:rFonts w:hint="eastAsia"/>
                <w:kern w:val="0"/>
              </w:rPr>
              <w:t>项目</w:t>
            </w:r>
          </w:p>
        </w:tc>
        <w:tc>
          <w:tcPr>
            <w:tcW w:w="2130" w:type="dxa"/>
          </w:tcPr>
          <w:p w:rsidR="0055319A" w:rsidRDefault="0055319A" w:rsidP="000B3010">
            <w:pPr>
              <w:rPr>
                <w:kern w:val="0"/>
              </w:rPr>
            </w:pPr>
            <w:r>
              <w:rPr>
                <w:rFonts w:hint="eastAsia"/>
                <w:kern w:val="0"/>
              </w:rPr>
              <w:t>优等品</w:t>
            </w:r>
          </w:p>
        </w:tc>
        <w:tc>
          <w:tcPr>
            <w:tcW w:w="2131" w:type="dxa"/>
          </w:tcPr>
          <w:p w:rsidR="0055319A" w:rsidRDefault="0055319A" w:rsidP="000B3010">
            <w:pPr>
              <w:rPr>
                <w:kern w:val="0"/>
              </w:rPr>
            </w:pPr>
            <w:r>
              <w:rPr>
                <w:rFonts w:hint="eastAsia"/>
                <w:kern w:val="0"/>
              </w:rPr>
              <w:t>一等品</w:t>
            </w:r>
          </w:p>
        </w:tc>
        <w:tc>
          <w:tcPr>
            <w:tcW w:w="2131" w:type="dxa"/>
          </w:tcPr>
          <w:p w:rsidR="0055319A" w:rsidRDefault="0055319A" w:rsidP="000B3010">
            <w:pPr>
              <w:rPr>
                <w:kern w:val="0"/>
              </w:rPr>
            </w:pPr>
            <w:r>
              <w:rPr>
                <w:rFonts w:hint="eastAsia"/>
                <w:kern w:val="0"/>
              </w:rPr>
              <w:t>合格品</w:t>
            </w:r>
          </w:p>
        </w:tc>
      </w:tr>
      <w:tr w:rsidR="0055319A" w:rsidTr="000B3010">
        <w:tc>
          <w:tcPr>
            <w:tcW w:w="2130" w:type="dxa"/>
          </w:tcPr>
          <w:p w:rsidR="0055319A" w:rsidRDefault="0055319A" w:rsidP="000B3010">
            <w:pPr>
              <w:rPr>
                <w:kern w:val="0"/>
              </w:rPr>
            </w:pPr>
            <w:r>
              <w:rPr>
                <w:rFonts w:hint="eastAsia"/>
                <w:kern w:val="0"/>
              </w:rPr>
              <w:t>双面镀锌量</w:t>
            </w:r>
          </w:p>
        </w:tc>
        <w:tc>
          <w:tcPr>
            <w:tcW w:w="2130" w:type="dxa"/>
          </w:tcPr>
          <w:p w:rsidR="0055319A" w:rsidRDefault="0055319A" w:rsidP="000B3010">
            <w:pPr>
              <w:rPr>
                <w:kern w:val="0"/>
              </w:rPr>
            </w:pPr>
            <w:r>
              <w:rPr>
                <w:kern w:val="0"/>
              </w:rPr>
              <w:t>120</w:t>
            </w:r>
          </w:p>
        </w:tc>
        <w:tc>
          <w:tcPr>
            <w:tcW w:w="2131" w:type="dxa"/>
          </w:tcPr>
          <w:p w:rsidR="0055319A" w:rsidRDefault="0055319A" w:rsidP="000B3010">
            <w:pPr>
              <w:rPr>
                <w:rFonts w:hint="eastAsia"/>
                <w:kern w:val="0"/>
              </w:rPr>
            </w:pPr>
            <w:r>
              <w:rPr>
                <w:rFonts w:hint="eastAsia"/>
                <w:kern w:val="0"/>
              </w:rPr>
              <w:t>100</w:t>
            </w:r>
          </w:p>
        </w:tc>
        <w:tc>
          <w:tcPr>
            <w:tcW w:w="2131" w:type="dxa"/>
          </w:tcPr>
          <w:p w:rsidR="0055319A" w:rsidRDefault="0055319A" w:rsidP="000B3010">
            <w:pPr>
              <w:rPr>
                <w:rFonts w:hint="eastAsia"/>
                <w:kern w:val="0"/>
              </w:rPr>
            </w:pPr>
            <w:r>
              <w:rPr>
                <w:rFonts w:hint="eastAsia"/>
                <w:kern w:val="0"/>
              </w:rPr>
              <w:t>80</w:t>
            </w:r>
          </w:p>
        </w:tc>
      </w:tr>
    </w:tbl>
    <w:p w:rsidR="0055319A" w:rsidRDefault="0055319A" w:rsidP="0055319A">
      <w:pPr>
        <w:rPr>
          <w:kern w:val="0"/>
        </w:rPr>
      </w:pPr>
      <w:r>
        <w:rPr>
          <w:rFonts w:hint="eastAsia"/>
          <w:kern w:val="0"/>
        </w:rPr>
        <w:t>注：龙骨及其配件表面允许用喷漆喷塑等其他防锈方法，其性能应与本节的规定等同。</w:t>
      </w:r>
    </w:p>
    <w:p w:rsidR="0055319A" w:rsidRDefault="0055319A" w:rsidP="0055319A">
      <w:pPr>
        <w:rPr>
          <w:kern w:val="0"/>
        </w:rPr>
      </w:pPr>
      <w:r>
        <w:rPr>
          <w:rFonts w:hint="eastAsia"/>
          <w:kern w:val="0"/>
        </w:rPr>
        <w:t>（</w:t>
      </w:r>
      <w:r>
        <w:rPr>
          <w:kern w:val="0"/>
        </w:rPr>
        <w:t>4</w:t>
      </w:r>
      <w:r>
        <w:rPr>
          <w:rFonts w:hint="eastAsia"/>
          <w:kern w:val="0"/>
        </w:rPr>
        <w:t>）尺寸要求</w:t>
      </w:r>
    </w:p>
    <w:p w:rsidR="0055319A" w:rsidRDefault="0055319A" w:rsidP="0055319A">
      <w:pPr>
        <w:rPr>
          <w:kern w:val="0"/>
        </w:rPr>
      </w:pPr>
      <w:r>
        <w:rPr>
          <w:kern w:val="0"/>
        </w:rPr>
        <w:t>1</w:t>
      </w:r>
      <w:r>
        <w:rPr>
          <w:rFonts w:hint="eastAsia"/>
          <w:kern w:val="0"/>
        </w:rPr>
        <w:t>）龙骨尺寸偏差应符合表</w:t>
      </w:r>
      <w:r>
        <w:rPr>
          <w:kern w:val="0"/>
        </w:rPr>
        <w:t xml:space="preserve">1 </w:t>
      </w:r>
      <w:r>
        <w:rPr>
          <w:rFonts w:hint="eastAsia"/>
          <w:kern w:val="0"/>
        </w:rPr>
        <w:t>的规定。弯曲宽应不小于</w:t>
      </w:r>
      <w:r>
        <w:rPr>
          <w:kern w:val="0"/>
        </w:rPr>
        <w:t>5.0mm</w:t>
      </w:r>
      <w:r>
        <w:rPr>
          <w:rFonts w:hint="eastAsia"/>
          <w:kern w:val="0"/>
        </w:rPr>
        <w:t>，弯曲高应不小于</w:t>
      </w:r>
      <w:r>
        <w:rPr>
          <w:kern w:val="0"/>
        </w:rPr>
        <w:t>3.0mm</w:t>
      </w:r>
      <w:r>
        <w:rPr>
          <w:rFonts w:hint="eastAsia"/>
          <w:kern w:val="0"/>
        </w:rPr>
        <w:t>。</w:t>
      </w:r>
    </w:p>
    <w:p w:rsidR="0055319A" w:rsidRDefault="0055319A" w:rsidP="0055319A">
      <w:pPr>
        <w:rPr>
          <w:kern w:val="0"/>
        </w:rPr>
      </w:pPr>
      <w:r>
        <w:rPr>
          <w:kern w:val="0"/>
        </w:rPr>
        <w:t>2</w:t>
      </w:r>
      <w:r>
        <w:rPr>
          <w:rFonts w:hint="eastAsia"/>
          <w:kern w:val="0"/>
        </w:rPr>
        <w:t>）底面和侧面的平直度应不大于表</w:t>
      </w:r>
      <w:r>
        <w:rPr>
          <w:kern w:val="0"/>
        </w:rPr>
        <w:t xml:space="preserve">2 </w:t>
      </w:r>
      <w:r>
        <w:rPr>
          <w:rFonts w:hint="eastAsia"/>
          <w:kern w:val="0"/>
        </w:rPr>
        <w:t>的规定。</w:t>
      </w:r>
    </w:p>
    <w:p w:rsidR="0055319A" w:rsidRDefault="0055319A" w:rsidP="0055319A">
      <w:pPr>
        <w:rPr>
          <w:kern w:val="0"/>
        </w:rPr>
      </w:pPr>
      <w:r>
        <w:rPr>
          <w:kern w:val="0"/>
        </w:rPr>
        <w:t>3</w:t>
      </w:r>
      <w:r>
        <w:rPr>
          <w:rFonts w:hint="eastAsia"/>
          <w:kern w:val="0"/>
        </w:rPr>
        <w:t>）弯曲内角半径</w:t>
      </w:r>
      <w:r>
        <w:rPr>
          <w:kern w:val="0"/>
        </w:rPr>
        <w:t xml:space="preserve">R </w:t>
      </w:r>
      <w:r>
        <w:rPr>
          <w:rFonts w:hint="eastAsia"/>
          <w:kern w:val="0"/>
        </w:rPr>
        <w:t>应不大于表</w:t>
      </w:r>
      <w:r>
        <w:rPr>
          <w:kern w:val="0"/>
        </w:rPr>
        <w:t xml:space="preserve">3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1 </w:t>
      </w:r>
      <w:r>
        <w:rPr>
          <w:rFonts w:hint="eastAsia"/>
          <w:kern w:val="0"/>
        </w:rPr>
        <w:t>尺寸允许偏差</w:t>
      </w:r>
      <w:r>
        <w:rPr>
          <w:kern w:val="0"/>
        </w:rPr>
        <w:t>(mm)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260"/>
        <w:gridCol w:w="1260"/>
        <w:gridCol w:w="1544"/>
        <w:gridCol w:w="1545"/>
        <w:gridCol w:w="1411"/>
      </w:tblGrid>
      <w:tr w:rsidR="0055319A" w:rsidTr="000B3010">
        <w:tc>
          <w:tcPr>
            <w:tcW w:w="3780" w:type="dxa"/>
            <w:gridSpan w:val="3"/>
          </w:tcPr>
          <w:p w:rsidR="0055319A" w:rsidRDefault="0055319A" w:rsidP="000B3010">
            <w:pPr>
              <w:rPr>
                <w:rFonts w:hint="eastAsia"/>
                <w:kern w:val="0"/>
              </w:rPr>
            </w:pPr>
            <w:r>
              <w:rPr>
                <w:rFonts w:hint="eastAsia"/>
                <w:kern w:val="0"/>
              </w:rPr>
              <w:t>项目</w:t>
            </w:r>
          </w:p>
        </w:tc>
        <w:tc>
          <w:tcPr>
            <w:tcW w:w="1544" w:type="dxa"/>
          </w:tcPr>
          <w:p w:rsidR="0055319A" w:rsidRDefault="0055319A" w:rsidP="000B3010">
            <w:pPr>
              <w:rPr>
                <w:rFonts w:hint="eastAsia"/>
                <w:kern w:val="0"/>
              </w:rPr>
            </w:pPr>
            <w:r>
              <w:rPr>
                <w:rFonts w:hint="eastAsia"/>
                <w:kern w:val="0"/>
              </w:rPr>
              <w:t>优等品</w:t>
            </w:r>
          </w:p>
        </w:tc>
        <w:tc>
          <w:tcPr>
            <w:tcW w:w="1545" w:type="dxa"/>
          </w:tcPr>
          <w:p w:rsidR="0055319A" w:rsidRDefault="0055319A" w:rsidP="000B3010">
            <w:pPr>
              <w:rPr>
                <w:rFonts w:hint="eastAsia"/>
                <w:kern w:val="0"/>
              </w:rPr>
            </w:pPr>
            <w:r>
              <w:rPr>
                <w:rFonts w:hint="eastAsia"/>
                <w:kern w:val="0"/>
              </w:rPr>
              <w:t>一等品</w:t>
            </w:r>
          </w:p>
        </w:tc>
        <w:tc>
          <w:tcPr>
            <w:tcW w:w="1411" w:type="dxa"/>
          </w:tcPr>
          <w:p w:rsidR="0055319A" w:rsidRDefault="0055319A" w:rsidP="000B3010">
            <w:pPr>
              <w:rPr>
                <w:rFonts w:hint="eastAsia"/>
                <w:kern w:val="0"/>
              </w:rPr>
            </w:pPr>
            <w:r>
              <w:rPr>
                <w:rFonts w:hint="eastAsia"/>
                <w:kern w:val="0"/>
              </w:rPr>
              <w:t>合格品</w:t>
            </w:r>
          </w:p>
        </w:tc>
      </w:tr>
      <w:tr w:rsidR="0055319A" w:rsidTr="000B3010">
        <w:tc>
          <w:tcPr>
            <w:tcW w:w="3780" w:type="dxa"/>
            <w:gridSpan w:val="3"/>
          </w:tcPr>
          <w:p w:rsidR="0055319A" w:rsidRDefault="0055319A" w:rsidP="000B3010">
            <w:pPr>
              <w:rPr>
                <w:rFonts w:hint="eastAsia"/>
                <w:kern w:val="0"/>
              </w:rPr>
            </w:pPr>
            <w:r>
              <w:rPr>
                <w:rFonts w:hint="eastAsia"/>
                <w:kern w:val="0"/>
              </w:rPr>
              <w:t>长度</w:t>
            </w:r>
            <w:r>
              <w:rPr>
                <w:rFonts w:hint="eastAsia"/>
                <w:kern w:val="0"/>
              </w:rPr>
              <w:t>L</w:t>
            </w:r>
          </w:p>
        </w:tc>
        <w:tc>
          <w:tcPr>
            <w:tcW w:w="4500" w:type="dxa"/>
            <w:gridSpan w:val="3"/>
          </w:tcPr>
          <w:p w:rsidR="0055319A" w:rsidRDefault="0055319A" w:rsidP="000B3010">
            <w:pPr>
              <w:rPr>
                <w:rFonts w:hint="eastAsia"/>
                <w:kern w:val="0"/>
              </w:rPr>
            </w:pPr>
            <w:r>
              <w:rPr>
                <w:kern w:val="0"/>
              </w:rPr>
              <w:t>+30</w:t>
            </w:r>
          </w:p>
        </w:tc>
      </w:tr>
      <w:tr w:rsidR="0055319A" w:rsidTr="000B3010">
        <w:trPr>
          <w:cantSplit/>
        </w:trPr>
        <w:tc>
          <w:tcPr>
            <w:tcW w:w="1260" w:type="dxa"/>
            <w:vMerge w:val="restart"/>
            <w:vAlign w:val="center"/>
          </w:tcPr>
          <w:p w:rsidR="0055319A" w:rsidRDefault="0055319A" w:rsidP="000B3010">
            <w:pPr>
              <w:rPr>
                <w:kern w:val="0"/>
              </w:rPr>
            </w:pPr>
            <w:r>
              <w:rPr>
                <w:rFonts w:hint="eastAsia"/>
                <w:kern w:val="0"/>
              </w:rPr>
              <w:t>覆面龙骨</w:t>
            </w:r>
          </w:p>
          <w:p w:rsidR="0055319A" w:rsidRDefault="0055319A" w:rsidP="000B3010">
            <w:pPr>
              <w:rPr>
                <w:kern w:val="0"/>
              </w:rPr>
            </w:pPr>
            <w:r>
              <w:rPr>
                <w:rFonts w:hint="eastAsia"/>
                <w:kern w:val="0"/>
              </w:rPr>
              <w:lastRenderedPageBreak/>
              <w:t>断面尺寸</w:t>
            </w:r>
          </w:p>
          <w:p w:rsidR="0055319A" w:rsidRDefault="0055319A" w:rsidP="000B3010">
            <w:pPr>
              <w:rPr>
                <w:rFonts w:hint="eastAsia"/>
                <w:kern w:val="0"/>
              </w:rPr>
            </w:pPr>
          </w:p>
        </w:tc>
        <w:tc>
          <w:tcPr>
            <w:tcW w:w="1260" w:type="dxa"/>
            <w:vMerge w:val="restart"/>
          </w:tcPr>
          <w:p w:rsidR="0055319A" w:rsidRDefault="0055319A" w:rsidP="000B3010">
            <w:pPr>
              <w:rPr>
                <w:rFonts w:hint="eastAsia"/>
                <w:kern w:val="0"/>
              </w:rPr>
            </w:pPr>
            <w:r>
              <w:rPr>
                <w:rFonts w:hint="eastAsia"/>
                <w:kern w:val="0"/>
              </w:rPr>
              <w:lastRenderedPageBreak/>
              <w:t>宽</w:t>
            </w:r>
            <w:r>
              <w:rPr>
                <w:rFonts w:hint="eastAsia"/>
                <w:kern w:val="0"/>
              </w:rPr>
              <w:t>A</w:t>
            </w:r>
          </w:p>
        </w:tc>
        <w:tc>
          <w:tcPr>
            <w:tcW w:w="1260" w:type="dxa"/>
          </w:tcPr>
          <w:p w:rsidR="0055319A" w:rsidRDefault="0055319A" w:rsidP="000B3010">
            <w:pPr>
              <w:rPr>
                <w:rFonts w:hint="eastAsia"/>
                <w:kern w:val="0"/>
              </w:rPr>
            </w:pPr>
            <w:r>
              <w:rPr>
                <w:kern w:val="0"/>
              </w:rPr>
              <w:t>A</w:t>
            </w:r>
            <w:r>
              <w:rPr>
                <w:rFonts w:hint="eastAsia"/>
                <w:kern w:val="0"/>
              </w:rPr>
              <w:t>≤</w:t>
            </w:r>
            <w:r>
              <w:rPr>
                <w:kern w:val="0"/>
              </w:rPr>
              <w:t>30</w:t>
            </w:r>
          </w:p>
        </w:tc>
        <w:tc>
          <w:tcPr>
            <w:tcW w:w="4500" w:type="dxa"/>
            <w:gridSpan w:val="3"/>
          </w:tcPr>
          <w:p w:rsidR="0055319A" w:rsidRDefault="0055319A" w:rsidP="000B3010">
            <w:pPr>
              <w:rPr>
                <w:rFonts w:hint="eastAsia"/>
                <w:kern w:val="0"/>
              </w:rPr>
            </w:pPr>
            <w:r>
              <w:rPr>
                <w:kern w:val="0"/>
              </w:rPr>
              <w:t>-10</w:t>
            </w:r>
          </w:p>
        </w:tc>
      </w:tr>
      <w:tr w:rsidR="0055319A" w:rsidTr="000B3010">
        <w:trPr>
          <w:cantSplit/>
        </w:trPr>
        <w:tc>
          <w:tcPr>
            <w:tcW w:w="1260" w:type="dxa"/>
            <w:vMerge/>
          </w:tcPr>
          <w:p w:rsidR="0055319A" w:rsidRDefault="0055319A" w:rsidP="000B3010">
            <w:pPr>
              <w:rPr>
                <w:rFonts w:hint="eastAsia"/>
                <w:kern w:val="0"/>
              </w:rPr>
            </w:pPr>
          </w:p>
        </w:tc>
        <w:tc>
          <w:tcPr>
            <w:tcW w:w="1260" w:type="dxa"/>
            <w:vMerge/>
          </w:tcPr>
          <w:p w:rsidR="0055319A" w:rsidRDefault="0055319A" w:rsidP="000B3010">
            <w:pPr>
              <w:rPr>
                <w:rFonts w:hint="eastAsia"/>
                <w:kern w:val="0"/>
              </w:rPr>
            </w:pPr>
          </w:p>
        </w:tc>
        <w:tc>
          <w:tcPr>
            <w:tcW w:w="1260" w:type="dxa"/>
          </w:tcPr>
          <w:p w:rsidR="0055319A" w:rsidRDefault="0055319A" w:rsidP="000B3010">
            <w:pPr>
              <w:rPr>
                <w:rFonts w:hint="eastAsia"/>
                <w:kern w:val="0"/>
              </w:rPr>
            </w:pPr>
            <w:r>
              <w:rPr>
                <w:kern w:val="0"/>
              </w:rPr>
              <w:t>A&gt;30</w:t>
            </w:r>
          </w:p>
        </w:tc>
        <w:tc>
          <w:tcPr>
            <w:tcW w:w="4500" w:type="dxa"/>
            <w:gridSpan w:val="3"/>
          </w:tcPr>
          <w:p w:rsidR="0055319A" w:rsidRDefault="0055319A" w:rsidP="000B3010">
            <w:pPr>
              <w:rPr>
                <w:rFonts w:hint="eastAsia"/>
                <w:kern w:val="0"/>
              </w:rPr>
            </w:pPr>
            <w:r>
              <w:rPr>
                <w:rFonts w:hint="eastAsia"/>
                <w:kern w:val="0"/>
              </w:rPr>
              <w:t>±</w:t>
            </w:r>
            <w:r>
              <w:rPr>
                <w:kern w:val="0"/>
              </w:rPr>
              <w:t>1.0</w:t>
            </w:r>
          </w:p>
        </w:tc>
      </w:tr>
      <w:tr w:rsidR="0055319A" w:rsidTr="000B3010">
        <w:trPr>
          <w:cantSplit/>
        </w:trPr>
        <w:tc>
          <w:tcPr>
            <w:tcW w:w="1260" w:type="dxa"/>
            <w:vMerge/>
          </w:tcPr>
          <w:p w:rsidR="0055319A" w:rsidRDefault="0055319A" w:rsidP="000B3010">
            <w:pPr>
              <w:rPr>
                <w:rFonts w:hint="eastAsia"/>
                <w:kern w:val="0"/>
              </w:rPr>
            </w:pPr>
          </w:p>
        </w:tc>
        <w:tc>
          <w:tcPr>
            <w:tcW w:w="2520" w:type="dxa"/>
            <w:gridSpan w:val="2"/>
          </w:tcPr>
          <w:p w:rsidR="0055319A" w:rsidRDefault="0055319A" w:rsidP="000B3010">
            <w:pPr>
              <w:rPr>
                <w:rFonts w:hint="eastAsia"/>
                <w:kern w:val="0"/>
              </w:rPr>
            </w:pPr>
            <w:r>
              <w:rPr>
                <w:rFonts w:hint="eastAsia"/>
                <w:kern w:val="0"/>
              </w:rPr>
              <w:t>高</w:t>
            </w:r>
            <w:r>
              <w:rPr>
                <w:rFonts w:hint="eastAsia"/>
                <w:kern w:val="0"/>
              </w:rPr>
              <w:t>B</w:t>
            </w:r>
          </w:p>
        </w:tc>
        <w:tc>
          <w:tcPr>
            <w:tcW w:w="1544" w:type="dxa"/>
          </w:tcPr>
          <w:p w:rsidR="0055319A" w:rsidRDefault="0055319A" w:rsidP="000B3010">
            <w:pPr>
              <w:rPr>
                <w:kern w:val="0"/>
              </w:rPr>
            </w:pPr>
            <w:r>
              <w:rPr>
                <w:rFonts w:hint="eastAsia"/>
                <w:kern w:val="0"/>
              </w:rPr>
              <w:t>±</w:t>
            </w:r>
            <w:r>
              <w:rPr>
                <w:kern w:val="0"/>
              </w:rPr>
              <w:t>0.3</w:t>
            </w:r>
          </w:p>
        </w:tc>
        <w:tc>
          <w:tcPr>
            <w:tcW w:w="1545" w:type="dxa"/>
          </w:tcPr>
          <w:p w:rsidR="0055319A" w:rsidRDefault="0055319A" w:rsidP="000B3010">
            <w:pPr>
              <w:rPr>
                <w:kern w:val="0"/>
              </w:rPr>
            </w:pPr>
            <w:r>
              <w:rPr>
                <w:rFonts w:hint="eastAsia"/>
                <w:kern w:val="0"/>
              </w:rPr>
              <w:t>±</w:t>
            </w:r>
            <w:r>
              <w:rPr>
                <w:kern w:val="0"/>
              </w:rPr>
              <w:t>0.4</w:t>
            </w:r>
          </w:p>
        </w:tc>
        <w:tc>
          <w:tcPr>
            <w:tcW w:w="1411" w:type="dxa"/>
          </w:tcPr>
          <w:p w:rsidR="0055319A" w:rsidRDefault="0055319A" w:rsidP="000B3010">
            <w:pPr>
              <w:rPr>
                <w:kern w:val="0"/>
              </w:rPr>
            </w:pPr>
            <w:r>
              <w:rPr>
                <w:rFonts w:hint="eastAsia"/>
                <w:kern w:val="0"/>
              </w:rPr>
              <w:t>±</w:t>
            </w:r>
            <w:r>
              <w:rPr>
                <w:kern w:val="0"/>
              </w:rPr>
              <w:t>0.5</w:t>
            </w:r>
          </w:p>
        </w:tc>
      </w:tr>
      <w:tr w:rsidR="0055319A" w:rsidTr="000B3010">
        <w:trPr>
          <w:cantSplit/>
        </w:trPr>
        <w:tc>
          <w:tcPr>
            <w:tcW w:w="1260" w:type="dxa"/>
            <w:vMerge w:val="restart"/>
            <w:vAlign w:val="center"/>
          </w:tcPr>
          <w:p w:rsidR="0055319A" w:rsidRDefault="0055319A" w:rsidP="000B3010">
            <w:pPr>
              <w:rPr>
                <w:kern w:val="0"/>
              </w:rPr>
            </w:pPr>
            <w:r>
              <w:rPr>
                <w:rFonts w:hint="eastAsia"/>
                <w:kern w:val="0"/>
              </w:rPr>
              <w:t>其他龙骨</w:t>
            </w:r>
          </w:p>
          <w:p w:rsidR="0055319A" w:rsidRDefault="0055319A" w:rsidP="000B3010">
            <w:pPr>
              <w:rPr>
                <w:kern w:val="0"/>
              </w:rPr>
            </w:pPr>
            <w:r>
              <w:rPr>
                <w:rFonts w:hint="eastAsia"/>
                <w:kern w:val="0"/>
              </w:rPr>
              <w:t>断面尺寸</w:t>
            </w:r>
          </w:p>
          <w:p w:rsidR="0055319A" w:rsidRDefault="0055319A" w:rsidP="000B3010">
            <w:pPr>
              <w:rPr>
                <w:rFonts w:hint="eastAsia"/>
                <w:kern w:val="0"/>
              </w:rPr>
            </w:pPr>
          </w:p>
        </w:tc>
        <w:tc>
          <w:tcPr>
            <w:tcW w:w="2520" w:type="dxa"/>
            <w:gridSpan w:val="2"/>
          </w:tcPr>
          <w:p w:rsidR="0055319A" w:rsidRDefault="0055319A" w:rsidP="000B3010">
            <w:pPr>
              <w:rPr>
                <w:rFonts w:hint="eastAsia"/>
                <w:kern w:val="0"/>
              </w:rPr>
            </w:pPr>
            <w:r>
              <w:rPr>
                <w:rFonts w:hint="eastAsia"/>
                <w:kern w:val="0"/>
              </w:rPr>
              <w:t>宽</w:t>
            </w:r>
            <w:r>
              <w:rPr>
                <w:rFonts w:hint="eastAsia"/>
                <w:kern w:val="0"/>
              </w:rPr>
              <w:t>A</w:t>
            </w:r>
          </w:p>
        </w:tc>
        <w:tc>
          <w:tcPr>
            <w:tcW w:w="1544" w:type="dxa"/>
          </w:tcPr>
          <w:p w:rsidR="0055319A" w:rsidRDefault="0055319A" w:rsidP="000B3010">
            <w:pPr>
              <w:rPr>
                <w:kern w:val="0"/>
              </w:rPr>
            </w:pPr>
            <w:r>
              <w:rPr>
                <w:rFonts w:hint="eastAsia"/>
                <w:kern w:val="0"/>
              </w:rPr>
              <w:t>±</w:t>
            </w:r>
            <w:r>
              <w:rPr>
                <w:kern w:val="0"/>
              </w:rPr>
              <w:t>0.3</w:t>
            </w:r>
          </w:p>
        </w:tc>
        <w:tc>
          <w:tcPr>
            <w:tcW w:w="1545" w:type="dxa"/>
          </w:tcPr>
          <w:p w:rsidR="0055319A" w:rsidRDefault="0055319A" w:rsidP="000B3010">
            <w:pPr>
              <w:rPr>
                <w:kern w:val="0"/>
              </w:rPr>
            </w:pPr>
            <w:r>
              <w:rPr>
                <w:rFonts w:hint="eastAsia"/>
                <w:kern w:val="0"/>
              </w:rPr>
              <w:t>±</w:t>
            </w:r>
            <w:r>
              <w:rPr>
                <w:kern w:val="0"/>
              </w:rPr>
              <w:t>0.4</w:t>
            </w:r>
          </w:p>
        </w:tc>
        <w:tc>
          <w:tcPr>
            <w:tcW w:w="1411" w:type="dxa"/>
          </w:tcPr>
          <w:p w:rsidR="0055319A" w:rsidRDefault="0055319A" w:rsidP="000B3010">
            <w:pPr>
              <w:rPr>
                <w:kern w:val="0"/>
              </w:rPr>
            </w:pPr>
            <w:r>
              <w:rPr>
                <w:rFonts w:hint="eastAsia"/>
                <w:kern w:val="0"/>
              </w:rPr>
              <w:t>±</w:t>
            </w:r>
            <w:r>
              <w:rPr>
                <w:kern w:val="0"/>
              </w:rPr>
              <w:t>0.5</w:t>
            </w:r>
          </w:p>
        </w:tc>
      </w:tr>
      <w:tr w:rsidR="0055319A" w:rsidTr="000B3010">
        <w:trPr>
          <w:cantSplit/>
        </w:trPr>
        <w:tc>
          <w:tcPr>
            <w:tcW w:w="1260" w:type="dxa"/>
            <w:vMerge/>
          </w:tcPr>
          <w:p w:rsidR="0055319A" w:rsidRDefault="0055319A" w:rsidP="000B3010">
            <w:pPr>
              <w:rPr>
                <w:rFonts w:hint="eastAsia"/>
                <w:kern w:val="0"/>
              </w:rPr>
            </w:pPr>
          </w:p>
        </w:tc>
        <w:tc>
          <w:tcPr>
            <w:tcW w:w="1260" w:type="dxa"/>
            <w:vMerge w:val="restart"/>
          </w:tcPr>
          <w:p w:rsidR="0055319A" w:rsidRDefault="0055319A" w:rsidP="000B3010">
            <w:pPr>
              <w:rPr>
                <w:rFonts w:hint="eastAsia"/>
                <w:kern w:val="0"/>
              </w:rPr>
            </w:pPr>
            <w:r>
              <w:rPr>
                <w:rFonts w:hint="eastAsia"/>
                <w:kern w:val="0"/>
              </w:rPr>
              <w:t>高</w:t>
            </w:r>
            <w:r>
              <w:rPr>
                <w:rFonts w:hint="eastAsia"/>
                <w:kern w:val="0"/>
              </w:rPr>
              <w:t>B</w:t>
            </w:r>
          </w:p>
        </w:tc>
        <w:tc>
          <w:tcPr>
            <w:tcW w:w="1260" w:type="dxa"/>
          </w:tcPr>
          <w:p w:rsidR="0055319A" w:rsidRDefault="0055319A" w:rsidP="000B3010">
            <w:pPr>
              <w:rPr>
                <w:rFonts w:hint="eastAsia"/>
                <w:kern w:val="0"/>
              </w:rPr>
            </w:pPr>
            <w:r>
              <w:rPr>
                <w:kern w:val="0"/>
              </w:rPr>
              <w:t>B</w:t>
            </w:r>
            <w:r>
              <w:rPr>
                <w:rFonts w:hint="eastAsia"/>
                <w:kern w:val="0"/>
              </w:rPr>
              <w:t>≤</w:t>
            </w:r>
            <w:r>
              <w:rPr>
                <w:kern w:val="0"/>
              </w:rPr>
              <w:t>30</w:t>
            </w:r>
          </w:p>
        </w:tc>
        <w:tc>
          <w:tcPr>
            <w:tcW w:w="4500" w:type="dxa"/>
            <w:gridSpan w:val="3"/>
          </w:tcPr>
          <w:p w:rsidR="0055319A" w:rsidRDefault="0055319A" w:rsidP="000B3010">
            <w:pPr>
              <w:rPr>
                <w:rFonts w:hint="eastAsia"/>
                <w:kern w:val="0"/>
              </w:rPr>
            </w:pPr>
            <w:r>
              <w:rPr>
                <w:rFonts w:hint="eastAsia"/>
                <w:kern w:val="0"/>
              </w:rPr>
              <w:t>±</w:t>
            </w:r>
            <w:r>
              <w:rPr>
                <w:kern w:val="0"/>
              </w:rPr>
              <w:t>1.0</w:t>
            </w:r>
          </w:p>
        </w:tc>
      </w:tr>
      <w:tr w:rsidR="0055319A" w:rsidTr="000B3010">
        <w:trPr>
          <w:cantSplit/>
        </w:trPr>
        <w:tc>
          <w:tcPr>
            <w:tcW w:w="1260" w:type="dxa"/>
            <w:vMerge/>
          </w:tcPr>
          <w:p w:rsidR="0055319A" w:rsidRDefault="0055319A" w:rsidP="000B3010">
            <w:pPr>
              <w:rPr>
                <w:rFonts w:hint="eastAsia"/>
                <w:kern w:val="0"/>
              </w:rPr>
            </w:pPr>
          </w:p>
        </w:tc>
        <w:tc>
          <w:tcPr>
            <w:tcW w:w="1260" w:type="dxa"/>
            <w:vMerge/>
          </w:tcPr>
          <w:p w:rsidR="0055319A" w:rsidRDefault="0055319A" w:rsidP="000B3010">
            <w:pPr>
              <w:rPr>
                <w:rFonts w:hint="eastAsia"/>
                <w:kern w:val="0"/>
              </w:rPr>
            </w:pPr>
          </w:p>
        </w:tc>
        <w:tc>
          <w:tcPr>
            <w:tcW w:w="1260" w:type="dxa"/>
          </w:tcPr>
          <w:p w:rsidR="0055319A" w:rsidRDefault="0055319A" w:rsidP="000B3010">
            <w:pPr>
              <w:rPr>
                <w:rFonts w:hint="eastAsia"/>
                <w:kern w:val="0"/>
              </w:rPr>
            </w:pPr>
            <w:r>
              <w:rPr>
                <w:kern w:val="0"/>
              </w:rPr>
              <w:t>B&gt;30</w:t>
            </w:r>
          </w:p>
        </w:tc>
        <w:tc>
          <w:tcPr>
            <w:tcW w:w="4500" w:type="dxa"/>
            <w:gridSpan w:val="3"/>
          </w:tcPr>
          <w:p w:rsidR="0055319A" w:rsidRDefault="0055319A" w:rsidP="000B3010">
            <w:pPr>
              <w:rPr>
                <w:rFonts w:hint="eastAsia"/>
                <w:kern w:val="0"/>
              </w:rPr>
            </w:pPr>
            <w:r>
              <w:rPr>
                <w:rFonts w:hint="eastAsia"/>
                <w:kern w:val="0"/>
              </w:rPr>
              <w:t>±</w:t>
            </w:r>
            <w:r>
              <w:rPr>
                <w:kern w:val="0"/>
              </w:rPr>
              <w:t>1.5</w:t>
            </w:r>
          </w:p>
        </w:tc>
      </w:tr>
    </w:tbl>
    <w:p w:rsidR="0055319A" w:rsidRDefault="0055319A" w:rsidP="0055319A">
      <w:pPr>
        <w:rPr>
          <w:rFonts w:hint="eastAsia"/>
          <w:kern w:val="0"/>
        </w:rPr>
      </w:pPr>
      <w:r>
        <w:rPr>
          <w:rFonts w:hint="eastAsia"/>
          <w:kern w:val="0"/>
        </w:rPr>
        <w:t>表</w:t>
      </w:r>
      <w:r>
        <w:rPr>
          <w:kern w:val="0"/>
        </w:rPr>
        <w:t xml:space="preserve">2 </w:t>
      </w:r>
      <w:r>
        <w:rPr>
          <w:rFonts w:hint="eastAsia"/>
          <w:kern w:val="0"/>
        </w:rPr>
        <w:t>侧面和底面的平直度</w:t>
      </w:r>
      <w:r>
        <w:rPr>
          <w:kern w:val="0"/>
        </w:rPr>
        <w:t>(mm/100mm)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832"/>
        <w:gridCol w:w="1420"/>
        <w:gridCol w:w="1420"/>
        <w:gridCol w:w="1421"/>
        <w:gridCol w:w="1421"/>
      </w:tblGrid>
      <w:tr w:rsidR="0055319A" w:rsidTr="000B3010">
        <w:tc>
          <w:tcPr>
            <w:tcW w:w="900" w:type="dxa"/>
          </w:tcPr>
          <w:p w:rsidR="0055319A" w:rsidRDefault="0055319A" w:rsidP="000B3010">
            <w:pPr>
              <w:rPr>
                <w:rFonts w:hint="eastAsia"/>
                <w:kern w:val="0"/>
              </w:rPr>
            </w:pPr>
            <w:r>
              <w:rPr>
                <w:rFonts w:hint="eastAsia"/>
                <w:kern w:val="0"/>
              </w:rPr>
              <w:t>类别</w:t>
            </w:r>
          </w:p>
        </w:tc>
        <w:tc>
          <w:tcPr>
            <w:tcW w:w="1832" w:type="dxa"/>
          </w:tcPr>
          <w:p w:rsidR="0055319A" w:rsidRDefault="0055319A" w:rsidP="000B3010">
            <w:pPr>
              <w:rPr>
                <w:rFonts w:hint="eastAsia"/>
                <w:kern w:val="0"/>
              </w:rPr>
            </w:pPr>
            <w:r>
              <w:rPr>
                <w:rFonts w:hint="eastAsia"/>
                <w:kern w:val="0"/>
              </w:rPr>
              <w:t>品种</w:t>
            </w:r>
          </w:p>
        </w:tc>
        <w:tc>
          <w:tcPr>
            <w:tcW w:w="1420" w:type="dxa"/>
          </w:tcPr>
          <w:p w:rsidR="0055319A" w:rsidRDefault="0055319A" w:rsidP="000B3010">
            <w:pPr>
              <w:rPr>
                <w:rFonts w:hint="eastAsia"/>
                <w:kern w:val="0"/>
              </w:rPr>
            </w:pPr>
            <w:r>
              <w:rPr>
                <w:rFonts w:hint="eastAsia"/>
                <w:kern w:val="0"/>
              </w:rPr>
              <w:t>检测部位</w:t>
            </w:r>
          </w:p>
        </w:tc>
        <w:tc>
          <w:tcPr>
            <w:tcW w:w="1420" w:type="dxa"/>
          </w:tcPr>
          <w:p w:rsidR="0055319A" w:rsidRDefault="0055319A" w:rsidP="000B3010">
            <w:pPr>
              <w:rPr>
                <w:rFonts w:hint="eastAsia"/>
                <w:kern w:val="0"/>
              </w:rPr>
            </w:pPr>
            <w:r>
              <w:rPr>
                <w:rFonts w:hint="eastAsia"/>
                <w:kern w:val="0"/>
              </w:rPr>
              <w:t>优等品</w:t>
            </w:r>
          </w:p>
        </w:tc>
        <w:tc>
          <w:tcPr>
            <w:tcW w:w="1421" w:type="dxa"/>
          </w:tcPr>
          <w:p w:rsidR="0055319A" w:rsidRDefault="0055319A" w:rsidP="000B3010">
            <w:pPr>
              <w:rPr>
                <w:rFonts w:hint="eastAsia"/>
                <w:kern w:val="0"/>
              </w:rPr>
            </w:pPr>
            <w:r>
              <w:rPr>
                <w:rFonts w:hint="eastAsia"/>
                <w:kern w:val="0"/>
              </w:rPr>
              <w:t>一等品</w:t>
            </w:r>
          </w:p>
        </w:tc>
        <w:tc>
          <w:tcPr>
            <w:tcW w:w="1421" w:type="dxa"/>
          </w:tcPr>
          <w:p w:rsidR="0055319A" w:rsidRDefault="0055319A" w:rsidP="000B3010">
            <w:pPr>
              <w:rPr>
                <w:rFonts w:hint="eastAsia"/>
                <w:kern w:val="0"/>
              </w:rPr>
            </w:pPr>
            <w:r>
              <w:rPr>
                <w:rFonts w:hint="eastAsia"/>
                <w:kern w:val="0"/>
              </w:rPr>
              <w:t>合格品</w:t>
            </w:r>
          </w:p>
        </w:tc>
      </w:tr>
      <w:tr w:rsidR="0055319A" w:rsidTr="000B3010">
        <w:trPr>
          <w:cantSplit/>
          <w:trHeight w:val="158"/>
        </w:trPr>
        <w:tc>
          <w:tcPr>
            <w:tcW w:w="900" w:type="dxa"/>
            <w:vMerge w:val="restart"/>
          </w:tcPr>
          <w:p w:rsidR="0055319A" w:rsidRDefault="0055319A" w:rsidP="000B3010">
            <w:pPr>
              <w:rPr>
                <w:rFonts w:hint="eastAsia"/>
                <w:kern w:val="0"/>
              </w:rPr>
            </w:pPr>
            <w:r>
              <w:rPr>
                <w:rFonts w:hint="eastAsia"/>
                <w:kern w:val="0"/>
              </w:rPr>
              <w:t>墙体</w:t>
            </w:r>
          </w:p>
        </w:tc>
        <w:tc>
          <w:tcPr>
            <w:tcW w:w="1832" w:type="dxa"/>
            <w:vMerge w:val="restart"/>
          </w:tcPr>
          <w:p w:rsidR="0055319A" w:rsidRDefault="0055319A" w:rsidP="000B3010">
            <w:pPr>
              <w:rPr>
                <w:rFonts w:hint="eastAsia"/>
                <w:kern w:val="0"/>
              </w:rPr>
            </w:pPr>
            <w:r>
              <w:rPr>
                <w:rFonts w:hint="eastAsia"/>
                <w:kern w:val="0"/>
              </w:rPr>
              <w:t>横龙骨和竖龙骨</w:t>
            </w:r>
          </w:p>
        </w:tc>
        <w:tc>
          <w:tcPr>
            <w:tcW w:w="1420" w:type="dxa"/>
          </w:tcPr>
          <w:p w:rsidR="0055319A" w:rsidRDefault="0055319A" w:rsidP="000B3010">
            <w:pPr>
              <w:rPr>
                <w:rFonts w:hint="eastAsia"/>
                <w:kern w:val="0"/>
              </w:rPr>
            </w:pPr>
            <w:r>
              <w:rPr>
                <w:rFonts w:hint="eastAsia"/>
                <w:kern w:val="0"/>
              </w:rPr>
              <w:t>侧面</w:t>
            </w:r>
          </w:p>
        </w:tc>
        <w:tc>
          <w:tcPr>
            <w:tcW w:w="1420" w:type="dxa"/>
            <w:vMerge w:val="restart"/>
          </w:tcPr>
          <w:p w:rsidR="0055319A" w:rsidRDefault="0055319A" w:rsidP="000B3010">
            <w:pPr>
              <w:rPr>
                <w:rFonts w:hint="eastAsia"/>
                <w:kern w:val="0"/>
              </w:rPr>
            </w:pPr>
            <w:r>
              <w:rPr>
                <w:rFonts w:hint="eastAsia"/>
                <w:kern w:val="0"/>
              </w:rPr>
              <w:t>0.5</w:t>
            </w:r>
          </w:p>
        </w:tc>
        <w:tc>
          <w:tcPr>
            <w:tcW w:w="1421" w:type="dxa"/>
            <w:vMerge w:val="restart"/>
          </w:tcPr>
          <w:p w:rsidR="0055319A" w:rsidRDefault="0055319A" w:rsidP="000B3010">
            <w:pPr>
              <w:rPr>
                <w:rFonts w:hint="eastAsia"/>
                <w:kern w:val="0"/>
              </w:rPr>
            </w:pPr>
            <w:r>
              <w:rPr>
                <w:rFonts w:hint="eastAsia"/>
                <w:kern w:val="0"/>
              </w:rPr>
              <w:t>0.7</w:t>
            </w:r>
          </w:p>
        </w:tc>
        <w:tc>
          <w:tcPr>
            <w:tcW w:w="1421" w:type="dxa"/>
            <w:vMerge w:val="restart"/>
          </w:tcPr>
          <w:p w:rsidR="0055319A" w:rsidRDefault="0055319A" w:rsidP="000B3010">
            <w:pPr>
              <w:rPr>
                <w:rFonts w:hint="eastAsia"/>
                <w:kern w:val="0"/>
              </w:rPr>
            </w:pPr>
            <w:r>
              <w:rPr>
                <w:rFonts w:hint="eastAsia"/>
                <w:kern w:val="0"/>
              </w:rPr>
              <w:t>1.0</w:t>
            </w:r>
          </w:p>
        </w:tc>
      </w:tr>
      <w:tr w:rsidR="0055319A" w:rsidTr="000B3010">
        <w:trPr>
          <w:cantSplit/>
          <w:trHeight w:val="157"/>
        </w:trPr>
        <w:tc>
          <w:tcPr>
            <w:tcW w:w="900" w:type="dxa"/>
            <w:vMerge/>
          </w:tcPr>
          <w:p w:rsidR="0055319A" w:rsidRDefault="0055319A" w:rsidP="000B3010">
            <w:pPr>
              <w:rPr>
                <w:rFonts w:hint="eastAsia"/>
                <w:kern w:val="0"/>
              </w:rPr>
            </w:pPr>
          </w:p>
        </w:tc>
        <w:tc>
          <w:tcPr>
            <w:tcW w:w="1832" w:type="dxa"/>
            <w:vMerge/>
          </w:tcPr>
          <w:p w:rsidR="0055319A" w:rsidRDefault="0055319A" w:rsidP="000B3010">
            <w:pPr>
              <w:rPr>
                <w:rFonts w:hint="eastAsia"/>
                <w:kern w:val="0"/>
              </w:rPr>
            </w:pPr>
          </w:p>
        </w:tc>
        <w:tc>
          <w:tcPr>
            <w:tcW w:w="1420" w:type="dxa"/>
          </w:tcPr>
          <w:p w:rsidR="0055319A" w:rsidRDefault="0055319A" w:rsidP="000B3010">
            <w:pPr>
              <w:rPr>
                <w:rFonts w:hint="eastAsia"/>
                <w:kern w:val="0"/>
              </w:rPr>
            </w:pPr>
            <w:r>
              <w:rPr>
                <w:rFonts w:hint="eastAsia"/>
                <w:kern w:val="0"/>
              </w:rPr>
              <w:t>底面</w:t>
            </w:r>
          </w:p>
        </w:tc>
        <w:tc>
          <w:tcPr>
            <w:tcW w:w="1420" w:type="dxa"/>
            <w:vMerge/>
          </w:tcPr>
          <w:p w:rsidR="0055319A" w:rsidRDefault="0055319A" w:rsidP="000B3010">
            <w:pPr>
              <w:rPr>
                <w:rFonts w:hint="eastAsia"/>
                <w:kern w:val="0"/>
              </w:rPr>
            </w:pPr>
          </w:p>
        </w:tc>
        <w:tc>
          <w:tcPr>
            <w:tcW w:w="1421" w:type="dxa"/>
            <w:vMerge/>
          </w:tcPr>
          <w:p w:rsidR="0055319A" w:rsidRDefault="0055319A" w:rsidP="000B3010">
            <w:pPr>
              <w:rPr>
                <w:rFonts w:hint="eastAsia"/>
                <w:kern w:val="0"/>
              </w:rPr>
            </w:pPr>
          </w:p>
        </w:tc>
        <w:tc>
          <w:tcPr>
            <w:tcW w:w="1421" w:type="dxa"/>
            <w:vMerge/>
          </w:tcPr>
          <w:p w:rsidR="0055319A" w:rsidRDefault="0055319A" w:rsidP="000B3010">
            <w:pPr>
              <w:rPr>
                <w:rFonts w:hint="eastAsia"/>
                <w:kern w:val="0"/>
              </w:rPr>
            </w:pPr>
          </w:p>
        </w:tc>
      </w:tr>
      <w:tr w:rsidR="0055319A" w:rsidTr="000B3010">
        <w:trPr>
          <w:cantSplit/>
        </w:trPr>
        <w:tc>
          <w:tcPr>
            <w:tcW w:w="900" w:type="dxa"/>
            <w:vMerge/>
          </w:tcPr>
          <w:p w:rsidR="0055319A" w:rsidRDefault="0055319A" w:rsidP="000B3010">
            <w:pPr>
              <w:rPr>
                <w:rFonts w:hint="eastAsia"/>
                <w:kern w:val="0"/>
              </w:rPr>
            </w:pPr>
          </w:p>
        </w:tc>
        <w:tc>
          <w:tcPr>
            <w:tcW w:w="1832" w:type="dxa"/>
          </w:tcPr>
          <w:p w:rsidR="0055319A" w:rsidRDefault="0055319A" w:rsidP="000B3010">
            <w:pPr>
              <w:rPr>
                <w:rFonts w:hint="eastAsia"/>
                <w:kern w:val="0"/>
              </w:rPr>
            </w:pPr>
            <w:r>
              <w:rPr>
                <w:rFonts w:hint="eastAsia"/>
                <w:kern w:val="0"/>
              </w:rPr>
              <w:t>通贯龙骨</w:t>
            </w:r>
          </w:p>
        </w:tc>
        <w:tc>
          <w:tcPr>
            <w:tcW w:w="1420" w:type="dxa"/>
          </w:tcPr>
          <w:p w:rsidR="0055319A" w:rsidRDefault="0055319A" w:rsidP="000B3010">
            <w:pPr>
              <w:rPr>
                <w:rFonts w:hint="eastAsia"/>
                <w:kern w:val="0"/>
              </w:rPr>
            </w:pPr>
            <w:r>
              <w:rPr>
                <w:rFonts w:hint="eastAsia"/>
                <w:kern w:val="0"/>
              </w:rPr>
              <w:t>侧面和底面</w:t>
            </w:r>
          </w:p>
        </w:tc>
        <w:tc>
          <w:tcPr>
            <w:tcW w:w="1420" w:type="dxa"/>
            <w:vMerge w:val="restart"/>
          </w:tcPr>
          <w:p w:rsidR="0055319A" w:rsidRDefault="0055319A" w:rsidP="000B3010">
            <w:pPr>
              <w:rPr>
                <w:rFonts w:hint="eastAsia"/>
                <w:kern w:val="0"/>
              </w:rPr>
            </w:pPr>
            <w:r>
              <w:rPr>
                <w:rFonts w:hint="eastAsia"/>
                <w:kern w:val="0"/>
              </w:rPr>
              <w:t>1.0</w:t>
            </w:r>
          </w:p>
        </w:tc>
        <w:tc>
          <w:tcPr>
            <w:tcW w:w="1421" w:type="dxa"/>
            <w:vMerge w:val="restart"/>
          </w:tcPr>
          <w:p w:rsidR="0055319A" w:rsidRDefault="0055319A" w:rsidP="000B3010">
            <w:pPr>
              <w:rPr>
                <w:rFonts w:hint="eastAsia"/>
                <w:kern w:val="0"/>
              </w:rPr>
            </w:pPr>
            <w:r>
              <w:rPr>
                <w:rFonts w:hint="eastAsia"/>
                <w:kern w:val="0"/>
              </w:rPr>
              <w:t>1.5</w:t>
            </w:r>
          </w:p>
        </w:tc>
        <w:tc>
          <w:tcPr>
            <w:tcW w:w="1421" w:type="dxa"/>
            <w:vMerge w:val="restart"/>
          </w:tcPr>
          <w:p w:rsidR="0055319A" w:rsidRDefault="0055319A" w:rsidP="000B3010">
            <w:pPr>
              <w:rPr>
                <w:rFonts w:hint="eastAsia"/>
                <w:kern w:val="0"/>
              </w:rPr>
            </w:pPr>
            <w:r>
              <w:rPr>
                <w:rFonts w:hint="eastAsia"/>
                <w:kern w:val="0"/>
              </w:rPr>
              <w:t>2.0</w:t>
            </w:r>
          </w:p>
        </w:tc>
      </w:tr>
      <w:tr w:rsidR="0055319A" w:rsidTr="000B3010">
        <w:trPr>
          <w:cantSplit/>
        </w:trPr>
        <w:tc>
          <w:tcPr>
            <w:tcW w:w="900" w:type="dxa"/>
          </w:tcPr>
          <w:p w:rsidR="0055319A" w:rsidRDefault="0055319A" w:rsidP="000B3010">
            <w:pPr>
              <w:rPr>
                <w:rFonts w:hint="eastAsia"/>
                <w:kern w:val="0"/>
              </w:rPr>
            </w:pPr>
            <w:proofErr w:type="gramStart"/>
            <w:r>
              <w:rPr>
                <w:rFonts w:hint="eastAsia"/>
                <w:kern w:val="0"/>
              </w:rPr>
              <w:t>吊项</w:t>
            </w:r>
            <w:proofErr w:type="gramEnd"/>
          </w:p>
        </w:tc>
        <w:tc>
          <w:tcPr>
            <w:tcW w:w="1832" w:type="dxa"/>
          </w:tcPr>
          <w:p w:rsidR="0055319A" w:rsidRDefault="0055319A" w:rsidP="000B3010">
            <w:pPr>
              <w:rPr>
                <w:rFonts w:hint="eastAsia"/>
                <w:kern w:val="0"/>
              </w:rPr>
            </w:pPr>
            <w:r>
              <w:rPr>
                <w:rFonts w:hint="eastAsia"/>
                <w:kern w:val="0"/>
              </w:rPr>
              <w:t>参承载龙龙骨和</w:t>
            </w:r>
            <w:proofErr w:type="gramStart"/>
            <w:r>
              <w:rPr>
                <w:rFonts w:hint="eastAsia"/>
                <w:kern w:val="0"/>
              </w:rPr>
              <w:t>覆面</w:t>
            </w:r>
            <w:proofErr w:type="gramEnd"/>
            <w:r>
              <w:rPr>
                <w:rFonts w:hint="eastAsia"/>
                <w:kern w:val="0"/>
              </w:rPr>
              <w:t>龙骨</w:t>
            </w:r>
          </w:p>
        </w:tc>
        <w:tc>
          <w:tcPr>
            <w:tcW w:w="1420" w:type="dxa"/>
          </w:tcPr>
          <w:p w:rsidR="0055319A" w:rsidRDefault="0055319A" w:rsidP="000B3010">
            <w:pPr>
              <w:rPr>
                <w:rFonts w:hint="eastAsia"/>
                <w:kern w:val="0"/>
              </w:rPr>
            </w:pPr>
            <w:r>
              <w:rPr>
                <w:rFonts w:hint="eastAsia"/>
                <w:kern w:val="0"/>
              </w:rPr>
              <w:t>侧面和底面</w:t>
            </w:r>
          </w:p>
        </w:tc>
        <w:tc>
          <w:tcPr>
            <w:tcW w:w="1420" w:type="dxa"/>
            <w:vMerge/>
          </w:tcPr>
          <w:p w:rsidR="0055319A" w:rsidRDefault="0055319A" w:rsidP="000B3010">
            <w:pPr>
              <w:rPr>
                <w:rFonts w:hint="eastAsia"/>
                <w:kern w:val="0"/>
              </w:rPr>
            </w:pPr>
          </w:p>
        </w:tc>
        <w:tc>
          <w:tcPr>
            <w:tcW w:w="1421" w:type="dxa"/>
            <w:vMerge/>
          </w:tcPr>
          <w:p w:rsidR="0055319A" w:rsidRDefault="0055319A" w:rsidP="000B3010">
            <w:pPr>
              <w:rPr>
                <w:rFonts w:hint="eastAsia"/>
                <w:kern w:val="0"/>
              </w:rPr>
            </w:pPr>
          </w:p>
        </w:tc>
        <w:tc>
          <w:tcPr>
            <w:tcW w:w="1421" w:type="dxa"/>
            <w:vMerge/>
          </w:tcPr>
          <w:p w:rsidR="0055319A" w:rsidRDefault="0055319A" w:rsidP="000B3010">
            <w:pPr>
              <w:rPr>
                <w:rFonts w:hint="eastAsia"/>
                <w:kern w:val="0"/>
              </w:rPr>
            </w:pPr>
          </w:p>
        </w:tc>
      </w:tr>
    </w:tbl>
    <w:p w:rsidR="0055319A" w:rsidRDefault="0055319A" w:rsidP="0055319A">
      <w:pPr>
        <w:rPr>
          <w:rFonts w:hint="eastAsia"/>
          <w:kern w:val="0"/>
        </w:rPr>
      </w:pPr>
      <w:r>
        <w:rPr>
          <w:rFonts w:hint="eastAsia"/>
          <w:kern w:val="0"/>
        </w:rPr>
        <w:t>表</w:t>
      </w:r>
      <w:r>
        <w:rPr>
          <w:kern w:val="0"/>
        </w:rPr>
        <w:t xml:space="preserve">3 </w:t>
      </w:r>
      <w:proofErr w:type="gramStart"/>
      <w:r>
        <w:rPr>
          <w:rFonts w:hint="eastAsia"/>
          <w:kern w:val="0"/>
        </w:rPr>
        <w:t>弯曲仙角</w:t>
      </w:r>
      <w:proofErr w:type="gramEnd"/>
      <w:r>
        <w:rPr>
          <w:rFonts w:hint="eastAsia"/>
          <w:kern w:val="0"/>
        </w:rPr>
        <w:t>半径</w:t>
      </w:r>
      <w:r>
        <w:rPr>
          <w:kern w:val="0"/>
        </w:rPr>
        <w:t>R( mm)</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260"/>
        <w:gridCol w:w="1148"/>
        <w:gridCol w:w="1420"/>
        <w:gridCol w:w="1212"/>
        <w:gridCol w:w="1440"/>
      </w:tblGrid>
      <w:tr w:rsidR="0055319A" w:rsidTr="000B3010">
        <w:tc>
          <w:tcPr>
            <w:tcW w:w="2088" w:type="dxa"/>
          </w:tcPr>
          <w:p w:rsidR="0055319A" w:rsidRDefault="0055319A" w:rsidP="000B3010">
            <w:pPr>
              <w:rPr>
                <w:rFonts w:hint="eastAsia"/>
                <w:kern w:val="0"/>
              </w:rPr>
            </w:pPr>
            <w:r>
              <w:rPr>
                <w:rFonts w:hint="eastAsia"/>
                <w:kern w:val="0"/>
              </w:rPr>
              <w:t>钢板厚度δ</w:t>
            </w:r>
            <w:r>
              <w:rPr>
                <w:kern w:val="0"/>
              </w:rPr>
              <w:t>,</w:t>
            </w:r>
            <w:r>
              <w:rPr>
                <w:rFonts w:hint="eastAsia"/>
                <w:kern w:val="0"/>
              </w:rPr>
              <w:t>不大于</w:t>
            </w:r>
          </w:p>
        </w:tc>
        <w:tc>
          <w:tcPr>
            <w:tcW w:w="1260" w:type="dxa"/>
          </w:tcPr>
          <w:p w:rsidR="0055319A" w:rsidRDefault="0055319A" w:rsidP="000B3010">
            <w:pPr>
              <w:rPr>
                <w:kern w:val="0"/>
              </w:rPr>
            </w:pPr>
            <w:r>
              <w:rPr>
                <w:kern w:val="0"/>
              </w:rPr>
              <w:t>0.75</w:t>
            </w:r>
          </w:p>
        </w:tc>
        <w:tc>
          <w:tcPr>
            <w:tcW w:w="1148" w:type="dxa"/>
          </w:tcPr>
          <w:p w:rsidR="0055319A" w:rsidRDefault="0055319A" w:rsidP="000B3010">
            <w:pPr>
              <w:rPr>
                <w:kern w:val="0"/>
              </w:rPr>
            </w:pPr>
            <w:r>
              <w:rPr>
                <w:kern w:val="0"/>
              </w:rPr>
              <w:t>0.80</w:t>
            </w:r>
          </w:p>
        </w:tc>
        <w:tc>
          <w:tcPr>
            <w:tcW w:w="1420" w:type="dxa"/>
          </w:tcPr>
          <w:p w:rsidR="0055319A" w:rsidRDefault="0055319A" w:rsidP="000B3010">
            <w:pPr>
              <w:rPr>
                <w:kern w:val="0"/>
              </w:rPr>
            </w:pPr>
            <w:r>
              <w:rPr>
                <w:kern w:val="0"/>
              </w:rPr>
              <w:t>1.00</w:t>
            </w:r>
          </w:p>
        </w:tc>
        <w:tc>
          <w:tcPr>
            <w:tcW w:w="1212" w:type="dxa"/>
          </w:tcPr>
          <w:p w:rsidR="0055319A" w:rsidRDefault="0055319A" w:rsidP="000B3010">
            <w:pPr>
              <w:rPr>
                <w:kern w:val="0"/>
              </w:rPr>
            </w:pPr>
            <w:r>
              <w:rPr>
                <w:kern w:val="0"/>
              </w:rPr>
              <w:t>1.20</w:t>
            </w:r>
          </w:p>
        </w:tc>
        <w:tc>
          <w:tcPr>
            <w:tcW w:w="1440" w:type="dxa"/>
          </w:tcPr>
          <w:p w:rsidR="0055319A" w:rsidRDefault="0055319A" w:rsidP="000B3010">
            <w:pPr>
              <w:rPr>
                <w:kern w:val="0"/>
              </w:rPr>
            </w:pPr>
            <w:r>
              <w:rPr>
                <w:kern w:val="0"/>
              </w:rPr>
              <w:t>1.50</w:t>
            </w:r>
          </w:p>
        </w:tc>
      </w:tr>
      <w:tr w:rsidR="0055319A" w:rsidTr="000B3010">
        <w:tc>
          <w:tcPr>
            <w:tcW w:w="2088" w:type="dxa"/>
          </w:tcPr>
          <w:p w:rsidR="0055319A" w:rsidRDefault="0055319A" w:rsidP="000B3010">
            <w:pPr>
              <w:rPr>
                <w:rFonts w:hint="eastAsia"/>
                <w:kern w:val="0"/>
              </w:rPr>
            </w:pPr>
            <w:r>
              <w:rPr>
                <w:rFonts w:hint="eastAsia"/>
                <w:kern w:val="0"/>
              </w:rPr>
              <w:t>弯曲内角半径</w:t>
            </w:r>
            <w:r>
              <w:rPr>
                <w:kern w:val="0"/>
              </w:rPr>
              <w:t>R</w:t>
            </w:r>
          </w:p>
        </w:tc>
        <w:tc>
          <w:tcPr>
            <w:tcW w:w="1260" w:type="dxa"/>
          </w:tcPr>
          <w:p w:rsidR="0055319A" w:rsidRDefault="0055319A" w:rsidP="000B3010">
            <w:pPr>
              <w:rPr>
                <w:kern w:val="0"/>
              </w:rPr>
            </w:pPr>
            <w:r>
              <w:rPr>
                <w:kern w:val="0"/>
              </w:rPr>
              <w:t>1.25</w:t>
            </w:r>
          </w:p>
        </w:tc>
        <w:tc>
          <w:tcPr>
            <w:tcW w:w="1148" w:type="dxa"/>
          </w:tcPr>
          <w:p w:rsidR="0055319A" w:rsidRDefault="0055319A" w:rsidP="000B3010">
            <w:pPr>
              <w:rPr>
                <w:kern w:val="0"/>
              </w:rPr>
            </w:pPr>
            <w:r>
              <w:rPr>
                <w:kern w:val="0"/>
              </w:rPr>
              <w:t>1.50</w:t>
            </w:r>
          </w:p>
        </w:tc>
        <w:tc>
          <w:tcPr>
            <w:tcW w:w="1420" w:type="dxa"/>
          </w:tcPr>
          <w:p w:rsidR="0055319A" w:rsidRDefault="0055319A" w:rsidP="000B3010">
            <w:pPr>
              <w:rPr>
                <w:kern w:val="0"/>
              </w:rPr>
            </w:pPr>
            <w:r>
              <w:rPr>
                <w:kern w:val="0"/>
              </w:rPr>
              <w:t>1.75</w:t>
            </w:r>
          </w:p>
        </w:tc>
        <w:tc>
          <w:tcPr>
            <w:tcW w:w="1212" w:type="dxa"/>
          </w:tcPr>
          <w:p w:rsidR="0055319A" w:rsidRDefault="0055319A" w:rsidP="000B3010">
            <w:pPr>
              <w:rPr>
                <w:kern w:val="0"/>
              </w:rPr>
            </w:pPr>
            <w:r>
              <w:rPr>
                <w:kern w:val="0"/>
              </w:rPr>
              <w:t>2.00</w:t>
            </w:r>
          </w:p>
        </w:tc>
        <w:tc>
          <w:tcPr>
            <w:tcW w:w="1440" w:type="dxa"/>
          </w:tcPr>
          <w:p w:rsidR="0055319A" w:rsidRDefault="0055319A" w:rsidP="000B3010">
            <w:pPr>
              <w:rPr>
                <w:kern w:val="0"/>
              </w:rPr>
            </w:pPr>
            <w:r>
              <w:rPr>
                <w:kern w:val="0"/>
              </w:rPr>
              <w:t>2.25</w:t>
            </w:r>
          </w:p>
        </w:tc>
      </w:tr>
    </w:tbl>
    <w:p w:rsidR="0055319A" w:rsidRDefault="0055319A" w:rsidP="0055319A">
      <w:pPr>
        <w:rPr>
          <w:rFonts w:hint="eastAsia"/>
          <w:kern w:val="0"/>
        </w:rPr>
      </w:pPr>
    </w:p>
    <w:p w:rsidR="0055319A" w:rsidRDefault="0055319A" w:rsidP="0055319A">
      <w:pPr>
        <w:rPr>
          <w:rFonts w:hint="eastAsia"/>
          <w:kern w:val="0"/>
        </w:rPr>
      </w:pPr>
      <w:r>
        <w:rPr>
          <w:kern w:val="0"/>
        </w:rPr>
        <w:t>4)</w:t>
      </w:r>
      <w:r>
        <w:rPr>
          <w:rFonts w:hint="eastAsia"/>
          <w:kern w:val="0"/>
        </w:rPr>
        <w:t>角度偏差应符合表</w:t>
      </w:r>
      <w:r>
        <w:rPr>
          <w:kern w:val="0"/>
        </w:rPr>
        <w:t xml:space="preserve">4 </w:t>
      </w:r>
      <w:r>
        <w:rPr>
          <w:rFonts w:hint="eastAsia"/>
          <w:kern w:val="0"/>
        </w:rPr>
        <w:t>的规定</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1868"/>
        <w:gridCol w:w="2131"/>
        <w:gridCol w:w="1941"/>
      </w:tblGrid>
      <w:tr w:rsidR="0055319A" w:rsidTr="000B3010">
        <w:tc>
          <w:tcPr>
            <w:tcW w:w="2628" w:type="dxa"/>
          </w:tcPr>
          <w:p w:rsidR="0055319A" w:rsidRDefault="0055319A" w:rsidP="000B3010">
            <w:pPr>
              <w:rPr>
                <w:kern w:val="0"/>
              </w:rPr>
            </w:pPr>
            <w:r>
              <w:rPr>
                <w:rFonts w:hint="eastAsia"/>
                <w:kern w:val="0"/>
              </w:rPr>
              <w:t>成形角的最短边尺寸（</w:t>
            </w:r>
            <w:r>
              <w:rPr>
                <w:kern w:val="0"/>
              </w:rPr>
              <w:t>mm</w:t>
            </w:r>
            <w:r>
              <w:rPr>
                <w:rFonts w:hint="eastAsia"/>
                <w:kern w:val="0"/>
              </w:rPr>
              <w:t>）</w:t>
            </w:r>
          </w:p>
        </w:tc>
        <w:tc>
          <w:tcPr>
            <w:tcW w:w="1868" w:type="dxa"/>
          </w:tcPr>
          <w:p w:rsidR="0055319A" w:rsidRDefault="0055319A" w:rsidP="000B3010">
            <w:pPr>
              <w:rPr>
                <w:kern w:val="0"/>
              </w:rPr>
            </w:pPr>
            <w:r>
              <w:rPr>
                <w:rFonts w:hint="eastAsia"/>
                <w:kern w:val="0"/>
              </w:rPr>
              <w:t>优等品</w:t>
            </w:r>
          </w:p>
        </w:tc>
        <w:tc>
          <w:tcPr>
            <w:tcW w:w="2131" w:type="dxa"/>
          </w:tcPr>
          <w:p w:rsidR="0055319A" w:rsidRDefault="0055319A" w:rsidP="000B3010">
            <w:pPr>
              <w:rPr>
                <w:kern w:val="0"/>
              </w:rPr>
            </w:pPr>
            <w:r>
              <w:rPr>
                <w:rFonts w:hint="eastAsia"/>
                <w:kern w:val="0"/>
              </w:rPr>
              <w:t>一等品</w:t>
            </w:r>
          </w:p>
        </w:tc>
        <w:tc>
          <w:tcPr>
            <w:tcW w:w="1941" w:type="dxa"/>
          </w:tcPr>
          <w:p w:rsidR="0055319A" w:rsidRDefault="0055319A" w:rsidP="000B3010">
            <w:pPr>
              <w:rPr>
                <w:kern w:val="0"/>
              </w:rPr>
            </w:pPr>
            <w:r>
              <w:rPr>
                <w:rFonts w:hint="eastAsia"/>
                <w:kern w:val="0"/>
              </w:rPr>
              <w:t>合格品</w:t>
            </w:r>
          </w:p>
        </w:tc>
      </w:tr>
      <w:tr w:rsidR="0055319A" w:rsidTr="000B3010">
        <w:tc>
          <w:tcPr>
            <w:tcW w:w="2628" w:type="dxa"/>
          </w:tcPr>
          <w:p w:rsidR="0055319A" w:rsidRDefault="0055319A" w:rsidP="000B3010">
            <w:pPr>
              <w:rPr>
                <w:kern w:val="0"/>
              </w:rPr>
            </w:pPr>
            <w:r>
              <w:rPr>
                <w:kern w:val="0"/>
              </w:rPr>
              <w:t>10</w:t>
            </w:r>
            <w:r>
              <w:rPr>
                <w:rFonts w:hint="eastAsia"/>
                <w:kern w:val="0"/>
              </w:rPr>
              <w:t>～</w:t>
            </w:r>
            <w:r>
              <w:rPr>
                <w:kern w:val="0"/>
              </w:rPr>
              <w:t>18</w:t>
            </w:r>
          </w:p>
        </w:tc>
        <w:tc>
          <w:tcPr>
            <w:tcW w:w="1868" w:type="dxa"/>
          </w:tcPr>
          <w:p w:rsidR="0055319A" w:rsidRDefault="0055319A" w:rsidP="000B3010">
            <w:pPr>
              <w:rPr>
                <w:kern w:val="0"/>
              </w:rPr>
            </w:pPr>
            <w:r>
              <w:rPr>
                <w:rFonts w:hint="eastAsia"/>
                <w:kern w:val="0"/>
              </w:rPr>
              <w:t>±</w:t>
            </w:r>
            <w:r>
              <w:rPr>
                <w:kern w:val="0"/>
              </w:rPr>
              <w:t>1</w:t>
            </w:r>
            <w:r>
              <w:rPr>
                <w:rFonts w:hint="eastAsia"/>
                <w:kern w:val="0"/>
              </w:rPr>
              <w:t>°</w:t>
            </w:r>
            <w:r>
              <w:rPr>
                <w:kern w:val="0"/>
              </w:rPr>
              <w:t>15</w:t>
            </w:r>
            <w:r>
              <w:rPr>
                <w:rFonts w:hint="eastAsia"/>
                <w:kern w:val="0"/>
              </w:rPr>
              <w:t>′</w:t>
            </w:r>
          </w:p>
        </w:tc>
        <w:tc>
          <w:tcPr>
            <w:tcW w:w="2131" w:type="dxa"/>
          </w:tcPr>
          <w:p w:rsidR="0055319A" w:rsidRDefault="0055319A" w:rsidP="000B3010">
            <w:pPr>
              <w:rPr>
                <w:kern w:val="0"/>
              </w:rPr>
            </w:pPr>
            <w:r>
              <w:rPr>
                <w:rFonts w:hint="eastAsia"/>
                <w:kern w:val="0"/>
              </w:rPr>
              <w:t>±</w:t>
            </w:r>
            <w:r>
              <w:rPr>
                <w:kern w:val="0"/>
              </w:rPr>
              <w:t>1</w:t>
            </w:r>
            <w:r>
              <w:rPr>
                <w:rFonts w:hint="eastAsia"/>
                <w:kern w:val="0"/>
              </w:rPr>
              <w:t>°</w:t>
            </w:r>
            <w:r>
              <w:rPr>
                <w:kern w:val="0"/>
              </w:rPr>
              <w:t>30</w:t>
            </w:r>
            <w:r>
              <w:rPr>
                <w:rFonts w:hint="eastAsia"/>
                <w:kern w:val="0"/>
              </w:rPr>
              <w:t>′</w:t>
            </w:r>
          </w:p>
        </w:tc>
        <w:tc>
          <w:tcPr>
            <w:tcW w:w="1941" w:type="dxa"/>
          </w:tcPr>
          <w:p w:rsidR="0055319A" w:rsidRDefault="0055319A" w:rsidP="000B3010">
            <w:pPr>
              <w:rPr>
                <w:kern w:val="0"/>
              </w:rPr>
            </w:pPr>
            <w:r>
              <w:rPr>
                <w:rFonts w:hint="eastAsia"/>
                <w:kern w:val="0"/>
              </w:rPr>
              <w:t>±</w:t>
            </w:r>
            <w:r>
              <w:rPr>
                <w:kern w:val="0"/>
              </w:rPr>
              <w:t>2</w:t>
            </w:r>
            <w:r>
              <w:rPr>
                <w:rFonts w:hint="eastAsia"/>
                <w:kern w:val="0"/>
              </w:rPr>
              <w:t>°</w:t>
            </w:r>
            <w:r>
              <w:rPr>
                <w:kern w:val="0"/>
              </w:rPr>
              <w:t>00</w:t>
            </w:r>
            <w:r>
              <w:rPr>
                <w:rFonts w:hint="eastAsia"/>
                <w:kern w:val="0"/>
              </w:rPr>
              <w:t>′</w:t>
            </w:r>
          </w:p>
        </w:tc>
      </w:tr>
      <w:tr w:rsidR="0055319A" w:rsidTr="000B3010">
        <w:tc>
          <w:tcPr>
            <w:tcW w:w="2628" w:type="dxa"/>
          </w:tcPr>
          <w:p w:rsidR="0055319A" w:rsidRDefault="0055319A" w:rsidP="000B3010">
            <w:pPr>
              <w:rPr>
                <w:kern w:val="0"/>
              </w:rPr>
            </w:pPr>
            <w:r>
              <w:rPr>
                <w:kern w:val="0"/>
              </w:rPr>
              <w:t>&gt;18</w:t>
            </w:r>
          </w:p>
        </w:tc>
        <w:tc>
          <w:tcPr>
            <w:tcW w:w="1868" w:type="dxa"/>
          </w:tcPr>
          <w:p w:rsidR="0055319A" w:rsidRDefault="0055319A" w:rsidP="000B3010">
            <w:pPr>
              <w:rPr>
                <w:kern w:val="0"/>
              </w:rPr>
            </w:pPr>
            <w:r>
              <w:rPr>
                <w:rFonts w:hint="eastAsia"/>
                <w:kern w:val="0"/>
              </w:rPr>
              <w:t>±</w:t>
            </w:r>
            <w:r>
              <w:rPr>
                <w:kern w:val="0"/>
              </w:rPr>
              <w:t>1</w:t>
            </w:r>
            <w:r>
              <w:rPr>
                <w:rFonts w:hint="eastAsia"/>
                <w:kern w:val="0"/>
              </w:rPr>
              <w:t>°</w:t>
            </w:r>
            <w:r>
              <w:rPr>
                <w:kern w:val="0"/>
              </w:rPr>
              <w:t>00</w:t>
            </w:r>
            <w:r>
              <w:rPr>
                <w:rFonts w:hint="eastAsia"/>
                <w:kern w:val="0"/>
              </w:rPr>
              <w:t>′</w:t>
            </w:r>
          </w:p>
        </w:tc>
        <w:tc>
          <w:tcPr>
            <w:tcW w:w="2131" w:type="dxa"/>
          </w:tcPr>
          <w:p w:rsidR="0055319A" w:rsidRDefault="0055319A" w:rsidP="000B3010">
            <w:pPr>
              <w:rPr>
                <w:kern w:val="0"/>
              </w:rPr>
            </w:pPr>
            <w:r>
              <w:rPr>
                <w:rFonts w:hint="eastAsia"/>
                <w:kern w:val="0"/>
              </w:rPr>
              <w:t>±</w:t>
            </w:r>
            <w:r>
              <w:rPr>
                <w:kern w:val="0"/>
              </w:rPr>
              <w:t>1</w:t>
            </w:r>
            <w:r>
              <w:rPr>
                <w:rFonts w:hint="eastAsia"/>
                <w:kern w:val="0"/>
              </w:rPr>
              <w:t>°</w:t>
            </w:r>
            <w:r>
              <w:rPr>
                <w:kern w:val="0"/>
              </w:rPr>
              <w:t>15</w:t>
            </w:r>
            <w:r>
              <w:rPr>
                <w:rFonts w:hint="eastAsia"/>
                <w:kern w:val="0"/>
              </w:rPr>
              <w:t>′</w:t>
            </w:r>
          </w:p>
        </w:tc>
        <w:tc>
          <w:tcPr>
            <w:tcW w:w="1941" w:type="dxa"/>
          </w:tcPr>
          <w:p w:rsidR="0055319A" w:rsidRDefault="0055319A" w:rsidP="000B3010">
            <w:pPr>
              <w:rPr>
                <w:kern w:val="0"/>
              </w:rPr>
            </w:pPr>
            <w:r>
              <w:rPr>
                <w:rFonts w:hint="eastAsia"/>
                <w:kern w:val="0"/>
              </w:rPr>
              <w:t>±</w:t>
            </w:r>
            <w:r>
              <w:rPr>
                <w:kern w:val="0"/>
              </w:rPr>
              <w:t>1</w:t>
            </w:r>
            <w:r>
              <w:rPr>
                <w:rFonts w:hint="eastAsia"/>
                <w:kern w:val="0"/>
              </w:rPr>
              <w:t>°</w:t>
            </w:r>
            <w:r>
              <w:rPr>
                <w:kern w:val="0"/>
              </w:rPr>
              <w:t>30</w:t>
            </w:r>
            <w:r>
              <w:rPr>
                <w:rFonts w:hint="eastAsia"/>
                <w:kern w:val="0"/>
              </w:rPr>
              <w:t>′</w:t>
            </w:r>
          </w:p>
        </w:tc>
      </w:tr>
    </w:tbl>
    <w:p w:rsidR="0055319A" w:rsidRDefault="0055319A" w:rsidP="0055319A">
      <w:pPr>
        <w:rPr>
          <w:kern w:val="0"/>
        </w:rPr>
      </w:pPr>
      <w:r>
        <w:rPr>
          <w:kern w:val="0"/>
        </w:rPr>
        <w:t>4)</w:t>
      </w:r>
      <w:r>
        <w:rPr>
          <w:rFonts w:hint="eastAsia"/>
          <w:kern w:val="0"/>
        </w:rPr>
        <w:t>角度偏差应符合表</w:t>
      </w:r>
      <w:r>
        <w:rPr>
          <w:kern w:val="0"/>
        </w:rPr>
        <w:t xml:space="preserve">4 </w:t>
      </w:r>
      <w:r>
        <w:rPr>
          <w:rFonts w:hint="eastAsia"/>
          <w:kern w:val="0"/>
        </w:rPr>
        <w:t>的规定</w:t>
      </w:r>
    </w:p>
    <w:p w:rsidR="0055319A" w:rsidRDefault="0055319A" w:rsidP="0055319A">
      <w:pPr>
        <w:rPr>
          <w:rFonts w:hint="eastAsia"/>
          <w:kern w:val="0"/>
        </w:rPr>
      </w:pPr>
      <w:r>
        <w:rPr>
          <w:kern w:val="0"/>
        </w:rPr>
        <w:t>5)</w:t>
      </w:r>
      <w:r>
        <w:rPr>
          <w:rFonts w:hint="eastAsia"/>
          <w:kern w:val="0"/>
        </w:rPr>
        <w:t>力学性能：墙体及吊顶龙骨组件的力学性能应符合表</w:t>
      </w:r>
      <w:r>
        <w:rPr>
          <w:kern w:val="0"/>
        </w:rPr>
        <w:t xml:space="preserve">4 </w:t>
      </w:r>
      <w:r>
        <w:rPr>
          <w:rFonts w:hint="eastAsia"/>
          <w:kern w:val="0"/>
        </w:rPr>
        <w:t>规定</w:t>
      </w:r>
    </w:p>
    <w:p w:rsidR="0055319A" w:rsidRDefault="0055319A" w:rsidP="0055319A">
      <w:pPr>
        <w:rPr>
          <w:rFonts w:hint="eastAsia"/>
          <w:kern w:val="0"/>
        </w:rPr>
      </w:pPr>
      <w:r>
        <w:rPr>
          <w:rFonts w:hint="eastAsia"/>
          <w:kern w:val="0"/>
        </w:rPr>
        <w:t>表</w:t>
      </w:r>
      <w:r>
        <w:rPr>
          <w:kern w:val="0"/>
        </w:rPr>
        <w:t xml:space="preserve">5 </w:t>
      </w:r>
      <w:r>
        <w:rPr>
          <w:rFonts w:hint="eastAsia"/>
          <w:kern w:val="0"/>
        </w:rPr>
        <w:t>龙骨组件的力学性能</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260"/>
        <w:gridCol w:w="1202"/>
        <w:gridCol w:w="4378"/>
      </w:tblGrid>
      <w:tr w:rsidR="0055319A" w:rsidTr="000B3010">
        <w:tc>
          <w:tcPr>
            <w:tcW w:w="1260" w:type="dxa"/>
            <w:vAlign w:val="center"/>
          </w:tcPr>
          <w:p w:rsidR="0055319A" w:rsidRDefault="0055319A" w:rsidP="000B3010">
            <w:pPr>
              <w:rPr>
                <w:rFonts w:hint="eastAsia"/>
                <w:kern w:val="0"/>
              </w:rPr>
            </w:pPr>
            <w:r>
              <w:rPr>
                <w:rFonts w:hint="eastAsia"/>
                <w:kern w:val="0"/>
              </w:rPr>
              <w:t>类别</w:t>
            </w:r>
          </w:p>
        </w:tc>
        <w:tc>
          <w:tcPr>
            <w:tcW w:w="2462" w:type="dxa"/>
            <w:gridSpan w:val="2"/>
            <w:vAlign w:val="center"/>
          </w:tcPr>
          <w:p w:rsidR="0055319A" w:rsidRDefault="0055319A" w:rsidP="000B3010">
            <w:pPr>
              <w:rPr>
                <w:rFonts w:hint="eastAsia"/>
                <w:kern w:val="0"/>
              </w:rPr>
            </w:pPr>
            <w:r>
              <w:rPr>
                <w:rFonts w:hint="eastAsia"/>
                <w:kern w:val="0"/>
              </w:rPr>
              <w:t>项目</w:t>
            </w:r>
          </w:p>
        </w:tc>
        <w:tc>
          <w:tcPr>
            <w:tcW w:w="4378" w:type="dxa"/>
            <w:vAlign w:val="center"/>
          </w:tcPr>
          <w:p w:rsidR="0055319A" w:rsidRDefault="0055319A" w:rsidP="000B3010">
            <w:pPr>
              <w:rPr>
                <w:rFonts w:hint="eastAsia"/>
                <w:kern w:val="0"/>
              </w:rPr>
            </w:pPr>
            <w:r>
              <w:rPr>
                <w:rFonts w:hint="eastAsia"/>
                <w:kern w:val="0"/>
              </w:rPr>
              <w:t>要求</w:t>
            </w:r>
          </w:p>
        </w:tc>
      </w:tr>
      <w:tr w:rsidR="0055319A" w:rsidTr="000B3010">
        <w:trPr>
          <w:cantSplit/>
        </w:trPr>
        <w:tc>
          <w:tcPr>
            <w:tcW w:w="1260" w:type="dxa"/>
            <w:vMerge w:val="restart"/>
            <w:vAlign w:val="center"/>
          </w:tcPr>
          <w:p w:rsidR="0055319A" w:rsidRDefault="0055319A" w:rsidP="000B3010">
            <w:pPr>
              <w:rPr>
                <w:kern w:val="0"/>
              </w:rPr>
            </w:pPr>
            <w:r>
              <w:rPr>
                <w:rFonts w:hint="eastAsia"/>
                <w:kern w:val="0"/>
              </w:rPr>
              <w:t>墙体</w:t>
            </w:r>
          </w:p>
          <w:p w:rsidR="0055319A" w:rsidRDefault="0055319A" w:rsidP="000B3010">
            <w:pPr>
              <w:rPr>
                <w:rFonts w:hint="eastAsia"/>
                <w:kern w:val="0"/>
              </w:rPr>
            </w:pPr>
          </w:p>
        </w:tc>
        <w:tc>
          <w:tcPr>
            <w:tcW w:w="2462" w:type="dxa"/>
            <w:gridSpan w:val="2"/>
          </w:tcPr>
          <w:p w:rsidR="0055319A" w:rsidRDefault="0055319A" w:rsidP="000B3010">
            <w:pPr>
              <w:rPr>
                <w:rFonts w:hint="eastAsia"/>
                <w:kern w:val="0"/>
              </w:rPr>
            </w:pPr>
            <w:r>
              <w:rPr>
                <w:rFonts w:hint="eastAsia"/>
                <w:kern w:val="0"/>
              </w:rPr>
              <w:t>抗冲击性试验</w:t>
            </w:r>
          </w:p>
        </w:tc>
        <w:tc>
          <w:tcPr>
            <w:tcW w:w="4378" w:type="dxa"/>
          </w:tcPr>
          <w:p w:rsidR="0055319A" w:rsidRDefault="0055319A" w:rsidP="000B3010">
            <w:pPr>
              <w:rPr>
                <w:rFonts w:hint="eastAsia"/>
                <w:kern w:val="0"/>
              </w:rPr>
            </w:pPr>
            <w:r>
              <w:rPr>
                <w:rFonts w:hint="eastAsia"/>
                <w:kern w:val="0"/>
              </w:rPr>
              <w:t>最大残余变形量不大于</w:t>
            </w:r>
            <w:r>
              <w:rPr>
                <w:kern w:val="0"/>
              </w:rPr>
              <w:t>10.0mm</w:t>
            </w:r>
            <w:r>
              <w:rPr>
                <w:rFonts w:hint="eastAsia"/>
                <w:kern w:val="0"/>
              </w:rPr>
              <w:t>，龙骨不得有明显的变形</w:t>
            </w:r>
          </w:p>
        </w:tc>
      </w:tr>
      <w:tr w:rsidR="0055319A" w:rsidTr="000B3010">
        <w:trPr>
          <w:cantSplit/>
        </w:trPr>
        <w:tc>
          <w:tcPr>
            <w:tcW w:w="1260" w:type="dxa"/>
            <w:vMerge/>
            <w:vAlign w:val="center"/>
          </w:tcPr>
          <w:p w:rsidR="0055319A" w:rsidRDefault="0055319A" w:rsidP="000B3010">
            <w:pPr>
              <w:rPr>
                <w:rFonts w:hint="eastAsia"/>
                <w:kern w:val="0"/>
              </w:rPr>
            </w:pPr>
          </w:p>
        </w:tc>
        <w:tc>
          <w:tcPr>
            <w:tcW w:w="2462" w:type="dxa"/>
            <w:gridSpan w:val="2"/>
          </w:tcPr>
          <w:p w:rsidR="0055319A" w:rsidRDefault="0055319A" w:rsidP="000B3010">
            <w:pPr>
              <w:rPr>
                <w:rFonts w:hint="eastAsia"/>
                <w:kern w:val="0"/>
              </w:rPr>
            </w:pPr>
            <w:r>
              <w:rPr>
                <w:rFonts w:hint="eastAsia"/>
                <w:kern w:val="0"/>
              </w:rPr>
              <w:t>静载试验</w:t>
            </w:r>
          </w:p>
        </w:tc>
        <w:tc>
          <w:tcPr>
            <w:tcW w:w="4378" w:type="dxa"/>
          </w:tcPr>
          <w:p w:rsidR="0055319A" w:rsidRDefault="0055319A" w:rsidP="000B3010">
            <w:pPr>
              <w:rPr>
                <w:rFonts w:hint="eastAsia"/>
                <w:kern w:val="0"/>
              </w:rPr>
            </w:pPr>
            <w:r>
              <w:rPr>
                <w:rFonts w:hint="eastAsia"/>
                <w:kern w:val="0"/>
              </w:rPr>
              <w:t>最大残余变形量不大于</w:t>
            </w:r>
            <w:r>
              <w:rPr>
                <w:kern w:val="0"/>
              </w:rPr>
              <w:t>2.0mm</w:t>
            </w:r>
          </w:p>
        </w:tc>
      </w:tr>
      <w:tr w:rsidR="0055319A" w:rsidTr="000B3010">
        <w:trPr>
          <w:cantSplit/>
        </w:trPr>
        <w:tc>
          <w:tcPr>
            <w:tcW w:w="1260" w:type="dxa"/>
            <w:vMerge w:val="restart"/>
            <w:vAlign w:val="center"/>
          </w:tcPr>
          <w:p w:rsidR="0055319A" w:rsidRDefault="0055319A" w:rsidP="000B3010">
            <w:pPr>
              <w:rPr>
                <w:rFonts w:hint="eastAsia"/>
                <w:kern w:val="0"/>
              </w:rPr>
            </w:pPr>
            <w:proofErr w:type="gramStart"/>
            <w:r>
              <w:rPr>
                <w:rFonts w:hint="eastAsia"/>
                <w:kern w:val="0"/>
              </w:rPr>
              <w:t>吊项</w:t>
            </w:r>
            <w:proofErr w:type="gramEnd"/>
          </w:p>
        </w:tc>
        <w:tc>
          <w:tcPr>
            <w:tcW w:w="1260" w:type="dxa"/>
            <w:vMerge w:val="restart"/>
            <w:vAlign w:val="center"/>
          </w:tcPr>
          <w:p w:rsidR="0055319A" w:rsidRDefault="0055319A" w:rsidP="000B3010">
            <w:pPr>
              <w:rPr>
                <w:rFonts w:hint="eastAsia"/>
                <w:kern w:val="0"/>
              </w:rPr>
            </w:pPr>
            <w:r>
              <w:rPr>
                <w:rFonts w:hint="eastAsia"/>
                <w:kern w:val="0"/>
              </w:rPr>
              <w:t>静载试验</w:t>
            </w:r>
          </w:p>
        </w:tc>
        <w:tc>
          <w:tcPr>
            <w:tcW w:w="1202" w:type="dxa"/>
            <w:vAlign w:val="center"/>
          </w:tcPr>
          <w:p w:rsidR="0055319A" w:rsidRDefault="0055319A" w:rsidP="000B3010">
            <w:pPr>
              <w:rPr>
                <w:kern w:val="0"/>
              </w:rPr>
            </w:pPr>
            <w:r>
              <w:rPr>
                <w:rFonts w:hint="eastAsia"/>
                <w:kern w:val="0"/>
              </w:rPr>
              <w:t>覆面龙</w:t>
            </w:r>
          </w:p>
          <w:p w:rsidR="0055319A" w:rsidRDefault="0055319A" w:rsidP="000B3010">
            <w:pPr>
              <w:rPr>
                <w:rFonts w:hint="eastAsia"/>
                <w:kern w:val="0"/>
              </w:rPr>
            </w:pPr>
            <w:r>
              <w:rPr>
                <w:rFonts w:hint="eastAsia"/>
                <w:kern w:val="0"/>
              </w:rPr>
              <w:t>骨</w:t>
            </w:r>
          </w:p>
        </w:tc>
        <w:tc>
          <w:tcPr>
            <w:tcW w:w="4378" w:type="dxa"/>
          </w:tcPr>
          <w:p w:rsidR="0055319A" w:rsidRDefault="0055319A" w:rsidP="000B3010">
            <w:pPr>
              <w:rPr>
                <w:rFonts w:hint="eastAsia"/>
                <w:kern w:val="0"/>
              </w:rPr>
            </w:pPr>
            <w:r>
              <w:rPr>
                <w:rFonts w:hint="eastAsia"/>
                <w:kern w:val="0"/>
              </w:rPr>
              <w:t>最大残余变形量不大于</w:t>
            </w:r>
            <w:r>
              <w:rPr>
                <w:kern w:val="0"/>
              </w:rPr>
              <w:t xml:space="preserve">10.0mm </w:t>
            </w:r>
            <w:r>
              <w:rPr>
                <w:rFonts w:hint="eastAsia"/>
                <w:kern w:val="0"/>
              </w:rPr>
              <w:t>残余变形量不大于</w:t>
            </w:r>
            <w:r>
              <w:rPr>
                <w:kern w:val="0"/>
              </w:rPr>
              <w:t>2.0mm</w:t>
            </w:r>
          </w:p>
        </w:tc>
      </w:tr>
      <w:tr w:rsidR="0055319A" w:rsidTr="000B3010">
        <w:trPr>
          <w:cantSplit/>
        </w:trPr>
        <w:tc>
          <w:tcPr>
            <w:tcW w:w="1260" w:type="dxa"/>
            <w:vMerge/>
          </w:tcPr>
          <w:p w:rsidR="0055319A" w:rsidRDefault="0055319A" w:rsidP="000B3010">
            <w:pPr>
              <w:rPr>
                <w:rFonts w:hint="eastAsia"/>
                <w:kern w:val="0"/>
              </w:rPr>
            </w:pPr>
          </w:p>
        </w:tc>
        <w:tc>
          <w:tcPr>
            <w:tcW w:w="1260" w:type="dxa"/>
            <w:vMerge/>
          </w:tcPr>
          <w:p w:rsidR="0055319A" w:rsidRDefault="0055319A" w:rsidP="000B3010">
            <w:pPr>
              <w:rPr>
                <w:rFonts w:hint="eastAsia"/>
                <w:kern w:val="0"/>
              </w:rPr>
            </w:pPr>
          </w:p>
        </w:tc>
        <w:tc>
          <w:tcPr>
            <w:tcW w:w="1202" w:type="dxa"/>
            <w:vAlign w:val="center"/>
          </w:tcPr>
          <w:p w:rsidR="0055319A" w:rsidRDefault="0055319A" w:rsidP="000B3010">
            <w:pPr>
              <w:rPr>
                <w:kern w:val="0"/>
              </w:rPr>
            </w:pPr>
            <w:r>
              <w:rPr>
                <w:rFonts w:hint="eastAsia"/>
                <w:kern w:val="0"/>
              </w:rPr>
              <w:t>承载龙</w:t>
            </w:r>
          </w:p>
          <w:p w:rsidR="0055319A" w:rsidRDefault="0055319A" w:rsidP="000B3010">
            <w:pPr>
              <w:rPr>
                <w:rFonts w:hint="eastAsia"/>
                <w:kern w:val="0"/>
              </w:rPr>
            </w:pPr>
            <w:r>
              <w:rPr>
                <w:rFonts w:hint="eastAsia"/>
                <w:kern w:val="0"/>
              </w:rPr>
              <w:t>骨</w:t>
            </w:r>
          </w:p>
        </w:tc>
        <w:tc>
          <w:tcPr>
            <w:tcW w:w="4378" w:type="dxa"/>
          </w:tcPr>
          <w:p w:rsidR="0055319A" w:rsidRDefault="0055319A" w:rsidP="000B3010">
            <w:pPr>
              <w:rPr>
                <w:rFonts w:hint="eastAsia"/>
                <w:kern w:val="0"/>
              </w:rPr>
            </w:pPr>
            <w:r>
              <w:rPr>
                <w:rFonts w:hint="eastAsia"/>
                <w:kern w:val="0"/>
              </w:rPr>
              <w:t>最大残余变形量不大于</w:t>
            </w:r>
            <w:r>
              <w:rPr>
                <w:kern w:val="0"/>
              </w:rPr>
              <w:t xml:space="preserve">5.0mm </w:t>
            </w:r>
            <w:r>
              <w:rPr>
                <w:rFonts w:hint="eastAsia"/>
                <w:kern w:val="0"/>
              </w:rPr>
              <w:t>残余变形量不大于</w:t>
            </w:r>
            <w:r>
              <w:rPr>
                <w:kern w:val="0"/>
              </w:rPr>
              <w:t>2.0mm</w:t>
            </w:r>
          </w:p>
        </w:tc>
      </w:tr>
    </w:tbl>
    <w:p w:rsidR="0055319A" w:rsidRDefault="0055319A" w:rsidP="0055319A">
      <w:pPr>
        <w:rPr>
          <w:kern w:val="0"/>
        </w:rPr>
      </w:pPr>
      <w:r>
        <w:rPr>
          <w:rFonts w:hint="eastAsia"/>
          <w:kern w:val="0"/>
        </w:rPr>
        <w:t>、吊顶轻钢龙骨配件</w:t>
      </w:r>
    </w:p>
    <w:p w:rsidR="0055319A" w:rsidRDefault="0055319A" w:rsidP="0055319A">
      <w:pPr>
        <w:rPr>
          <w:kern w:val="0"/>
        </w:rPr>
      </w:pPr>
      <w:r>
        <w:rPr>
          <w:kern w:val="0"/>
        </w:rPr>
        <w:t>1</w:t>
      </w:r>
      <w:r>
        <w:rPr>
          <w:rFonts w:hint="eastAsia"/>
          <w:kern w:val="0"/>
        </w:rPr>
        <w:t>）建筑用轻钢龙骨配件：以冷轧薄钢板（带）为原料，经冲压成形后，用于组合吊顶骨架的配件。</w:t>
      </w:r>
    </w:p>
    <w:p w:rsidR="0055319A" w:rsidRDefault="0055319A" w:rsidP="0055319A">
      <w:pPr>
        <w:rPr>
          <w:rFonts w:hint="eastAsia"/>
          <w:kern w:val="0"/>
        </w:rPr>
      </w:pPr>
      <w:r>
        <w:rPr>
          <w:kern w:val="0"/>
        </w:rPr>
        <w:t>2</w:t>
      </w:r>
      <w:r>
        <w:rPr>
          <w:rFonts w:hint="eastAsia"/>
          <w:kern w:val="0"/>
        </w:rPr>
        <w:t>）产品规格：吊顶龙骨按承载龙骨的规格分类：</w:t>
      </w:r>
      <w:r>
        <w:rPr>
          <w:kern w:val="0"/>
        </w:rPr>
        <w:t>D38</w:t>
      </w:r>
      <w:r>
        <w:rPr>
          <w:rFonts w:hint="eastAsia"/>
          <w:kern w:val="0"/>
        </w:rPr>
        <w:t>、</w:t>
      </w:r>
      <w:r>
        <w:rPr>
          <w:kern w:val="0"/>
        </w:rPr>
        <w:t>D45</w:t>
      </w:r>
      <w:r>
        <w:rPr>
          <w:rFonts w:hint="eastAsia"/>
          <w:kern w:val="0"/>
        </w:rPr>
        <w:t>、</w:t>
      </w:r>
      <w:r>
        <w:rPr>
          <w:kern w:val="0"/>
        </w:rPr>
        <w:t xml:space="preserve">D50 </w:t>
      </w:r>
      <w:r>
        <w:rPr>
          <w:rFonts w:hint="eastAsia"/>
          <w:kern w:val="0"/>
        </w:rPr>
        <w:t>和</w:t>
      </w:r>
      <w:r>
        <w:rPr>
          <w:kern w:val="0"/>
        </w:rPr>
        <w:t>D60</w:t>
      </w:r>
      <w:r>
        <w:rPr>
          <w:rFonts w:hint="eastAsia"/>
          <w:kern w:val="0"/>
        </w:rPr>
        <w:t>。</w:t>
      </w:r>
    </w:p>
    <w:p w:rsidR="0055319A" w:rsidRDefault="0055319A" w:rsidP="0055319A">
      <w:pPr>
        <w:rPr>
          <w:kern w:val="0"/>
        </w:rPr>
      </w:pPr>
      <w:r>
        <w:rPr>
          <w:kern w:val="0"/>
        </w:rPr>
        <w:t>3</w:t>
      </w:r>
      <w:r>
        <w:rPr>
          <w:rFonts w:hint="eastAsia"/>
          <w:kern w:val="0"/>
        </w:rPr>
        <w:t>）技术要求</w:t>
      </w:r>
    </w:p>
    <w:p w:rsidR="0055319A" w:rsidRDefault="0055319A" w:rsidP="0055319A">
      <w:pPr>
        <w:rPr>
          <w:kern w:val="0"/>
        </w:rPr>
      </w:pPr>
      <w:r>
        <w:rPr>
          <w:rFonts w:hint="eastAsia"/>
          <w:kern w:val="0"/>
        </w:rPr>
        <w:t>外观质量：</w:t>
      </w:r>
    </w:p>
    <w:p w:rsidR="0055319A" w:rsidRDefault="0055319A" w:rsidP="0055319A">
      <w:pPr>
        <w:rPr>
          <w:kern w:val="0"/>
        </w:rPr>
      </w:pPr>
      <w:r>
        <w:rPr>
          <w:rFonts w:hint="eastAsia"/>
          <w:kern w:val="0"/>
        </w:rPr>
        <w:t>（</w:t>
      </w:r>
      <w:r>
        <w:rPr>
          <w:kern w:val="0"/>
        </w:rPr>
        <w:t>1</w:t>
      </w:r>
      <w:r>
        <w:rPr>
          <w:rFonts w:hint="eastAsia"/>
          <w:kern w:val="0"/>
        </w:rPr>
        <w:t>）龙骨外形要平整、棱角清晰切口不允许有影响使用的毛刺、变形。</w:t>
      </w:r>
    </w:p>
    <w:p w:rsidR="0055319A" w:rsidRDefault="0055319A" w:rsidP="0055319A">
      <w:pPr>
        <w:rPr>
          <w:kern w:val="0"/>
        </w:rPr>
      </w:pPr>
      <w:r>
        <w:rPr>
          <w:rFonts w:hint="eastAsia"/>
          <w:kern w:val="0"/>
        </w:rPr>
        <w:t>（</w:t>
      </w:r>
      <w:r>
        <w:rPr>
          <w:kern w:val="0"/>
        </w:rPr>
        <w:t>2</w:t>
      </w:r>
      <w:r>
        <w:rPr>
          <w:rFonts w:hint="eastAsia"/>
          <w:kern w:val="0"/>
        </w:rPr>
        <w:t>）镀锌层不许有起皮、起瘤、脱落等缺陷。</w:t>
      </w:r>
    </w:p>
    <w:p w:rsidR="0055319A" w:rsidRDefault="0055319A" w:rsidP="0055319A">
      <w:pPr>
        <w:rPr>
          <w:rFonts w:hint="eastAsia"/>
          <w:kern w:val="0"/>
        </w:rPr>
      </w:pPr>
      <w:r>
        <w:rPr>
          <w:rFonts w:hint="eastAsia"/>
          <w:kern w:val="0"/>
        </w:rPr>
        <w:t>（</w:t>
      </w:r>
      <w:r>
        <w:rPr>
          <w:kern w:val="0"/>
        </w:rPr>
        <w:t>3</w:t>
      </w:r>
      <w:r>
        <w:rPr>
          <w:rFonts w:hint="eastAsia"/>
          <w:kern w:val="0"/>
        </w:rPr>
        <w:t>）对于腐蚀、损伤、黑斑、麻点等缺陷，应符合下表要求：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1038"/>
        <w:gridCol w:w="1440"/>
        <w:gridCol w:w="3416"/>
      </w:tblGrid>
      <w:tr w:rsidR="0055319A" w:rsidTr="000B3010">
        <w:tc>
          <w:tcPr>
            <w:tcW w:w="1842" w:type="dxa"/>
          </w:tcPr>
          <w:p w:rsidR="0055319A" w:rsidRDefault="0055319A" w:rsidP="000B3010">
            <w:pPr>
              <w:rPr>
                <w:kern w:val="0"/>
              </w:rPr>
            </w:pPr>
            <w:r>
              <w:rPr>
                <w:rFonts w:hint="eastAsia"/>
                <w:kern w:val="0"/>
              </w:rPr>
              <w:t>项目</w:t>
            </w:r>
          </w:p>
        </w:tc>
        <w:tc>
          <w:tcPr>
            <w:tcW w:w="1038" w:type="dxa"/>
          </w:tcPr>
          <w:p w:rsidR="0055319A" w:rsidRDefault="0055319A" w:rsidP="000B3010">
            <w:pPr>
              <w:rPr>
                <w:kern w:val="0"/>
              </w:rPr>
            </w:pPr>
            <w:r>
              <w:rPr>
                <w:rFonts w:hint="eastAsia"/>
                <w:kern w:val="0"/>
              </w:rPr>
              <w:t>优等品</w:t>
            </w:r>
          </w:p>
        </w:tc>
        <w:tc>
          <w:tcPr>
            <w:tcW w:w="1440" w:type="dxa"/>
          </w:tcPr>
          <w:p w:rsidR="0055319A" w:rsidRDefault="0055319A" w:rsidP="000B3010">
            <w:pPr>
              <w:rPr>
                <w:kern w:val="0"/>
              </w:rPr>
            </w:pPr>
            <w:r>
              <w:rPr>
                <w:rFonts w:hint="eastAsia"/>
                <w:kern w:val="0"/>
              </w:rPr>
              <w:t>一等品</w:t>
            </w:r>
          </w:p>
        </w:tc>
        <w:tc>
          <w:tcPr>
            <w:tcW w:w="3416" w:type="dxa"/>
          </w:tcPr>
          <w:p w:rsidR="0055319A" w:rsidRDefault="0055319A" w:rsidP="000B3010">
            <w:pPr>
              <w:rPr>
                <w:kern w:val="0"/>
              </w:rPr>
            </w:pPr>
            <w:r>
              <w:rPr>
                <w:rFonts w:hint="eastAsia"/>
                <w:kern w:val="0"/>
              </w:rPr>
              <w:t>合格品</w:t>
            </w:r>
          </w:p>
        </w:tc>
      </w:tr>
      <w:tr w:rsidR="0055319A" w:rsidTr="000B3010">
        <w:tc>
          <w:tcPr>
            <w:tcW w:w="1842" w:type="dxa"/>
            <w:vAlign w:val="center"/>
          </w:tcPr>
          <w:p w:rsidR="0055319A" w:rsidRDefault="0055319A" w:rsidP="000B3010">
            <w:pPr>
              <w:rPr>
                <w:kern w:val="0"/>
              </w:rPr>
            </w:pPr>
            <w:r>
              <w:rPr>
                <w:rFonts w:hint="eastAsia"/>
                <w:kern w:val="0"/>
              </w:rPr>
              <w:lastRenderedPageBreak/>
              <w:t>毛刺、变形</w:t>
            </w:r>
          </w:p>
        </w:tc>
        <w:tc>
          <w:tcPr>
            <w:tcW w:w="1038" w:type="dxa"/>
            <w:vAlign w:val="center"/>
          </w:tcPr>
          <w:p w:rsidR="0055319A" w:rsidRDefault="0055319A" w:rsidP="000B3010">
            <w:pPr>
              <w:rPr>
                <w:kern w:val="0"/>
              </w:rPr>
            </w:pPr>
            <w:r>
              <w:rPr>
                <w:rFonts w:hint="eastAsia"/>
                <w:kern w:val="0"/>
              </w:rPr>
              <w:t>不允许</w:t>
            </w:r>
          </w:p>
        </w:tc>
        <w:tc>
          <w:tcPr>
            <w:tcW w:w="1440" w:type="dxa"/>
            <w:vAlign w:val="center"/>
          </w:tcPr>
          <w:p w:rsidR="0055319A" w:rsidRDefault="0055319A" w:rsidP="000B3010">
            <w:pPr>
              <w:rPr>
                <w:kern w:val="0"/>
              </w:rPr>
            </w:pPr>
            <w:r>
              <w:rPr>
                <w:rFonts w:hint="eastAsia"/>
                <w:kern w:val="0"/>
              </w:rPr>
              <w:t>不影响使用</w:t>
            </w:r>
          </w:p>
        </w:tc>
        <w:tc>
          <w:tcPr>
            <w:tcW w:w="3416" w:type="dxa"/>
          </w:tcPr>
          <w:p w:rsidR="0055319A" w:rsidRDefault="0055319A" w:rsidP="000B3010">
            <w:pPr>
              <w:rPr>
                <w:kern w:val="0"/>
              </w:rPr>
            </w:pPr>
            <w:r>
              <w:rPr>
                <w:rFonts w:hint="eastAsia"/>
                <w:kern w:val="0"/>
              </w:rPr>
              <w:t>不影响使用</w:t>
            </w:r>
          </w:p>
        </w:tc>
      </w:tr>
      <w:tr w:rsidR="0055319A" w:rsidTr="000B3010">
        <w:tc>
          <w:tcPr>
            <w:tcW w:w="1842" w:type="dxa"/>
            <w:vAlign w:val="center"/>
          </w:tcPr>
          <w:p w:rsidR="0055319A" w:rsidRDefault="0055319A" w:rsidP="000B3010">
            <w:pPr>
              <w:rPr>
                <w:kern w:val="0"/>
              </w:rPr>
            </w:pPr>
            <w:r>
              <w:rPr>
                <w:rFonts w:hint="eastAsia"/>
                <w:kern w:val="0"/>
              </w:rPr>
              <w:t>腐蚀、损伤、黑斑、</w:t>
            </w:r>
          </w:p>
          <w:p w:rsidR="0055319A" w:rsidRDefault="0055319A" w:rsidP="000B3010">
            <w:pPr>
              <w:rPr>
                <w:kern w:val="0"/>
              </w:rPr>
            </w:pPr>
            <w:r>
              <w:rPr>
                <w:rFonts w:hint="eastAsia"/>
                <w:kern w:val="0"/>
              </w:rPr>
              <w:t>麻点</w:t>
            </w:r>
          </w:p>
        </w:tc>
        <w:tc>
          <w:tcPr>
            <w:tcW w:w="1038" w:type="dxa"/>
            <w:vAlign w:val="center"/>
          </w:tcPr>
          <w:p w:rsidR="0055319A" w:rsidRDefault="0055319A" w:rsidP="000B3010">
            <w:pPr>
              <w:rPr>
                <w:kern w:val="0"/>
              </w:rPr>
            </w:pPr>
            <w:r>
              <w:rPr>
                <w:rFonts w:hint="eastAsia"/>
                <w:kern w:val="0"/>
              </w:rPr>
              <w:t>不允许</w:t>
            </w:r>
          </w:p>
          <w:p w:rsidR="0055319A" w:rsidRDefault="0055319A" w:rsidP="000B3010">
            <w:pPr>
              <w:rPr>
                <w:kern w:val="0"/>
              </w:rPr>
            </w:pPr>
          </w:p>
        </w:tc>
        <w:tc>
          <w:tcPr>
            <w:tcW w:w="1440" w:type="dxa"/>
            <w:vAlign w:val="center"/>
          </w:tcPr>
          <w:p w:rsidR="0055319A" w:rsidRDefault="0055319A" w:rsidP="000B3010">
            <w:pPr>
              <w:rPr>
                <w:kern w:val="0"/>
              </w:rPr>
            </w:pPr>
            <w:r>
              <w:rPr>
                <w:rFonts w:hint="eastAsia"/>
                <w:kern w:val="0"/>
              </w:rPr>
              <w:t>不允许</w:t>
            </w:r>
          </w:p>
          <w:p w:rsidR="0055319A" w:rsidRDefault="0055319A" w:rsidP="000B3010">
            <w:pPr>
              <w:rPr>
                <w:kern w:val="0"/>
              </w:rPr>
            </w:pPr>
          </w:p>
        </w:tc>
        <w:tc>
          <w:tcPr>
            <w:tcW w:w="3416" w:type="dxa"/>
            <w:vAlign w:val="center"/>
          </w:tcPr>
          <w:p w:rsidR="0055319A" w:rsidRDefault="0055319A" w:rsidP="000B3010">
            <w:pPr>
              <w:rPr>
                <w:kern w:val="0"/>
              </w:rPr>
            </w:pPr>
            <w:r>
              <w:rPr>
                <w:rFonts w:hint="eastAsia"/>
                <w:kern w:val="0"/>
              </w:rPr>
              <w:t>弯角处不允许。其他的部位允许有少量轻微的腐蚀点、损伤和斑点、麻点</w:t>
            </w:r>
          </w:p>
        </w:tc>
      </w:tr>
    </w:tbl>
    <w:p w:rsidR="0055319A" w:rsidRDefault="0055319A" w:rsidP="0055319A">
      <w:pPr>
        <w:rPr>
          <w:kern w:val="0"/>
        </w:rPr>
      </w:pPr>
      <w:r>
        <w:rPr>
          <w:kern w:val="0"/>
        </w:rPr>
        <w:t>2</w:t>
      </w:r>
      <w:r>
        <w:rPr>
          <w:rFonts w:hint="eastAsia"/>
          <w:kern w:val="0"/>
        </w:rPr>
        <w:t>）表面防锈</w:t>
      </w:r>
    </w:p>
    <w:p w:rsidR="0055319A" w:rsidRDefault="0055319A" w:rsidP="0055319A">
      <w:pPr>
        <w:rPr>
          <w:kern w:val="0"/>
        </w:rPr>
      </w:pPr>
      <w:r>
        <w:rPr>
          <w:rFonts w:hint="eastAsia"/>
          <w:kern w:val="0"/>
        </w:rPr>
        <w:t>采用表面镀锌防锈的配件其镀锌层厚度应不小于下表的规定。</w:t>
      </w:r>
    </w:p>
    <w:p w:rsidR="0055319A" w:rsidRDefault="0055319A" w:rsidP="0055319A">
      <w:pPr>
        <w:rPr>
          <w:kern w:val="0"/>
        </w:rPr>
      </w:pPr>
      <w:r>
        <w:rPr>
          <w:rFonts w:hint="eastAsia"/>
          <w:kern w:val="0"/>
        </w:rPr>
        <w:t>（</w:t>
      </w:r>
      <w:r>
        <w:rPr>
          <w:kern w:val="0"/>
        </w:rPr>
        <w:t>2</w:t>
      </w:r>
      <w:r>
        <w:rPr>
          <w:rFonts w:hint="eastAsia"/>
          <w:kern w:val="0"/>
        </w:rPr>
        <w:t>）配件表面允许用喷漆、喷塑等其他防锈方法，其厚度也应符合下表的规定。</w:t>
      </w:r>
    </w:p>
    <w:p w:rsidR="0055319A" w:rsidRDefault="0055319A" w:rsidP="0055319A">
      <w:pPr>
        <w:rPr>
          <w:rFonts w:hint="eastAsia"/>
          <w:kern w:val="0"/>
        </w:rPr>
      </w:pPr>
      <w:r>
        <w:rPr>
          <w:rFonts w:hint="eastAsia"/>
          <w:kern w:val="0"/>
        </w:rPr>
        <w:t>镀锌的规定</w:t>
      </w:r>
    </w:p>
    <w:tbl>
      <w:tblPr>
        <w:tblW w:w="77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98"/>
        <w:gridCol w:w="1602"/>
        <w:gridCol w:w="1440"/>
        <w:gridCol w:w="2700"/>
      </w:tblGrid>
      <w:tr w:rsidR="0055319A" w:rsidTr="000B3010">
        <w:tc>
          <w:tcPr>
            <w:tcW w:w="1998" w:type="dxa"/>
          </w:tcPr>
          <w:p w:rsidR="0055319A" w:rsidRDefault="0055319A" w:rsidP="000B3010">
            <w:pPr>
              <w:rPr>
                <w:rFonts w:hint="eastAsia"/>
                <w:kern w:val="0"/>
              </w:rPr>
            </w:pPr>
            <w:r>
              <w:rPr>
                <w:rFonts w:hint="eastAsia"/>
                <w:kern w:val="0"/>
              </w:rPr>
              <w:t>项目</w:t>
            </w:r>
          </w:p>
        </w:tc>
        <w:tc>
          <w:tcPr>
            <w:tcW w:w="1602" w:type="dxa"/>
          </w:tcPr>
          <w:p w:rsidR="0055319A" w:rsidRDefault="0055319A" w:rsidP="000B3010">
            <w:pPr>
              <w:rPr>
                <w:rFonts w:hint="eastAsia"/>
                <w:kern w:val="0"/>
              </w:rPr>
            </w:pPr>
            <w:r>
              <w:rPr>
                <w:rFonts w:hint="eastAsia"/>
                <w:kern w:val="0"/>
              </w:rPr>
              <w:t>优等品</w:t>
            </w:r>
          </w:p>
        </w:tc>
        <w:tc>
          <w:tcPr>
            <w:tcW w:w="1440" w:type="dxa"/>
          </w:tcPr>
          <w:p w:rsidR="0055319A" w:rsidRDefault="0055319A" w:rsidP="000B3010">
            <w:pPr>
              <w:rPr>
                <w:rFonts w:hint="eastAsia"/>
                <w:kern w:val="0"/>
              </w:rPr>
            </w:pPr>
            <w:r>
              <w:rPr>
                <w:rFonts w:hint="eastAsia"/>
                <w:kern w:val="0"/>
              </w:rPr>
              <w:t>一等品</w:t>
            </w:r>
          </w:p>
        </w:tc>
        <w:tc>
          <w:tcPr>
            <w:tcW w:w="2700" w:type="dxa"/>
          </w:tcPr>
          <w:p w:rsidR="0055319A" w:rsidRDefault="0055319A" w:rsidP="000B3010">
            <w:pPr>
              <w:rPr>
                <w:rFonts w:hint="eastAsia"/>
                <w:kern w:val="0"/>
              </w:rPr>
            </w:pPr>
            <w:r>
              <w:rPr>
                <w:rFonts w:hint="eastAsia"/>
                <w:kern w:val="0"/>
              </w:rPr>
              <w:t>合格品</w:t>
            </w:r>
          </w:p>
        </w:tc>
      </w:tr>
      <w:tr w:rsidR="0055319A" w:rsidTr="000B3010">
        <w:tc>
          <w:tcPr>
            <w:tcW w:w="1998" w:type="dxa"/>
          </w:tcPr>
          <w:p w:rsidR="0055319A" w:rsidRDefault="0055319A" w:rsidP="000B3010">
            <w:pPr>
              <w:rPr>
                <w:rFonts w:hint="eastAsia"/>
                <w:kern w:val="0"/>
              </w:rPr>
            </w:pPr>
            <w:r>
              <w:rPr>
                <w:rFonts w:hint="eastAsia"/>
                <w:kern w:val="0"/>
              </w:rPr>
              <w:t>镀锌层厚度（单面）</w:t>
            </w:r>
          </w:p>
        </w:tc>
        <w:tc>
          <w:tcPr>
            <w:tcW w:w="1602" w:type="dxa"/>
          </w:tcPr>
          <w:p w:rsidR="0055319A" w:rsidRDefault="0055319A" w:rsidP="000B3010">
            <w:pPr>
              <w:rPr>
                <w:kern w:val="0"/>
              </w:rPr>
            </w:pPr>
            <w:r>
              <w:rPr>
                <w:kern w:val="0"/>
              </w:rPr>
              <w:t>8</w:t>
            </w:r>
          </w:p>
        </w:tc>
        <w:tc>
          <w:tcPr>
            <w:tcW w:w="1440" w:type="dxa"/>
          </w:tcPr>
          <w:p w:rsidR="0055319A" w:rsidRDefault="0055319A" w:rsidP="000B3010">
            <w:pPr>
              <w:rPr>
                <w:kern w:val="0"/>
              </w:rPr>
            </w:pPr>
            <w:r>
              <w:rPr>
                <w:kern w:val="0"/>
              </w:rPr>
              <w:t>7</w:t>
            </w:r>
          </w:p>
        </w:tc>
        <w:tc>
          <w:tcPr>
            <w:tcW w:w="2700" w:type="dxa"/>
          </w:tcPr>
          <w:p w:rsidR="0055319A" w:rsidRDefault="0055319A" w:rsidP="000B3010">
            <w:pPr>
              <w:rPr>
                <w:kern w:val="0"/>
              </w:rPr>
            </w:pPr>
            <w:r>
              <w:rPr>
                <w:kern w:val="0"/>
              </w:rPr>
              <w:t>6</w:t>
            </w:r>
          </w:p>
        </w:tc>
      </w:tr>
    </w:tbl>
    <w:p w:rsidR="0055319A" w:rsidRDefault="0055319A" w:rsidP="0055319A">
      <w:pPr>
        <w:rPr>
          <w:kern w:val="0"/>
        </w:rPr>
      </w:pPr>
    </w:p>
    <w:p w:rsidR="0055319A" w:rsidRDefault="0055319A" w:rsidP="0055319A">
      <w:pPr>
        <w:rPr>
          <w:kern w:val="0"/>
        </w:rPr>
      </w:pPr>
      <w:r>
        <w:rPr>
          <w:kern w:val="0"/>
        </w:rPr>
        <w:t>3</w:t>
      </w:r>
      <w:r>
        <w:rPr>
          <w:rFonts w:hint="eastAsia"/>
          <w:kern w:val="0"/>
        </w:rPr>
        <w:t>）力学的性能：吊件和挂件的力学性能符合下表的规定。</w:t>
      </w:r>
    </w:p>
    <w:p w:rsidR="0055319A" w:rsidRDefault="0055319A" w:rsidP="0055319A">
      <w:pPr>
        <w:rPr>
          <w:rFonts w:hint="eastAsia"/>
          <w:kern w:val="0"/>
        </w:rPr>
      </w:pPr>
      <w:r>
        <w:rPr>
          <w:rFonts w:hint="eastAsia"/>
          <w:kern w:val="0"/>
        </w:rPr>
        <w:t>吊件及挂件的力学性能</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2076"/>
        <w:gridCol w:w="1068"/>
        <w:gridCol w:w="3336"/>
      </w:tblGrid>
      <w:tr w:rsidR="0055319A" w:rsidTr="000B3010">
        <w:tc>
          <w:tcPr>
            <w:tcW w:w="1260" w:type="dxa"/>
          </w:tcPr>
          <w:p w:rsidR="0055319A" w:rsidRDefault="0055319A" w:rsidP="000B3010">
            <w:pPr>
              <w:rPr>
                <w:rFonts w:hint="eastAsia"/>
                <w:kern w:val="0"/>
              </w:rPr>
            </w:pPr>
            <w:r>
              <w:rPr>
                <w:rFonts w:hint="eastAsia"/>
                <w:kern w:val="0"/>
              </w:rPr>
              <w:t>名称</w:t>
            </w:r>
          </w:p>
        </w:tc>
        <w:tc>
          <w:tcPr>
            <w:tcW w:w="2076" w:type="dxa"/>
          </w:tcPr>
          <w:p w:rsidR="0055319A" w:rsidRDefault="0055319A" w:rsidP="000B3010">
            <w:pPr>
              <w:rPr>
                <w:rFonts w:hint="eastAsia"/>
                <w:kern w:val="0"/>
              </w:rPr>
            </w:pPr>
            <w:r>
              <w:rPr>
                <w:rFonts w:hint="eastAsia"/>
                <w:kern w:val="0"/>
              </w:rPr>
              <w:t>类别</w:t>
            </w:r>
          </w:p>
        </w:tc>
        <w:tc>
          <w:tcPr>
            <w:tcW w:w="1068" w:type="dxa"/>
          </w:tcPr>
          <w:p w:rsidR="0055319A" w:rsidRDefault="0055319A" w:rsidP="000B3010">
            <w:pPr>
              <w:rPr>
                <w:rFonts w:hint="eastAsia"/>
                <w:kern w:val="0"/>
              </w:rPr>
            </w:pPr>
            <w:r>
              <w:rPr>
                <w:rFonts w:hint="eastAsia"/>
                <w:kern w:val="0"/>
              </w:rPr>
              <w:t>荷载</w:t>
            </w:r>
            <w:r>
              <w:rPr>
                <w:kern w:val="0"/>
              </w:rPr>
              <w:t>p</w:t>
            </w:r>
            <w:r>
              <w:rPr>
                <w:rFonts w:hint="eastAsia"/>
                <w:kern w:val="0"/>
              </w:rPr>
              <w:t>（</w:t>
            </w:r>
            <w:r>
              <w:rPr>
                <w:kern w:val="0"/>
              </w:rPr>
              <w:t>N</w:t>
            </w:r>
            <w:r>
              <w:rPr>
                <w:rFonts w:hint="eastAsia"/>
                <w:kern w:val="0"/>
              </w:rPr>
              <w:t>）</w:t>
            </w:r>
          </w:p>
        </w:tc>
        <w:tc>
          <w:tcPr>
            <w:tcW w:w="3336" w:type="dxa"/>
          </w:tcPr>
          <w:p w:rsidR="0055319A" w:rsidRDefault="0055319A" w:rsidP="000B3010">
            <w:pPr>
              <w:rPr>
                <w:rFonts w:hint="eastAsia"/>
                <w:kern w:val="0"/>
              </w:rPr>
            </w:pPr>
            <w:r>
              <w:rPr>
                <w:rFonts w:hint="eastAsia"/>
                <w:kern w:val="0"/>
              </w:rPr>
              <w:t>要求</w:t>
            </w:r>
          </w:p>
        </w:tc>
      </w:tr>
      <w:tr w:rsidR="0055319A" w:rsidTr="000B3010">
        <w:trPr>
          <w:cantSplit/>
        </w:trPr>
        <w:tc>
          <w:tcPr>
            <w:tcW w:w="1260" w:type="dxa"/>
            <w:vMerge w:val="restart"/>
          </w:tcPr>
          <w:p w:rsidR="0055319A" w:rsidRDefault="0055319A" w:rsidP="000B3010">
            <w:pPr>
              <w:rPr>
                <w:rFonts w:hint="eastAsia"/>
                <w:kern w:val="0"/>
              </w:rPr>
            </w:pPr>
            <w:r>
              <w:rPr>
                <w:rFonts w:hint="eastAsia"/>
                <w:kern w:val="0"/>
              </w:rPr>
              <w:t>吊杆</w:t>
            </w:r>
          </w:p>
        </w:tc>
        <w:tc>
          <w:tcPr>
            <w:tcW w:w="2076" w:type="dxa"/>
          </w:tcPr>
          <w:p w:rsidR="0055319A" w:rsidRDefault="0055319A" w:rsidP="000B3010">
            <w:pPr>
              <w:rPr>
                <w:rFonts w:hint="eastAsia"/>
                <w:kern w:val="0"/>
              </w:rPr>
            </w:pPr>
            <w:r>
              <w:rPr>
                <w:rFonts w:hint="eastAsia"/>
                <w:kern w:val="0"/>
              </w:rPr>
              <w:t>上人承载龙骨</w:t>
            </w:r>
          </w:p>
        </w:tc>
        <w:tc>
          <w:tcPr>
            <w:tcW w:w="1068" w:type="dxa"/>
          </w:tcPr>
          <w:p w:rsidR="0055319A" w:rsidRDefault="0055319A" w:rsidP="000B3010">
            <w:pPr>
              <w:rPr>
                <w:rFonts w:hint="eastAsia"/>
                <w:kern w:val="0"/>
              </w:rPr>
            </w:pPr>
            <w:r>
              <w:rPr>
                <w:rFonts w:hint="eastAsia"/>
                <w:kern w:val="0"/>
              </w:rPr>
              <w:t>2000</w:t>
            </w:r>
          </w:p>
        </w:tc>
        <w:tc>
          <w:tcPr>
            <w:tcW w:w="3336" w:type="dxa"/>
            <w:vMerge w:val="restart"/>
          </w:tcPr>
          <w:p w:rsidR="0055319A" w:rsidRDefault="0055319A" w:rsidP="000B3010">
            <w:pPr>
              <w:rPr>
                <w:rFonts w:hint="eastAsia"/>
                <w:kern w:val="0"/>
              </w:rPr>
            </w:pPr>
            <w:r>
              <w:rPr>
                <w:rFonts w:hint="eastAsia"/>
                <w:kern w:val="0"/>
              </w:rPr>
              <w:t>三个试件残余变形量平均值不大于</w:t>
            </w:r>
            <w:r>
              <w:rPr>
                <w:kern w:val="0"/>
              </w:rPr>
              <w:t xml:space="preserve">2.0mm </w:t>
            </w:r>
            <w:r>
              <w:rPr>
                <w:rFonts w:hint="eastAsia"/>
                <w:kern w:val="0"/>
              </w:rPr>
              <w:t>最大值不大于</w:t>
            </w:r>
            <w:r>
              <w:rPr>
                <w:kern w:val="0"/>
              </w:rPr>
              <w:t>2.5mm</w:t>
            </w:r>
          </w:p>
        </w:tc>
      </w:tr>
      <w:tr w:rsidR="0055319A" w:rsidTr="000B3010">
        <w:trPr>
          <w:cantSplit/>
        </w:trPr>
        <w:tc>
          <w:tcPr>
            <w:tcW w:w="1260" w:type="dxa"/>
            <w:vMerge/>
          </w:tcPr>
          <w:p w:rsidR="0055319A" w:rsidRDefault="0055319A" w:rsidP="000B3010">
            <w:pPr>
              <w:rPr>
                <w:rFonts w:hint="eastAsia"/>
                <w:kern w:val="0"/>
              </w:rPr>
            </w:pPr>
          </w:p>
        </w:tc>
        <w:tc>
          <w:tcPr>
            <w:tcW w:w="2076" w:type="dxa"/>
          </w:tcPr>
          <w:p w:rsidR="0055319A" w:rsidRDefault="0055319A" w:rsidP="000B3010">
            <w:pPr>
              <w:rPr>
                <w:rFonts w:hint="eastAsia"/>
                <w:kern w:val="0"/>
              </w:rPr>
            </w:pPr>
            <w:proofErr w:type="gramStart"/>
            <w:r>
              <w:rPr>
                <w:rFonts w:hint="eastAsia"/>
                <w:kern w:val="0"/>
              </w:rPr>
              <w:t>不</w:t>
            </w:r>
            <w:proofErr w:type="gramEnd"/>
            <w:r>
              <w:rPr>
                <w:rFonts w:hint="eastAsia"/>
                <w:kern w:val="0"/>
              </w:rPr>
              <w:t>上人承载龙骨</w:t>
            </w:r>
          </w:p>
        </w:tc>
        <w:tc>
          <w:tcPr>
            <w:tcW w:w="1068" w:type="dxa"/>
          </w:tcPr>
          <w:p w:rsidR="0055319A" w:rsidRDefault="0055319A" w:rsidP="000B3010">
            <w:pPr>
              <w:rPr>
                <w:rFonts w:hint="eastAsia"/>
                <w:kern w:val="0"/>
              </w:rPr>
            </w:pPr>
            <w:r>
              <w:rPr>
                <w:rFonts w:hint="eastAsia"/>
                <w:kern w:val="0"/>
              </w:rPr>
              <w:t>1200</w:t>
            </w:r>
          </w:p>
        </w:tc>
        <w:tc>
          <w:tcPr>
            <w:tcW w:w="3336" w:type="dxa"/>
            <w:vMerge/>
          </w:tcPr>
          <w:p w:rsidR="0055319A" w:rsidRDefault="0055319A" w:rsidP="000B3010">
            <w:pPr>
              <w:rPr>
                <w:rFonts w:hint="eastAsia"/>
                <w:kern w:val="0"/>
              </w:rPr>
            </w:pPr>
          </w:p>
        </w:tc>
      </w:tr>
      <w:tr w:rsidR="0055319A" w:rsidTr="000B3010">
        <w:tc>
          <w:tcPr>
            <w:tcW w:w="1260" w:type="dxa"/>
          </w:tcPr>
          <w:p w:rsidR="0055319A" w:rsidRDefault="0055319A" w:rsidP="000B3010">
            <w:pPr>
              <w:rPr>
                <w:rFonts w:hint="eastAsia"/>
                <w:kern w:val="0"/>
              </w:rPr>
            </w:pPr>
            <w:r>
              <w:rPr>
                <w:rFonts w:hint="eastAsia"/>
                <w:kern w:val="0"/>
              </w:rPr>
              <w:t>挂件</w:t>
            </w:r>
          </w:p>
        </w:tc>
        <w:tc>
          <w:tcPr>
            <w:tcW w:w="2076" w:type="dxa"/>
          </w:tcPr>
          <w:p w:rsidR="0055319A" w:rsidRDefault="0055319A" w:rsidP="000B3010">
            <w:pPr>
              <w:rPr>
                <w:rFonts w:hint="eastAsia"/>
                <w:kern w:val="0"/>
              </w:rPr>
            </w:pPr>
          </w:p>
        </w:tc>
        <w:tc>
          <w:tcPr>
            <w:tcW w:w="1068" w:type="dxa"/>
          </w:tcPr>
          <w:p w:rsidR="0055319A" w:rsidRDefault="0055319A" w:rsidP="000B3010">
            <w:pPr>
              <w:rPr>
                <w:rFonts w:hint="eastAsia"/>
                <w:kern w:val="0"/>
              </w:rPr>
            </w:pPr>
            <w:r>
              <w:rPr>
                <w:rFonts w:hint="eastAsia"/>
                <w:kern w:val="0"/>
              </w:rPr>
              <w:t>600</w:t>
            </w:r>
          </w:p>
        </w:tc>
        <w:tc>
          <w:tcPr>
            <w:tcW w:w="3336" w:type="dxa"/>
          </w:tcPr>
          <w:p w:rsidR="0055319A" w:rsidRDefault="0055319A" w:rsidP="000B3010">
            <w:pPr>
              <w:rPr>
                <w:rFonts w:hint="eastAsia"/>
                <w:kern w:val="0"/>
              </w:rPr>
            </w:pPr>
            <w:r>
              <w:rPr>
                <w:rFonts w:hint="eastAsia"/>
                <w:kern w:val="0"/>
              </w:rPr>
              <w:t>挂件</w:t>
            </w:r>
            <w:proofErr w:type="gramStart"/>
            <w:r>
              <w:rPr>
                <w:rFonts w:hint="eastAsia"/>
                <w:kern w:val="0"/>
              </w:rPr>
              <w:t>两角剖不允许</w:t>
            </w:r>
            <w:proofErr w:type="gramEnd"/>
            <w:r>
              <w:rPr>
                <w:rFonts w:hint="eastAsia"/>
                <w:kern w:val="0"/>
              </w:rPr>
              <w:t>有变形</w:t>
            </w:r>
          </w:p>
        </w:tc>
      </w:tr>
    </w:tbl>
    <w:p w:rsidR="0055319A" w:rsidRDefault="0055319A" w:rsidP="0055319A">
      <w:pPr>
        <w:rPr>
          <w:kern w:val="0"/>
        </w:rPr>
      </w:pPr>
      <w:r>
        <w:rPr>
          <w:kern w:val="0"/>
        </w:rPr>
        <w:t xml:space="preserve">1.1 </w:t>
      </w:r>
      <w:r>
        <w:rPr>
          <w:rFonts w:hint="eastAsia"/>
          <w:kern w:val="0"/>
        </w:rPr>
        <w:t>施工准备和前期工作：轻钢吊顶龙骨安装之前，应进行图纸会审，明确设计意图和吊顶构造特点。根据吊顶面积、饰面板材的安装方法及品种规格等因素，按设计要求对吊顶骨架进行合理布局，排列出纵横龙骨的设置关系和尺寸距离，绘制出施工组装平面图。以图纸为依据，统计出龙骨主体及各种配件的数量，进货验收准确无误后，用型材切割机分别截取所需的龙骨段备用。吊顶与主体结构的连接，是关系到整个吊顶是否牢固和安全的重要环节，必须根据吊顶材料的品种、规格、性能及吊顶构造的承载功能和使用要求等条件，由设计者经过验算确定。上人吊顶悬吊点的紧固方式，主要有两种类型，一是与建筑楼板结构配合施工，事先采取预埋措施，传统的做法有预埋铁件或采用短筋法（在楼板的细石混</w:t>
      </w:r>
      <w:proofErr w:type="gramStart"/>
      <w:r>
        <w:rPr>
          <w:rFonts w:hint="eastAsia"/>
          <w:kern w:val="0"/>
        </w:rPr>
        <w:t>凝石整浇层</w:t>
      </w:r>
      <w:proofErr w:type="gramEnd"/>
      <w:r>
        <w:rPr>
          <w:rFonts w:hint="eastAsia"/>
          <w:kern w:val="0"/>
        </w:rPr>
        <w:t>预埋直径</w:t>
      </w:r>
      <w:r>
        <w:rPr>
          <w:kern w:val="0"/>
        </w:rPr>
        <w:t>10</w:t>
      </w:r>
      <w:r>
        <w:rPr>
          <w:rFonts w:hint="eastAsia"/>
          <w:kern w:val="0"/>
        </w:rPr>
        <w:t>～直径</w:t>
      </w:r>
      <w:r>
        <w:rPr>
          <w:kern w:val="0"/>
        </w:rPr>
        <w:t xml:space="preserve">12 </w:t>
      </w:r>
      <w:r>
        <w:rPr>
          <w:rFonts w:hint="eastAsia"/>
          <w:kern w:val="0"/>
        </w:rPr>
        <w:t>钢筋段）和通筋法（预埋通长钢筋），将吊顶吊筋的一端打弯钩勾挂其上，另一端抽出，可直接与吊顶的主龙骨连接或是另焊接吊顶吊杆；再一种做法是不设预埋</w:t>
      </w:r>
      <w:proofErr w:type="gramStart"/>
      <w:r>
        <w:rPr>
          <w:rFonts w:hint="eastAsia"/>
          <w:kern w:val="0"/>
        </w:rPr>
        <w:t>顶吊点</w:t>
      </w:r>
      <w:proofErr w:type="gramEnd"/>
      <w:r>
        <w:rPr>
          <w:rFonts w:hint="eastAsia"/>
          <w:kern w:val="0"/>
        </w:rPr>
        <w:t>的现场确定及其紧固措施，应事先经设计部门的同意，必须充分考虑吊点所承受的荷载，同时针对建筑顶棚本身的强度，吊顶各部位的吊点间距、承载龙骨中距、吊点距承载龙骨端部的距离（不得超过期</w:t>
      </w:r>
      <w:r>
        <w:rPr>
          <w:kern w:val="0"/>
        </w:rPr>
        <w:t>300mm</w:t>
      </w:r>
      <w:r>
        <w:rPr>
          <w:rFonts w:hint="eastAsia"/>
          <w:kern w:val="0"/>
        </w:rPr>
        <w:t>）等尺寸关系，均应</w:t>
      </w:r>
      <w:proofErr w:type="gramStart"/>
      <w:r>
        <w:rPr>
          <w:rFonts w:hint="eastAsia"/>
          <w:kern w:val="0"/>
        </w:rPr>
        <w:t>严格照</w:t>
      </w:r>
      <w:proofErr w:type="gramEnd"/>
      <w:r>
        <w:rPr>
          <w:rFonts w:hint="eastAsia"/>
          <w:kern w:val="0"/>
        </w:rPr>
        <w:t>设计的规定，以防止承载龙骨下坠及其他不安全现象的发生。</w:t>
      </w:r>
    </w:p>
    <w:p w:rsidR="0055319A" w:rsidRDefault="0055319A" w:rsidP="0055319A">
      <w:pPr>
        <w:rPr>
          <w:kern w:val="0"/>
        </w:rPr>
      </w:pPr>
      <w:r>
        <w:rPr>
          <w:kern w:val="0"/>
        </w:rPr>
        <w:t xml:space="preserve">1.3 </w:t>
      </w:r>
      <w:r>
        <w:rPr>
          <w:rFonts w:hint="eastAsia"/>
          <w:kern w:val="0"/>
        </w:rPr>
        <w:t>固定吊顶及安装吊杆：依据设计所选定的方式方法进行龙骨骨架悬吊点的处理，将吊杆与吊点紧固件精确连接。对于有预埋的，即将吊杆与预埋件焊接、勾挂、</w:t>
      </w:r>
      <w:proofErr w:type="gramStart"/>
      <w:r>
        <w:rPr>
          <w:rFonts w:hint="eastAsia"/>
          <w:kern w:val="0"/>
        </w:rPr>
        <w:t>拧固或</w:t>
      </w:r>
      <w:proofErr w:type="gramEnd"/>
      <w:r>
        <w:rPr>
          <w:rFonts w:hint="eastAsia"/>
          <w:kern w:val="0"/>
        </w:rPr>
        <w:t>其他方式的连接，焊接时必须是与预埋</w:t>
      </w:r>
      <w:proofErr w:type="gramStart"/>
      <w:r>
        <w:rPr>
          <w:rFonts w:hint="eastAsia"/>
          <w:kern w:val="0"/>
        </w:rPr>
        <w:t>吊筋做搭接</w:t>
      </w:r>
      <w:proofErr w:type="gramEnd"/>
      <w:r>
        <w:rPr>
          <w:rFonts w:hint="eastAsia"/>
          <w:kern w:val="0"/>
        </w:rPr>
        <w:t>焊，钢筋吊杆直径不小于</w:t>
      </w:r>
      <w:r>
        <w:rPr>
          <w:kern w:val="0"/>
        </w:rPr>
        <w:t>6mm</w:t>
      </w:r>
      <w:r>
        <w:rPr>
          <w:rFonts w:hint="eastAsia"/>
          <w:kern w:val="0"/>
        </w:rPr>
        <w:t>，与预埋吊筋的搭接长度不小于</w:t>
      </w:r>
      <w:r>
        <w:rPr>
          <w:kern w:val="0"/>
        </w:rPr>
        <w:t>60mm</w:t>
      </w:r>
      <w:r>
        <w:rPr>
          <w:rFonts w:hint="eastAsia"/>
          <w:kern w:val="0"/>
        </w:rPr>
        <w:t>，焊缝应饱满，焊接部位应涂刷防锈涂料。不设预埋的，在吊</w:t>
      </w:r>
      <w:proofErr w:type="gramStart"/>
      <w:r>
        <w:rPr>
          <w:rFonts w:hint="eastAsia"/>
          <w:kern w:val="0"/>
        </w:rPr>
        <w:t>点中心</w:t>
      </w:r>
      <w:proofErr w:type="gramEnd"/>
      <w:r>
        <w:rPr>
          <w:rFonts w:hint="eastAsia"/>
          <w:kern w:val="0"/>
        </w:rPr>
        <w:t>固定五金件或其他吊点紧固材料。目前用于轻型吊顶的吊点紧固方式，采用金属胀铆螺栓焊接的方法，应必须保证胀铆螺栓螺杆的长度，其搭接</w:t>
      </w:r>
      <w:proofErr w:type="gramStart"/>
      <w:r>
        <w:rPr>
          <w:rFonts w:hint="eastAsia"/>
          <w:kern w:val="0"/>
        </w:rPr>
        <w:t>焊必须</w:t>
      </w:r>
      <w:proofErr w:type="gramEnd"/>
      <w:r>
        <w:rPr>
          <w:rFonts w:hint="eastAsia"/>
          <w:kern w:val="0"/>
        </w:rPr>
        <w:t>符合焊接施工规范。</w:t>
      </w:r>
    </w:p>
    <w:p w:rsidR="0055319A" w:rsidRDefault="0055319A" w:rsidP="0055319A">
      <w:pPr>
        <w:rPr>
          <w:kern w:val="0"/>
        </w:rPr>
      </w:pPr>
      <w:r>
        <w:rPr>
          <w:kern w:val="0"/>
        </w:rPr>
        <w:t>1</w:t>
      </w:r>
      <w:r>
        <w:rPr>
          <w:rFonts w:hint="eastAsia"/>
          <w:kern w:val="0"/>
        </w:rPr>
        <w:t>．</w:t>
      </w:r>
      <w:r>
        <w:rPr>
          <w:kern w:val="0"/>
        </w:rPr>
        <w:t xml:space="preserve">4 </w:t>
      </w:r>
      <w:r>
        <w:rPr>
          <w:rFonts w:hint="eastAsia"/>
          <w:kern w:val="0"/>
        </w:rPr>
        <w:t>应计算好吊杆的长度尺寸，需要套丝的应注意套丝尺寸留有余地以备紧固和调节，并选配好螺帽。</w:t>
      </w:r>
    </w:p>
    <w:p w:rsidR="0055319A" w:rsidRDefault="0055319A" w:rsidP="0055319A">
      <w:pPr>
        <w:rPr>
          <w:kern w:val="0"/>
        </w:rPr>
      </w:pPr>
      <w:r>
        <w:rPr>
          <w:kern w:val="0"/>
        </w:rPr>
        <w:t>1</w:t>
      </w:r>
      <w:r>
        <w:rPr>
          <w:rFonts w:hint="eastAsia"/>
          <w:kern w:val="0"/>
        </w:rPr>
        <w:t>．</w:t>
      </w:r>
      <w:r>
        <w:rPr>
          <w:kern w:val="0"/>
        </w:rPr>
        <w:t xml:space="preserve">5 </w:t>
      </w:r>
      <w:r>
        <w:rPr>
          <w:rFonts w:hint="eastAsia"/>
          <w:kern w:val="0"/>
        </w:rPr>
        <w:t>固定吊顶边部骨架材料：当设计有要求时，应按既定的方法固定吊顶边部支承材料。对于无附加荷载的轻便吊顶，其</w:t>
      </w:r>
      <w:r>
        <w:rPr>
          <w:kern w:val="0"/>
        </w:rPr>
        <w:t xml:space="preserve">L </w:t>
      </w:r>
      <w:r>
        <w:rPr>
          <w:rFonts w:hint="eastAsia"/>
          <w:kern w:val="0"/>
        </w:rPr>
        <w:t>型轻钢龙骨或角铝型材等，较常用的设置方法是用水泥钉按</w:t>
      </w:r>
      <w:r>
        <w:rPr>
          <w:kern w:val="0"/>
        </w:rPr>
        <w:t>400</w:t>
      </w:r>
      <w:r>
        <w:rPr>
          <w:rFonts w:hint="eastAsia"/>
          <w:kern w:val="0"/>
        </w:rPr>
        <w:t>～</w:t>
      </w:r>
      <w:r>
        <w:rPr>
          <w:kern w:val="0"/>
        </w:rPr>
        <w:t xml:space="preserve">600mm </w:t>
      </w:r>
      <w:proofErr w:type="gramStart"/>
      <w:r>
        <w:rPr>
          <w:rFonts w:hint="eastAsia"/>
          <w:kern w:val="0"/>
        </w:rPr>
        <w:t>的钉距与</w:t>
      </w:r>
      <w:proofErr w:type="gramEnd"/>
      <w:r>
        <w:rPr>
          <w:rFonts w:hint="eastAsia"/>
          <w:kern w:val="0"/>
        </w:rPr>
        <w:t>墙、柱面固定。应注意建筑基体的材质情况，对于有附加荷载</w:t>
      </w:r>
      <w:r>
        <w:rPr>
          <w:rFonts w:hint="eastAsia"/>
          <w:kern w:val="0"/>
        </w:rPr>
        <w:lastRenderedPageBreak/>
        <w:t>的吊顶，或是有一定承重要求的吊顶边部构造，有的需按</w:t>
      </w:r>
      <w:r>
        <w:rPr>
          <w:kern w:val="0"/>
        </w:rPr>
        <w:t>900</w:t>
      </w:r>
      <w:r>
        <w:rPr>
          <w:rFonts w:hint="eastAsia"/>
          <w:kern w:val="0"/>
        </w:rPr>
        <w:t>～</w:t>
      </w:r>
      <w:r>
        <w:rPr>
          <w:kern w:val="0"/>
        </w:rPr>
        <w:t xml:space="preserve">1000mm </w:t>
      </w:r>
      <w:r>
        <w:rPr>
          <w:rFonts w:hint="eastAsia"/>
          <w:kern w:val="0"/>
        </w:rPr>
        <w:t>的间距预埋防腐木砖，将吊顶边部支承材料与木砖固定，无论采用何种做法，吊顶边部支承材料底面均应与吊顶标高基准线一平（</w:t>
      </w:r>
      <w:proofErr w:type="gramStart"/>
      <w:r>
        <w:rPr>
          <w:rFonts w:hint="eastAsia"/>
          <w:kern w:val="0"/>
        </w:rPr>
        <w:t>罩面板钉装</w:t>
      </w:r>
      <w:proofErr w:type="gramEnd"/>
      <w:r>
        <w:rPr>
          <w:rFonts w:hint="eastAsia"/>
          <w:kern w:val="0"/>
        </w:rPr>
        <w:t>时应减去板材厚度）且必须牢固可靠。</w:t>
      </w:r>
    </w:p>
    <w:p w:rsidR="0055319A" w:rsidRDefault="0055319A" w:rsidP="0055319A">
      <w:pPr>
        <w:rPr>
          <w:kern w:val="0"/>
        </w:rPr>
      </w:pPr>
      <w:r>
        <w:rPr>
          <w:kern w:val="0"/>
        </w:rPr>
        <w:t>1</w:t>
      </w:r>
      <w:r>
        <w:rPr>
          <w:rFonts w:hint="eastAsia"/>
          <w:kern w:val="0"/>
        </w:rPr>
        <w:t>．</w:t>
      </w:r>
      <w:r>
        <w:rPr>
          <w:kern w:val="0"/>
        </w:rPr>
        <w:t xml:space="preserve">6 </w:t>
      </w:r>
      <w:r>
        <w:rPr>
          <w:rFonts w:hint="eastAsia"/>
          <w:kern w:val="0"/>
        </w:rPr>
        <w:t>安装承载龙骨：龙骨安装主要有三种方法，一是有附加荷载的吊顶承载龙骨，采用承载龙骨吊件与钢筋吊杆下端套丝部位连接，拧紧螺母</w:t>
      </w:r>
      <w:proofErr w:type="gramStart"/>
      <w:r>
        <w:rPr>
          <w:rFonts w:hint="eastAsia"/>
          <w:kern w:val="0"/>
        </w:rPr>
        <w:t>卡稳卡</w:t>
      </w:r>
      <w:proofErr w:type="gramEnd"/>
      <w:r>
        <w:rPr>
          <w:rFonts w:hint="eastAsia"/>
          <w:kern w:val="0"/>
        </w:rPr>
        <w:t>牢；二是无附加荷载的</w:t>
      </w:r>
      <w:r>
        <w:rPr>
          <w:kern w:val="0"/>
        </w:rPr>
        <w:t xml:space="preserve">C </w:t>
      </w:r>
      <w:r>
        <w:rPr>
          <w:rFonts w:hint="eastAsia"/>
          <w:kern w:val="0"/>
        </w:rPr>
        <w:t>型轻钢龙骨单层构造的吊顶主龙骨，采用轻型吊件与吊杆连接，一般是利用吊件上的弹簧钢</w:t>
      </w:r>
      <w:proofErr w:type="gramStart"/>
      <w:r>
        <w:rPr>
          <w:rFonts w:hint="eastAsia"/>
          <w:kern w:val="0"/>
        </w:rPr>
        <w:t>片夹固吊杆</w:t>
      </w:r>
      <w:proofErr w:type="gramEnd"/>
      <w:r>
        <w:rPr>
          <w:rFonts w:hint="eastAsia"/>
          <w:kern w:val="0"/>
        </w:rPr>
        <w:t>，下端勾住</w:t>
      </w:r>
      <w:r>
        <w:rPr>
          <w:kern w:val="0"/>
        </w:rPr>
        <w:t xml:space="preserve">C </w:t>
      </w:r>
      <w:r>
        <w:rPr>
          <w:rFonts w:hint="eastAsia"/>
          <w:kern w:val="0"/>
        </w:rPr>
        <w:t>型龙骨槽口两侧；第三种方法是对于轻便吊顶的</w:t>
      </w:r>
      <w:r>
        <w:rPr>
          <w:kern w:val="0"/>
        </w:rPr>
        <w:t xml:space="preserve">T </w:t>
      </w:r>
      <w:proofErr w:type="gramStart"/>
      <w:r>
        <w:rPr>
          <w:rFonts w:hint="eastAsia"/>
          <w:kern w:val="0"/>
        </w:rPr>
        <w:t>型主龙骨</w:t>
      </w:r>
      <w:proofErr w:type="gramEnd"/>
      <w:r>
        <w:rPr>
          <w:rFonts w:hint="eastAsia"/>
          <w:kern w:val="0"/>
        </w:rPr>
        <w:t>，可以采用其配套的</w:t>
      </w:r>
      <w:r>
        <w:rPr>
          <w:kern w:val="0"/>
        </w:rPr>
        <w:t xml:space="preserve">T </w:t>
      </w:r>
      <w:r>
        <w:rPr>
          <w:rFonts w:hint="eastAsia"/>
          <w:kern w:val="0"/>
        </w:rPr>
        <w:t>型龙骨吊件，上部连接吊杆，下端夹住</w:t>
      </w:r>
      <w:r>
        <w:rPr>
          <w:kern w:val="0"/>
        </w:rPr>
        <w:t xml:space="preserve">T </w:t>
      </w:r>
      <w:r>
        <w:rPr>
          <w:rFonts w:hint="eastAsia"/>
          <w:kern w:val="0"/>
        </w:rPr>
        <w:t>型龙骨，有的则是直接将镀锌铁丝吊杆穿过龙骨上的孔眼勾挂绑扎。</w:t>
      </w:r>
    </w:p>
    <w:p w:rsidR="0055319A" w:rsidRDefault="0055319A" w:rsidP="0055319A">
      <w:pPr>
        <w:rPr>
          <w:kern w:val="0"/>
        </w:rPr>
      </w:pPr>
      <w:r>
        <w:rPr>
          <w:kern w:val="0"/>
        </w:rPr>
        <w:t>1</w:t>
      </w:r>
      <w:r>
        <w:rPr>
          <w:rFonts w:hint="eastAsia"/>
          <w:kern w:val="0"/>
        </w:rPr>
        <w:t>．</w:t>
      </w:r>
      <w:r>
        <w:rPr>
          <w:kern w:val="0"/>
        </w:rPr>
        <w:t xml:space="preserve">7 </w:t>
      </w:r>
      <w:r>
        <w:rPr>
          <w:rFonts w:hint="eastAsia"/>
          <w:kern w:val="0"/>
        </w:rPr>
        <w:t>承载龙骨（大龙骨、主龙骨）安装就位后，以一个房间为</w:t>
      </w:r>
      <w:r>
        <w:rPr>
          <w:kern w:val="0"/>
        </w:rPr>
        <w:t xml:space="preserve"> </w:t>
      </w:r>
      <w:r>
        <w:rPr>
          <w:rFonts w:hint="eastAsia"/>
          <w:kern w:val="0"/>
        </w:rPr>
        <w:t>单位进行调平。调平方法可采用木方按主龙骨间距圆钉，将龙骨卡住先作临时固定，按房间的十字和对角拉线，根据拉线进行龙骨的调平调直。根据吊</w:t>
      </w:r>
      <w:proofErr w:type="gramStart"/>
      <w:r>
        <w:rPr>
          <w:rFonts w:hint="eastAsia"/>
          <w:kern w:val="0"/>
        </w:rPr>
        <w:t>件品件</w:t>
      </w:r>
      <w:proofErr w:type="gramEnd"/>
      <w:r>
        <w:rPr>
          <w:rFonts w:hint="eastAsia"/>
          <w:kern w:val="0"/>
        </w:rPr>
        <w:t>，拧动螺母或是通过弹簧钢片，或是调整铁丝，准确后再行固定。为使主龙骨保持稳定，使用镀锌铁丝作吊杆者宜采取临时支撑措施，可设置木方上端顶住顶棚基体底面，下端</w:t>
      </w:r>
      <w:proofErr w:type="gramStart"/>
      <w:r>
        <w:rPr>
          <w:rFonts w:hint="eastAsia"/>
          <w:kern w:val="0"/>
        </w:rPr>
        <w:t>顶稳主</w:t>
      </w:r>
      <w:proofErr w:type="gramEnd"/>
      <w:r>
        <w:rPr>
          <w:rFonts w:hint="eastAsia"/>
          <w:kern w:val="0"/>
        </w:rPr>
        <w:t>龙骨，待安装吊顶板前再行拆除。</w:t>
      </w:r>
    </w:p>
    <w:p w:rsidR="0055319A" w:rsidRDefault="0055319A" w:rsidP="0055319A">
      <w:pPr>
        <w:rPr>
          <w:rFonts w:hint="eastAsia"/>
          <w:kern w:val="0"/>
        </w:rPr>
      </w:pPr>
      <w:r>
        <w:rPr>
          <w:kern w:val="0"/>
        </w:rPr>
        <w:t>1</w:t>
      </w:r>
      <w:r>
        <w:rPr>
          <w:rFonts w:hint="eastAsia"/>
          <w:kern w:val="0"/>
        </w:rPr>
        <w:t>．</w:t>
      </w:r>
      <w:r>
        <w:rPr>
          <w:kern w:val="0"/>
        </w:rPr>
        <w:t xml:space="preserve">8 </w:t>
      </w:r>
      <w:r>
        <w:rPr>
          <w:rFonts w:hint="eastAsia"/>
          <w:kern w:val="0"/>
        </w:rPr>
        <w:t>主龙骨调平时需注意吊顶的起拱要求。对于面积较大的吊顶工程，为有利于</w:t>
      </w:r>
      <w:proofErr w:type="gramStart"/>
      <w:r>
        <w:rPr>
          <w:rFonts w:hint="eastAsia"/>
          <w:kern w:val="0"/>
        </w:rPr>
        <w:t>平衡饰</w:t>
      </w:r>
      <w:proofErr w:type="gramEnd"/>
      <w:r>
        <w:rPr>
          <w:rFonts w:hint="eastAsia"/>
          <w:kern w:val="0"/>
        </w:rPr>
        <w:t>面的重力及避免</w:t>
      </w:r>
      <w:proofErr w:type="gramStart"/>
      <w:r>
        <w:rPr>
          <w:rFonts w:hint="eastAsia"/>
          <w:kern w:val="0"/>
        </w:rPr>
        <w:t>吊顶面</w:t>
      </w:r>
      <w:proofErr w:type="gramEnd"/>
      <w:r>
        <w:rPr>
          <w:rFonts w:hint="eastAsia"/>
          <w:kern w:val="0"/>
        </w:rPr>
        <w:t>外观的视错觉，通常要将其中央部分作起拱处理。</w:t>
      </w:r>
      <w:r>
        <w:rPr>
          <w:kern w:val="0"/>
        </w:rPr>
        <w:t>7</w:t>
      </w:r>
      <w:r>
        <w:rPr>
          <w:rFonts w:hint="eastAsia"/>
          <w:kern w:val="0"/>
        </w:rPr>
        <w:t>～</w:t>
      </w:r>
      <w:r>
        <w:rPr>
          <w:kern w:val="0"/>
        </w:rPr>
        <w:t xml:space="preserve">10m </w:t>
      </w:r>
      <w:r>
        <w:rPr>
          <w:rFonts w:hint="eastAsia"/>
          <w:kern w:val="0"/>
        </w:rPr>
        <w:t>跨度的顶棚，一般要求按</w:t>
      </w:r>
      <w:r>
        <w:rPr>
          <w:kern w:val="0"/>
        </w:rPr>
        <w:t xml:space="preserve">3/1000 </w:t>
      </w:r>
      <w:r>
        <w:rPr>
          <w:rFonts w:hint="eastAsia"/>
          <w:kern w:val="0"/>
        </w:rPr>
        <w:t>起拱；</w:t>
      </w:r>
      <w:r>
        <w:rPr>
          <w:kern w:val="0"/>
        </w:rPr>
        <w:t>10</w:t>
      </w:r>
      <w:r>
        <w:rPr>
          <w:rFonts w:hint="eastAsia"/>
          <w:kern w:val="0"/>
        </w:rPr>
        <w:t>～</w:t>
      </w:r>
      <w:r>
        <w:rPr>
          <w:kern w:val="0"/>
        </w:rPr>
        <w:t xml:space="preserve">15m </w:t>
      </w:r>
      <w:r>
        <w:rPr>
          <w:rFonts w:hint="eastAsia"/>
          <w:kern w:val="0"/>
        </w:rPr>
        <w:t>跨度的顶棚，多是按</w:t>
      </w:r>
      <w:r>
        <w:rPr>
          <w:kern w:val="0"/>
        </w:rPr>
        <w:t>5</w:t>
      </w:r>
      <w:r>
        <w:rPr>
          <w:rFonts w:hint="eastAsia"/>
          <w:kern w:val="0"/>
        </w:rPr>
        <w:t>～</w:t>
      </w:r>
      <w:r>
        <w:rPr>
          <w:kern w:val="0"/>
        </w:rPr>
        <w:t xml:space="preserve">1000 </w:t>
      </w:r>
      <w:r>
        <w:rPr>
          <w:rFonts w:hint="eastAsia"/>
          <w:kern w:val="0"/>
        </w:rPr>
        <w:t>起拱。根据规范要求，金属龙骨吊顶中间部分的起</w:t>
      </w:r>
      <w:proofErr w:type="gramStart"/>
      <w:r>
        <w:rPr>
          <w:rFonts w:hint="eastAsia"/>
          <w:kern w:val="0"/>
        </w:rPr>
        <w:t>拱高度</w:t>
      </w:r>
      <w:proofErr w:type="gramEnd"/>
      <w:r>
        <w:rPr>
          <w:rFonts w:hint="eastAsia"/>
          <w:kern w:val="0"/>
        </w:rPr>
        <w:t>尺寸，应不小于房间短向跨度的</w:t>
      </w:r>
      <w:r>
        <w:rPr>
          <w:kern w:val="0"/>
        </w:rPr>
        <w:t>1/200</w:t>
      </w:r>
      <w:r>
        <w:rPr>
          <w:rFonts w:hint="eastAsia"/>
          <w:kern w:val="0"/>
        </w:rPr>
        <w:t>。</w:t>
      </w:r>
    </w:p>
    <w:p w:rsidR="0055319A" w:rsidRDefault="0055319A" w:rsidP="0055319A">
      <w:pPr>
        <w:rPr>
          <w:kern w:val="0"/>
        </w:rPr>
      </w:pPr>
      <w:r>
        <w:rPr>
          <w:kern w:val="0"/>
        </w:rPr>
        <w:t>1</w:t>
      </w:r>
      <w:r>
        <w:rPr>
          <w:rFonts w:hint="eastAsia"/>
          <w:kern w:val="0"/>
        </w:rPr>
        <w:t>．</w:t>
      </w:r>
      <w:r>
        <w:rPr>
          <w:kern w:val="0"/>
        </w:rPr>
        <w:t xml:space="preserve">9 </w:t>
      </w:r>
      <w:r>
        <w:rPr>
          <w:rFonts w:hint="eastAsia"/>
          <w:kern w:val="0"/>
        </w:rPr>
        <w:t>安装次龙骨：对于双层构造的吊顶骨架，次龙骨紧贴承载主龙骨安装，通长布置，利用配套的挂件与主龙骨的连接，在吊顶平面上与主龙骨相垂直，它可以是主龙骨，有时则根据罩面板的需要再增加小龙骨，它们都是覆面龙骨。次龙骨（中龙骨及小龙骨）的</w:t>
      </w:r>
      <w:proofErr w:type="gramStart"/>
      <w:r>
        <w:rPr>
          <w:rFonts w:hint="eastAsia"/>
          <w:kern w:val="0"/>
        </w:rPr>
        <w:t>中距由设计</w:t>
      </w:r>
      <w:proofErr w:type="gramEnd"/>
      <w:r>
        <w:rPr>
          <w:rFonts w:hint="eastAsia"/>
          <w:kern w:val="0"/>
        </w:rPr>
        <w:t>确定，并因吊顶装饰板采用封闭式安装或是离缝及密缝安装等不同的尺寸关系而异。由设计确定，并</w:t>
      </w:r>
      <w:proofErr w:type="gramStart"/>
      <w:r>
        <w:rPr>
          <w:rFonts w:hint="eastAsia"/>
          <w:kern w:val="0"/>
        </w:rPr>
        <w:t>因吊板</w:t>
      </w:r>
      <w:proofErr w:type="gramEnd"/>
      <w:r>
        <w:rPr>
          <w:rFonts w:hint="eastAsia"/>
          <w:kern w:val="0"/>
        </w:rPr>
        <w:t>装饰板采用封闭式安装或是离缝及密缝安装等不同的尺寸关系而异。对于主、次龙骨的安装程序，由于其主龙骨在上，次龙骨在下，所以一般的做法是先用吊件安装主龙骨，然后再以挂件在主龙骨下</w:t>
      </w:r>
      <w:proofErr w:type="gramStart"/>
      <w:r>
        <w:rPr>
          <w:rFonts w:hint="eastAsia"/>
          <w:kern w:val="0"/>
        </w:rPr>
        <w:t>吊挂次</w:t>
      </w:r>
      <w:proofErr w:type="gramEnd"/>
      <w:r>
        <w:rPr>
          <w:rFonts w:hint="eastAsia"/>
          <w:kern w:val="0"/>
        </w:rPr>
        <w:t>龙骨。挂件（或称吊挂件）上端</w:t>
      </w:r>
      <w:proofErr w:type="gramStart"/>
      <w:r>
        <w:rPr>
          <w:rFonts w:hint="eastAsia"/>
          <w:kern w:val="0"/>
        </w:rPr>
        <w:t>勾住主龙骨</w:t>
      </w:r>
      <w:proofErr w:type="gramEnd"/>
      <w:r>
        <w:rPr>
          <w:rFonts w:hint="eastAsia"/>
          <w:kern w:val="0"/>
        </w:rPr>
        <w:t>，下端挂住次龙骨即将二者连接。</w:t>
      </w:r>
    </w:p>
    <w:p w:rsidR="0055319A" w:rsidRDefault="0055319A" w:rsidP="0055319A">
      <w:pPr>
        <w:rPr>
          <w:kern w:val="0"/>
        </w:rPr>
      </w:pPr>
      <w:r>
        <w:rPr>
          <w:rFonts w:hint="eastAsia"/>
          <w:kern w:val="0"/>
        </w:rPr>
        <w:t>二、石膏板安装施工技术、工艺</w:t>
      </w:r>
    </w:p>
    <w:p w:rsidR="0055319A" w:rsidRDefault="0055319A" w:rsidP="0055319A">
      <w:pPr>
        <w:rPr>
          <w:kern w:val="0"/>
        </w:rPr>
      </w:pPr>
      <w:r>
        <w:rPr>
          <w:kern w:val="0"/>
        </w:rPr>
        <w:t>1</w:t>
      </w:r>
      <w:r>
        <w:rPr>
          <w:rFonts w:hint="eastAsia"/>
          <w:kern w:val="0"/>
        </w:rPr>
        <w:t>、石膏板的安装（包括各种石膏平板、穿孔石膏板</w:t>
      </w:r>
      <w:proofErr w:type="gramStart"/>
      <w:r>
        <w:rPr>
          <w:rFonts w:hint="eastAsia"/>
          <w:kern w:val="0"/>
        </w:rPr>
        <w:t>以及半穿吸声</w:t>
      </w:r>
      <w:proofErr w:type="gramEnd"/>
      <w:r>
        <w:rPr>
          <w:rFonts w:hint="eastAsia"/>
          <w:kern w:val="0"/>
        </w:rPr>
        <w:t>石膏板等），应符合下列规定：</w:t>
      </w:r>
    </w:p>
    <w:p w:rsidR="0055319A" w:rsidRDefault="0055319A" w:rsidP="0055319A">
      <w:pPr>
        <w:rPr>
          <w:kern w:val="0"/>
        </w:rPr>
      </w:pPr>
      <w:r>
        <w:rPr>
          <w:rFonts w:hint="eastAsia"/>
          <w:kern w:val="0"/>
        </w:rPr>
        <w:t>（</w:t>
      </w:r>
      <w:r>
        <w:rPr>
          <w:kern w:val="0"/>
        </w:rPr>
        <w:t>1</w:t>
      </w:r>
      <w:r>
        <w:rPr>
          <w:rFonts w:hint="eastAsia"/>
          <w:kern w:val="0"/>
        </w:rPr>
        <w:t>）</w:t>
      </w:r>
      <w:proofErr w:type="gramStart"/>
      <w:r>
        <w:rPr>
          <w:rFonts w:hint="eastAsia"/>
          <w:kern w:val="0"/>
        </w:rPr>
        <w:t>钉固法安装</w:t>
      </w:r>
      <w:proofErr w:type="gramEnd"/>
      <w:r>
        <w:rPr>
          <w:rFonts w:hint="eastAsia"/>
          <w:kern w:val="0"/>
        </w:rPr>
        <w:t>，螺钉与板边距离应不小</w:t>
      </w:r>
      <w:r>
        <w:rPr>
          <w:kern w:val="0"/>
        </w:rPr>
        <w:t>15mm</w:t>
      </w:r>
      <w:r>
        <w:rPr>
          <w:rFonts w:hint="eastAsia"/>
          <w:kern w:val="0"/>
        </w:rPr>
        <w:t>，螺钉间距以</w:t>
      </w:r>
      <w:r>
        <w:rPr>
          <w:kern w:val="0"/>
        </w:rPr>
        <w:t>150</w:t>
      </w:r>
      <w:r>
        <w:rPr>
          <w:rFonts w:hint="eastAsia"/>
          <w:kern w:val="0"/>
        </w:rPr>
        <w:t>～</w:t>
      </w:r>
      <w:r>
        <w:rPr>
          <w:kern w:val="0"/>
        </w:rPr>
        <w:t xml:space="preserve">170mm </w:t>
      </w:r>
      <w:r>
        <w:rPr>
          <w:rFonts w:hint="eastAsia"/>
          <w:kern w:val="0"/>
        </w:rPr>
        <w:t>为宜，均匀布置，并与板面垂直。钉头嵌入石膏板深度以</w:t>
      </w:r>
      <w:r>
        <w:rPr>
          <w:kern w:val="0"/>
        </w:rPr>
        <w:t>0.5</w:t>
      </w:r>
      <w:r>
        <w:rPr>
          <w:rFonts w:hint="eastAsia"/>
          <w:kern w:val="0"/>
        </w:rPr>
        <w:t>～</w:t>
      </w:r>
      <w:r>
        <w:rPr>
          <w:kern w:val="0"/>
        </w:rPr>
        <w:t xml:space="preserve">1mm </w:t>
      </w:r>
      <w:r>
        <w:rPr>
          <w:rFonts w:hint="eastAsia"/>
          <w:kern w:val="0"/>
        </w:rPr>
        <w:t>为宜，钉帽应涂刷防锈涂料，并用石膏腻子抹平；</w:t>
      </w:r>
    </w:p>
    <w:p w:rsidR="0055319A" w:rsidRDefault="0055319A" w:rsidP="0055319A">
      <w:pPr>
        <w:rPr>
          <w:kern w:val="0"/>
        </w:rPr>
      </w:pPr>
      <w:r>
        <w:rPr>
          <w:rFonts w:hint="eastAsia"/>
          <w:kern w:val="0"/>
        </w:rPr>
        <w:t>（</w:t>
      </w:r>
      <w:r>
        <w:rPr>
          <w:kern w:val="0"/>
        </w:rPr>
        <w:t>2</w:t>
      </w:r>
      <w:r>
        <w:rPr>
          <w:rFonts w:hint="eastAsia"/>
          <w:kern w:val="0"/>
        </w:rPr>
        <w:t>）粘结法安装，</w:t>
      </w:r>
      <w:proofErr w:type="gramStart"/>
      <w:r>
        <w:rPr>
          <w:rFonts w:hint="eastAsia"/>
          <w:kern w:val="0"/>
        </w:rPr>
        <w:t>胶粘齐应</w:t>
      </w:r>
      <w:proofErr w:type="gramEnd"/>
      <w:r>
        <w:rPr>
          <w:rFonts w:hint="eastAsia"/>
          <w:kern w:val="0"/>
        </w:rPr>
        <w:t>涂抹均匀，不得漏涂，粘实粘牢。</w:t>
      </w:r>
    </w:p>
    <w:p w:rsidR="0055319A" w:rsidRDefault="0055319A" w:rsidP="0055319A">
      <w:pPr>
        <w:rPr>
          <w:kern w:val="0"/>
        </w:rPr>
      </w:pPr>
      <w:r>
        <w:rPr>
          <w:kern w:val="0"/>
        </w:rPr>
        <w:t>2</w:t>
      </w:r>
      <w:r>
        <w:rPr>
          <w:rFonts w:hint="eastAsia"/>
          <w:kern w:val="0"/>
        </w:rPr>
        <w:t>、深浮雕嵌装式装饰石膏板的安装，应符合下列规定：</w:t>
      </w:r>
    </w:p>
    <w:p w:rsidR="0055319A" w:rsidRDefault="0055319A" w:rsidP="0055319A">
      <w:pPr>
        <w:rPr>
          <w:kern w:val="0"/>
        </w:rPr>
      </w:pPr>
      <w:r>
        <w:rPr>
          <w:rFonts w:hint="eastAsia"/>
          <w:kern w:val="0"/>
        </w:rPr>
        <w:t>（</w:t>
      </w:r>
      <w:r>
        <w:rPr>
          <w:kern w:val="0"/>
        </w:rPr>
        <w:t>1</w:t>
      </w:r>
      <w:r>
        <w:rPr>
          <w:rFonts w:hint="eastAsia"/>
          <w:kern w:val="0"/>
        </w:rPr>
        <w:t>）板材与龙骨应第列配套；</w:t>
      </w:r>
    </w:p>
    <w:p w:rsidR="0055319A" w:rsidRDefault="0055319A" w:rsidP="0055319A">
      <w:pPr>
        <w:rPr>
          <w:kern w:val="0"/>
        </w:rPr>
      </w:pPr>
      <w:r>
        <w:rPr>
          <w:rFonts w:hint="eastAsia"/>
          <w:kern w:val="0"/>
        </w:rPr>
        <w:t>（</w:t>
      </w:r>
      <w:r>
        <w:rPr>
          <w:kern w:val="0"/>
        </w:rPr>
        <w:t>2</w:t>
      </w:r>
      <w:r>
        <w:rPr>
          <w:rFonts w:hint="eastAsia"/>
          <w:kern w:val="0"/>
        </w:rPr>
        <w:t>）板材安装应确保企口的</w:t>
      </w:r>
      <w:proofErr w:type="gramStart"/>
      <w:r>
        <w:rPr>
          <w:rFonts w:hint="eastAsia"/>
          <w:kern w:val="0"/>
        </w:rPr>
        <w:t>相互咬接及</w:t>
      </w:r>
      <w:proofErr w:type="gramEnd"/>
      <w:r>
        <w:rPr>
          <w:rFonts w:hint="eastAsia"/>
          <w:kern w:val="0"/>
        </w:rPr>
        <w:t>图案花纹的吻合；</w:t>
      </w:r>
    </w:p>
    <w:p w:rsidR="0055319A" w:rsidRDefault="0055319A" w:rsidP="0055319A">
      <w:pPr>
        <w:rPr>
          <w:kern w:val="0"/>
        </w:rPr>
      </w:pPr>
      <w:r>
        <w:rPr>
          <w:rFonts w:hint="eastAsia"/>
          <w:kern w:val="0"/>
        </w:rPr>
        <w:t>（</w:t>
      </w:r>
      <w:r>
        <w:rPr>
          <w:kern w:val="0"/>
        </w:rPr>
        <w:t>3</w:t>
      </w:r>
      <w:r>
        <w:rPr>
          <w:rFonts w:hint="eastAsia"/>
          <w:kern w:val="0"/>
        </w:rPr>
        <w:t>）板与龙骨嵌装时应防止相互挤压过紧或脱挂。</w:t>
      </w:r>
    </w:p>
    <w:p w:rsidR="0055319A" w:rsidRDefault="0055319A" w:rsidP="0055319A">
      <w:pPr>
        <w:rPr>
          <w:kern w:val="0"/>
        </w:rPr>
      </w:pPr>
      <w:r>
        <w:rPr>
          <w:kern w:val="0"/>
        </w:rPr>
        <w:t>3</w:t>
      </w:r>
      <w:r>
        <w:rPr>
          <w:rFonts w:hint="eastAsia"/>
          <w:kern w:val="0"/>
        </w:rPr>
        <w:t>、纸面石膏板的安装，应符合下列规定：</w:t>
      </w:r>
    </w:p>
    <w:p w:rsidR="0055319A" w:rsidRDefault="0055319A" w:rsidP="0055319A">
      <w:pPr>
        <w:rPr>
          <w:kern w:val="0"/>
        </w:rPr>
      </w:pPr>
      <w:r>
        <w:rPr>
          <w:rFonts w:hint="eastAsia"/>
          <w:kern w:val="0"/>
        </w:rPr>
        <w:t>（</w:t>
      </w:r>
      <w:r>
        <w:rPr>
          <w:kern w:val="0"/>
        </w:rPr>
        <w:t>1</w:t>
      </w:r>
      <w:r>
        <w:rPr>
          <w:rFonts w:hint="eastAsia"/>
          <w:kern w:val="0"/>
        </w:rPr>
        <w:t>）板材应在自由状态下进行固定，防止出现弯棱、凸鼓现象；</w:t>
      </w:r>
    </w:p>
    <w:p w:rsidR="0055319A" w:rsidRDefault="0055319A" w:rsidP="0055319A">
      <w:pPr>
        <w:rPr>
          <w:kern w:val="0"/>
        </w:rPr>
      </w:pPr>
      <w:r>
        <w:rPr>
          <w:rFonts w:hint="eastAsia"/>
          <w:kern w:val="0"/>
        </w:rPr>
        <w:t>（</w:t>
      </w:r>
      <w:r>
        <w:rPr>
          <w:kern w:val="0"/>
        </w:rPr>
        <w:t>2</w:t>
      </w:r>
      <w:r>
        <w:rPr>
          <w:rFonts w:hint="eastAsia"/>
          <w:kern w:val="0"/>
        </w:rPr>
        <w:t>）纸面石膏板的长边（即包封边）</w:t>
      </w:r>
    </w:p>
    <w:p w:rsidR="0055319A" w:rsidRDefault="0055319A" w:rsidP="0055319A">
      <w:pPr>
        <w:rPr>
          <w:kern w:val="0"/>
        </w:rPr>
      </w:pPr>
      <w:r>
        <w:rPr>
          <w:rFonts w:hint="eastAsia"/>
          <w:kern w:val="0"/>
        </w:rPr>
        <w:t>（</w:t>
      </w:r>
      <w:r>
        <w:rPr>
          <w:kern w:val="0"/>
        </w:rPr>
        <w:t>3</w:t>
      </w:r>
      <w:r>
        <w:rPr>
          <w:rFonts w:hint="eastAsia"/>
          <w:kern w:val="0"/>
        </w:rPr>
        <w:t>）自攻螺钉与纸面石膏板边距离：面纸包封的板边以</w:t>
      </w:r>
      <w:r>
        <w:rPr>
          <w:kern w:val="0"/>
        </w:rPr>
        <w:t>10</w:t>
      </w:r>
      <w:r>
        <w:rPr>
          <w:rFonts w:hint="eastAsia"/>
          <w:kern w:val="0"/>
        </w:rPr>
        <w:t>～</w:t>
      </w:r>
      <w:r>
        <w:rPr>
          <w:kern w:val="0"/>
        </w:rPr>
        <w:t xml:space="preserve">15mm </w:t>
      </w:r>
      <w:r>
        <w:rPr>
          <w:rFonts w:hint="eastAsia"/>
          <w:kern w:val="0"/>
        </w:rPr>
        <w:t>为宜，切割的板边以</w:t>
      </w:r>
      <w:r>
        <w:rPr>
          <w:kern w:val="0"/>
        </w:rPr>
        <w:t>15</w:t>
      </w:r>
      <w:r>
        <w:rPr>
          <w:rFonts w:hint="eastAsia"/>
          <w:kern w:val="0"/>
        </w:rPr>
        <w:t>～</w:t>
      </w:r>
      <w:r>
        <w:rPr>
          <w:kern w:val="0"/>
        </w:rPr>
        <w:t xml:space="preserve">20mm </w:t>
      </w:r>
      <w:r>
        <w:rPr>
          <w:rFonts w:hint="eastAsia"/>
          <w:kern w:val="0"/>
        </w:rPr>
        <w:t>为宜；</w:t>
      </w:r>
    </w:p>
    <w:p w:rsidR="0055319A" w:rsidRDefault="0055319A" w:rsidP="0055319A">
      <w:pPr>
        <w:rPr>
          <w:kern w:val="0"/>
        </w:rPr>
      </w:pPr>
      <w:r>
        <w:rPr>
          <w:rFonts w:hint="eastAsia"/>
          <w:kern w:val="0"/>
        </w:rPr>
        <w:t>（</w:t>
      </w:r>
      <w:r>
        <w:rPr>
          <w:kern w:val="0"/>
        </w:rPr>
        <w:t>4</w:t>
      </w:r>
      <w:r>
        <w:rPr>
          <w:rFonts w:hint="eastAsia"/>
          <w:kern w:val="0"/>
        </w:rPr>
        <w:t>）固定石膏板的次龙骨间距一般不应大于</w:t>
      </w:r>
      <w:r>
        <w:rPr>
          <w:kern w:val="0"/>
        </w:rPr>
        <w:t>600mm</w:t>
      </w:r>
      <w:r>
        <w:rPr>
          <w:rFonts w:hint="eastAsia"/>
          <w:kern w:val="0"/>
        </w:rPr>
        <w:t>，在南方潮湿地区，间距应适当减小，</w:t>
      </w:r>
      <w:r>
        <w:rPr>
          <w:rFonts w:hint="eastAsia"/>
          <w:kern w:val="0"/>
        </w:rPr>
        <w:lastRenderedPageBreak/>
        <w:t>以</w:t>
      </w:r>
      <w:r>
        <w:rPr>
          <w:kern w:val="0"/>
        </w:rPr>
        <w:t xml:space="preserve">300mm </w:t>
      </w:r>
      <w:r>
        <w:rPr>
          <w:rFonts w:hint="eastAsia"/>
          <w:kern w:val="0"/>
        </w:rPr>
        <w:t>为宜；</w:t>
      </w:r>
    </w:p>
    <w:p w:rsidR="0055319A" w:rsidRDefault="0055319A" w:rsidP="0055319A">
      <w:pPr>
        <w:rPr>
          <w:kern w:val="0"/>
        </w:rPr>
      </w:pPr>
      <w:r>
        <w:rPr>
          <w:rFonts w:hint="eastAsia"/>
          <w:kern w:val="0"/>
        </w:rPr>
        <w:t>（</w:t>
      </w:r>
      <w:r>
        <w:rPr>
          <w:kern w:val="0"/>
        </w:rPr>
        <w:t>5</w:t>
      </w:r>
      <w:r>
        <w:rPr>
          <w:rFonts w:hint="eastAsia"/>
          <w:kern w:val="0"/>
        </w:rPr>
        <w:t>）</w:t>
      </w:r>
      <w:proofErr w:type="gramStart"/>
      <w:r>
        <w:rPr>
          <w:rFonts w:hint="eastAsia"/>
          <w:kern w:val="0"/>
        </w:rPr>
        <w:t>钉距以</w:t>
      </w:r>
      <w:proofErr w:type="gramEnd"/>
      <w:r>
        <w:rPr>
          <w:kern w:val="0"/>
        </w:rPr>
        <w:t>150</w:t>
      </w:r>
      <w:r>
        <w:rPr>
          <w:rFonts w:hint="eastAsia"/>
          <w:kern w:val="0"/>
        </w:rPr>
        <w:t>～</w:t>
      </w:r>
      <w:r>
        <w:rPr>
          <w:kern w:val="0"/>
        </w:rPr>
        <w:t xml:space="preserve">170mm </w:t>
      </w:r>
      <w:r>
        <w:rPr>
          <w:rFonts w:hint="eastAsia"/>
          <w:kern w:val="0"/>
        </w:rPr>
        <w:t>为宜，螺钉与板面垂直。弯曲、变形的螺钉应剔除，并在相隔</w:t>
      </w:r>
      <w:r>
        <w:rPr>
          <w:kern w:val="0"/>
        </w:rPr>
        <w:t xml:space="preserve">50mm </w:t>
      </w:r>
      <w:r>
        <w:rPr>
          <w:rFonts w:hint="eastAsia"/>
          <w:kern w:val="0"/>
        </w:rPr>
        <w:t>部分</w:t>
      </w:r>
      <w:proofErr w:type="gramStart"/>
      <w:r>
        <w:rPr>
          <w:rFonts w:hint="eastAsia"/>
          <w:kern w:val="0"/>
        </w:rPr>
        <w:t>的另安螺钉</w:t>
      </w:r>
      <w:proofErr w:type="gramEnd"/>
      <w:r>
        <w:rPr>
          <w:rFonts w:hint="eastAsia"/>
          <w:kern w:val="0"/>
        </w:rPr>
        <w:t>。</w:t>
      </w:r>
    </w:p>
    <w:p w:rsidR="0055319A" w:rsidRDefault="0055319A" w:rsidP="0055319A">
      <w:pPr>
        <w:rPr>
          <w:kern w:val="0"/>
        </w:rPr>
      </w:pPr>
      <w:r>
        <w:rPr>
          <w:rFonts w:hint="eastAsia"/>
          <w:kern w:val="0"/>
        </w:rPr>
        <w:t>（</w:t>
      </w:r>
      <w:r>
        <w:rPr>
          <w:kern w:val="0"/>
        </w:rPr>
        <w:t>6</w:t>
      </w:r>
      <w:r>
        <w:rPr>
          <w:rFonts w:hint="eastAsia"/>
          <w:kern w:val="0"/>
        </w:rPr>
        <w:t>）安装双层石膏板时，面层板与基层板的接缝应错开，不得在同一根龙骨上接缝；（</w:t>
      </w:r>
      <w:r>
        <w:rPr>
          <w:kern w:val="0"/>
        </w:rPr>
        <w:t>7</w:t>
      </w:r>
      <w:r>
        <w:rPr>
          <w:rFonts w:hint="eastAsia"/>
          <w:kern w:val="0"/>
        </w:rPr>
        <w:t>）石膏板的接缝，应按设计要求进行板缝处理；</w:t>
      </w:r>
    </w:p>
    <w:p w:rsidR="0055319A" w:rsidRDefault="0055319A" w:rsidP="0055319A">
      <w:pPr>
        <w:rPr>
          <w:kern w:val="0"/>
        </w:rPr>
      </w:pPr>
      <w:r>
        <w:rPr>
          <w:rFonts w:hint="eastAsia"/>
          <w:kern w:val="0"/>
        </w:rPr>
        <w:t>（</w:t>
      </w:r>
      <w:r>
        <w:rPr>
          <w:kern w:val="0"/>
        </w:rPr>
        <w:t>8</w:t>
      </w:r>
      <w:r>
        <w:rPr>
          <w:rFonts w:hint="eastAsia"/>
          <w:kern w:val="0"/>
        </w:rPr>
        <w:t>）纸面石膏与龙骨固定，应从一块板的中间向板的四边固定，不得多点同时作业；</w:t>
      </w:r>
    </w:p>
    <w:p w:rsidR="0055319A" w:rsidRDefault="0055319A" w:rsidP="0055319A">
      <w:pPr>
        <w:rPr>
          <w:kern w:val="0"/>
        </w:rPr>
      </w:pPr>
      <w:r>
        <w:rPr>
          <w:rFonts w:hint="eastAsia"/>
          <w:kern w:val="0"/>
        </w:rPr>
        <w:t>（</w:t>
      </w:r>
      <w:r>
        <w:rPr>
          <w:kern w:val="0"/>
        </w:rPr>
        <w:t>10</w:t>
      </w:r>
      <w:r>
        <w:rPr>
          <w:rFonts w:hint="eastAsia"/>
          <w:kern w:val="0"/>
        </w:rPr>
        <w:t>）拌制石膏腻子必须用清洁水和清洁容器。</w:t>
      </w:r>
    </w:p>
    <w:p w:rsidR="0055319A" w:rsidRDefault="0055319A" w:rsidP="0055319A">
      <w:pPr>
        <w:rPr>
          <w:kern w:val="0"/>
        </w:rPr>
      </w:pPr>
      <w:r>
        <w:rPr>
          <w:rFonts w:hint="eastAsia"/>
          <w:kern w:val="0"/>
        </w:rPr>
        <w:t>三、天棚工程验收标准</w:t>
      </w:r>
    </w:p>
    <w:p w:rsidR="0055319A" w:rsidRDefault="0055319A" w:rsidP="0055319A">
      <w:pPr>
        <w:rPr>
          <w:color w:val="B6E2F8"/>
          <w:kern w:val="0"/>
        </w:rPr>
      </w:pPr>
      <w:r>
        <w:rPr>
          <w:kern w:val="0"/>
        </w:rPr>
        <w:t>1</w:t>
      </w:r>
      <w:r>
        <w:rPr>
          <w:rFonts w:hint="eastAsia"/>
          <w:kern w:val="0"/>
        </w:rPr>
        <w:t>、罩面板及钢木骨架安装工程的质量验评对于以各种板材作罩面板，以金属和木质材料为骨架的顶棚（及墙体）装饰工程，根据《建筑工程质量检验评定标准》的有关规定，其保证项目为：罩面板安装必须牢固，无脱层、翘曲、折裂、</w:t>
      </w:r>
      <w:proofErr w:type="gramStart"/>
      <w:r>
        <w:rPr>
          <w:rFonts w:hint="eastAsia"/>
          <w:kern w:val="0"/>
        </w:rPr>
        <w:t>缺楞掉角</w:t>
      </w:r>
      <w:proofErr w:type="gramEnd"/>
      <w:r>
        <w:rPr>
          <w:rFonts w:hint="eastAsia"/>
          <w:kern w:val="0"/>
        </w:rPr>
        <w:t>等缺陷；其钢木骨架的主梁（主龙骨、承载龙骨）、搁栅（覆面龙骨、横撑）安装必须位置正确，连接牢固，无松动。其基本项目的质量等级评定标准及检验方法。罩面板及钢木骨架安装的允许偏差和检验方法。罩面</w:t>
      </w:r>
      <w:proofErr w:type="gramStart"/>
      <w:r>
        <w:rPr>
          <w:rFonts w:hint="eastAsia"/>
          <w:kern w:val="0"/>
        </w:rPr>
        <w:t>板及钢骨架</w:t>
      </w:r>
      <w:proofErr w:type="gramEnd"/>
      <w:r>
        <w:rPr>
          <w:rFonts w:hint="eastAsia"/>
          <w:kern w:val="0"/>
        </w:rPr>
        <w:t>安装工程质量检验评定标准</w: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440"/>
        <w:gridCol w:w="1260"/>
        <w:gridCol w:w="3420"/>
        <w:gridCol w:w="1440"/>
      </w:tblGrid>
      <w:tr w:rsidR="0055319A" w:rsidTr="000B3010">
        <w:tc>
          <w:tcPr>
            <w:tcW w:w="720" w:type="dxa"/>
            <w:vAlign w:val="center"/>
          </w:tcPr>
          <w:p w:rsidR="0055319A" w:rsidRDefault="0055319A" w:rsidP="000B3010">
            <w:pPr>
              <w:rPr>
                <w:rFonts w:hint="eastAsia"/>
                <w:kern w:val="0"/>
              </w:rPr>
            </w:pPr>
            <w:r>
              <w:rPr>
                <w:rFonts w:hint="eastAsia"/>
                <w:kern w:val="0"/>
              </w:rPr>
              <w:t>项次</w:t>
            </w:r>
          </w:p>
        </w:tc>
        <w:tc>
          <w:tcPr>
            <w:tcW w:w="1440" w:type="dxa"/>
            <w:vAlign w:val="center"/>
          </w:tcPr>
          <w:p w:rsidR="0055319A" w:rsidRDefault="0055319A" w:rsidP="000B3010">
            <w:pPr>
              <w:rPr>
                <w:rFonts w:hint="eastAsia"/>
                <w:kern w:val="0"/>
              </w:rPr>
            </w:pPr>
            <w:r>
              <w:rPr>
                <w:rFonts w:hint="eastAsia"/>
                <w:kern w:val="0"/>
              </w:rPr>
              <w:t>项目</w:t>
            </w:r>
          </w:p>
        </w:tc>
        <w:tc>
          <w:tcPr>
            <w:tcW w:w="1260" w:type="dxa"/>
            <w:vAlign w:val="center"/>
          </w:tcPr>
          <w:p w:rsidR="0055319A" w:rsidRDefault="0055319A" w:rsidP="000B3010">
            <w:pPr>
              <w:rPr>
                <w:rFonts w:hint="eastAsia"/>
                <w:kern w:val="0"/>
              </w:rPr>
            </w:pPr>
            <w:r>
              <w:rPr>
                <w:rFonts w:hint="eastAsia"/>
                <w:kern w:val="0"/>
              </w:rPr>
              <w:t>质量等级</w:t>
            </w:r>
          </w:p>
        </w:tc>
        <w:tc>
          <w:tcPr>
            <w:tcW w:w="3420" w:type="dxa"/>
            <w:vAlign w:val="center"/>
          </w:tcPr>
          <w:p w:rsidR="0055319A" w:rsidRDefault="0055319A" w:rsidP="000B3010">
            <w:pPr>
              <w:rPr>
                <w:rFonts w:hint="eastAsia"/>
                <w:kern w:val="0"/>
              </w:rPr>
            </w:pPr>
            <w:r>
              <w:rPr>
                <w:rFonts w:hint="eastAsia"/>
                <w:kern w:val="0"/>
              </w:rPr>
              <w:t>质量要求</w:t>
            </w:r>
          </w:p>
        </w:tc>
        <w:tc>
          <w:tcPr>
            <w:tcW w:w="1440" w:type="dxa"/>
            <w:vAlign w:val="center"/>
          </w:tcPr>
          <w:p w:rsidR="0055319A" w:rsidRDefault="0055319A" w:rsidP="000B3010">
            <w:pPr>
              <w:rPr>
                <w:rFonts w:hint="eastAsia"/>
                <w:kern w:val="0"/>
              </w:rPr>
            </w:pPr>
            <w:r>
              <w:rPr>
                <w:rFonts w:hint="eastAsia"/>
                <w:kern w:val="0"/>
              </w:rPr>
              <w:t>检验方法</w:t>
            </w:r>
          </w:p>
        </w:tc>
      </w:tr>
      <w:tr w:rsidR="0055319A" w:rsidTr="000B3010">
        <w:trPr>
          <w:cantSplit/>
        </w:trPr>
        <w:tc>
          <w:tcPr>
            <w:tcW w:w="720" w:type="dxa"/>
            <w:vMerge w:val="restart"/>
            <w:vAlign w:val="center"/>
          </w:tcPr>
          <w:p w:rsidR="0055319A" w:rsidRDefault="0055319A" w:rsidP="000B3010">
            <w:pPr>
              <w:rPr>
                <w:rFonts w:hint="eastAsia"/>
                <w:kern w:val="0"/>
              </w:rPr>
            </w:pPr>
            <w:r>
              <w:rPr>
                <w:rFonts w:hint="eastAsia"/>
                <w:kern w:val="0"/>
              </w:rPr>
              <w:t>1</w:t>
            </w:r>
          </w:p>
        </w:tc>
        <w:tc>
          <w:tcPr>
            <w:tcW w:w="1440" w:type="dxa"/>
            <w:vMerge w:val="restart"/>
          </w:tcPr>
          <w:p w:rsidR="0055319A" w:rsidRDefault="0055319A" w:rsidP="000B3010">
            <w:pPr>
              <w:rPr>
                <w:kern w:val="0"/>
              </w:rPr>
            </w:pPr>
            <w:r>
              <w:rPr>
                <w:rFonts w:hint="eastAsia"/>
                <w:kern w:val="0"/>
              </w:rPr>
              <w:t>罩面板表面</w:t>
            </w:r>
          </w:p>
          <w:p w:rsidR="0055319A" w:rsidRDefault="0055319A" w:rsidP="000B3010">
            <w:pPr>
              <w:rPr>
                <w:rFonts w:hint="eastAsia"/>
                <w:kern w:val="0"/>
              </w:rPr>
            </w:pPr>
            <w:r>
              <w:rPr>
                <w:rFonts w:hint="eastAsia"/>
                <w:kern w:val="0"/>
              </w:rPr>
              <w:t>质量</w:t>
            </w:r>
          </w:p>
        </w:tc>
        <w:tc>
          <w:tcPr>
            <w:tcW w:w="1260" w:type="dxa"/>
            <w:vAlign w:val="center"/>
          </w:tcPr>
          <w:p w:rsidR="0055319A" w:rsidRDefault="0055319A" w:rsidP="000B3010">
            <w:pPr>
              <w:rPr>
                <w:rFonts w:hint="eastAsia"/>
                <w:kern w:val="0"/>
              </w:rPr>
            </w:pPr>
            <w:r>
              <w:rPr>
                <w:rFonts w:hint="eastAsia"/>
                <w:kern w:val="0"/>
              </w:rPr>
              <w:t>合格</w:t>
            </w:r>
          </w:p>
        </w:tc>
        <w:tc>
          <w:tcPr>
            <w:tcW w:w="3420" w:type="dxa"/>
          </w:tcPr>
          <w:p w:rsidR="0055319A" w:rsidRDefault="0055319A" w:rsidP="000B3010">
            <w:pPr>
              <w:rPr>
                <w:rFonts w:hint="eastAsia"/>
                <w:kern w:val="0"/>
              </w:rPr>
            </w:pPr>
            <w:r>
              <w:rPr>
                <w:rFonts w:hint="eastAsia"/>
                <w:kern w:val="0"/>
              </w:rPr>
              <w:t>表面平整、洁净、无明显变色、污染、反锈麻点和</w:t>
            </w:r>
            <w:proofErr w:type="gramStart"/>
            <w:r>
              <w:rPr>
                <w:rFonts w:hint="eastAsia"/>
                <w:kern w:val="0"/>
              </w:rPr>
              <w:t>锤印</w:t>
            </w:r>
            <w:proofErr w:type="gramEnd"/>
          </w:p>
        </w:tc>
        <w:tc>
          <w:tcPr>
            <w:tcW w:w="1440" w:type="dxa"/>
            <w:vMerge w:val="restart"/>
            <w:vAlign w:val="center"/>
          </w:tcPr>
          <w:p w:rsidR="0055319A" w:rsidRDefault="0055319A" w:rsidP="000B3010">
            <w:pPr>
              <w:rPr>
                <w:rFonts w:hint="eastAsia"/>
                <w:kern w:val="0"/>
              </w:rPr>
            </w:pPr>
            <w:r>
              <w:rPr>
                <w:rFonts w:hint="eastAsia"/>
                <w:kern w:val="0"/>
              </w:rPr>
              <w:t>观察检查</w:t>
            </w:r>
          </w:p>
        </w:tc>
      </w:tr>
      <w:tr w:rsidR="0055319A" w:rsidTr="000B3010">
        <w:trPr>
          <w:cantSplit/>
        </w:trPr>
        <w:tc>
          <w:tcPr>
            <w:tcW w:w="720" w:type="dxa"/>
            <w:vMerge/>
            <w:vAlign w:val="center"/>
          </w:tcPr>
          <w:p w:rsidR="0055319A" w:rsidRDefault="0055319A" w:rsidP="000B3010">
            <w:pPr>
              <w:rPr>
                <w:rFonts w:hint="eastAsia"/>
                <w:kern w:val="0"/>
              </w:rPr>
            </w:pPr>
          </w:p>
        </w:tc>
        <w:tc>
          <w:tcPr>
            <w:tcW w:w="1440" w:type="dxa"/>
            <w:vMerge/>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r>
              <w:rPr>
                <w:rFonts w:hint="eastAsia"/>
                <w:kern w:val="0"/>
              </w:rPr>
              <w:t>表面平整、洁净、颜色一致，无污染、反锈麻点和</w:t>
            </w:r>
            <w:proofErr w:type="gramStart"/>
            <w:r>
              <w:rPr>
                <w:rFonts w:hint="eastAsia"/>
                <w:kern w:val="0"/>
              </w:rPr>
              <w:t>锤印</w:t>
            </w:r>
            <w:proofErr w:type="gramEnd"/>
          </w:p>
        </w:tc>
        <w:tc>
          <w:tcPr>
            <w:tcW w:w="1440" w:type="dxa"/>
            <w:vMerge/>
            <w:vAlign w:val="center"/>
          </w:tcPr>
          <w:p w:rsidR="0055319A" w:rsidRDefault="0055319A" w:rsidP="000B3010">
            <w:pPr>
              <w:rPr>
                <w:rFonts w:hint="eastAsia"/>
                <w:kern w:val="0"/>
              </w:rPr>
            </w:pPr>
          </w:p>
        </w:tc>
      </w:tr>
      <w:tr w:rsidR="0055319A" w:rsidTr="000B3010">
        <w:trPr>
          <w:cantSplit/>
        </w:trPr>
        <w:tc>
          <w:tcPr>
            <w:tcW w:w="720" w:type="dxa"/>
            <w:vMerge w:val="restart"/>
            <w:vAlign w:val="center"/>
          </w:tcPr>
          <w:p w:rsidR="0055319A" w:rsidRDefault="0055319A" w:rsidP="000B3010">
            <w:pPr>
              <w:rPr>
                <w:rFonts w:hint="eastAsia"/>
                <w:kern w:val="0"/>
              </w:rPr>
            </w:pPr>
            <w:r>
              <w:rPr>
                <w:rFonts w:hint="eastAsia"/>
                <w:kern w:val="0"/>
              </w:rPr>
              <w:t>2</w:t>
            </w:r>
          </w:p>
        </w:tc>
        <w:tc>
          <w:tcPr>
            <w:tcW w:w="1440" w:type="dxa"/>
            <w:vMerge w:val="restart"/>
          </w:tcPr>
          <w:p w:rsidR="0055319A" w:rsidRDefault="0055319A" w:rsidP="000B3010">
            <w:pPr>
              <w:rPr>
                <w:rFonts w:hint="eastAsia"/>
                <w:kern w:val="0"/>
              </w:rPr>
            </w:pPr>
            <w:r>
              <w:rPr>
                <w:rFonts w:hint="eastAsia"/>
                <w:kern w:val="0"/>
              </w:rPr>
              <w:t>罩面板的接缝或压条的质量</w:t>
            </w:r>
          </w:p>
        </w:tc>
        <w:tc>
          <w:tcPr>
            <w:tcW w:w="1260" w:type="dxa"/>
            <w:vAlign w:val="center"/>
          </w:tcPr>
          <w:p w:rsidR="0055319A" w:rsidRDefault="0055319A" w:rsidP="000B3010">
            <w:pPr>
              <w:rPr>
                <w:rFonts w:hint="eastAsia"/>
                <w:kern w:val="0"/>
              </w:rPr>
            </w:pPr>
            <w:r>
              <w:rPr>
                <w:rFonts w:hint="eastAsia"/>
                <w:kern w:val="0"/>
              </w:rPr>
              <w:t>合格</w:t>
            </w:r>
          </w:p>
        </w:tc>
        <w:tc>
          <w:tcPr>
            <w:tcW w:w="3420" w:type="dxa"/>
          </w:tcPr>
          <w:p w:rsidR="0055319A" w:rsidRDefault="0055319A" w:rsidP="000B3010">
            <w:pPr>
              <w:rPr>
                <w:rFonts w:hint="eastAsia"/>
                <w:kern w:val="0"/>
              </w:rPr>
            </w:pPr>
            <w:r>
              <w:rPr>
                <w:rFonts w:hint="eastAsia"/>
                <w:kern w:val="0"/>
              </w:rPr>
              <w:t>接缝宽窄均匀；压条顺直，无翘曲</w:t>
            </w:r>
          </w:p>
        </w:tc>
        <w:tc>
          <w:tcPr>
            <w:tcW w:w="1440" w:type="dxa"/>
            <w:vMerge w:val="restart"/>
            <w:vAlign w:val="center"/>
          </w:tcPr>
          <w:p w:rsidR="0055319A" w:rsidRDefault="0055319A" w:rsidP="000B3010">
            <w:pPr>
              <w:rPr>
                <w:rFonts w:hint="eastAsia"/>
                <w:kern w:val="0"/>
              </w:rPr>
            </w:pPr>
            <w:r>
              <w:rPr>
                <w:rFonts w:hint="eastAsia"/>
                <w:kern w:val="0"/>
              </w:rPr>
              <w:t>观察检查</w:t>
            </w:r>
          </w:p>
        </w:tc>
      </w:tr>
      <w:tr w:rsidR="0055319A" w:rsidTr="000B3010">
        <w:trPr>
          <w:cantSplit/>
        </w:trPr>
        <w:tc>
          <w:tcPr>
            <w:tcW w:w="720" w:type="dxa"/>
            <w:vMerge/>
            <w:vAlign w:val="center"/>
          </w:tcPr>
          <w:p w:rsidR="0055319A" w:rsidRDefault="0055319A" w:rsidP="000B3010">
            <w:pPr>
              <w:rPr>
                <w:rFonts w:hint="eastAsia"/>
                <w:kern w:val="0"/>
              </w:rPr>
            </w:pPr>
          </w:p>
        </w:tc>
        <w:tc>
          <w:tcPr>
            <w:tcW w:w="1440" w:type="dxa"/>
            <w:vMerge/>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r>
              <w:rPr>
                <w:rFonts w:hint="eastAsia"/>
                <w:kern w:val="0"/>
              </w:rPr>
              <w:t>接缝宽窄一致、整齐；压条宽窄一致，平直，接缝严密</w:t>
            </w:r>
          </w:p>
        </w:tc>
        <w:tc>
          <w:tcPr>
            <w:tcW w:w="1440" w:type="dxa"/>
            <w:vMerge/>
            <w:vAlign w:val="center"/>
          </w:tcPr>
          <w:p w:rsidR="0055319A" w:rsidRDefault="0055319A" w:rsidP="000B3010">
            <w:pPr>
              <w:rPr>
                <w:rFonts w:hint="eastAsia"/>
                <w:kern w:val="0"/>
              </w:rPr>
            </w:pPr>
          </w:p>
        </w:tc>
      </w:tr>
      <w:tr w:rsidR="0055319A" w:rsidTr="000B3010">
        <w:trPr>
          <w:cantSplit/>
        </w:trPr>
        <w:tc>
          <w:tcPr>
            <w:tcW w:w="720" w:type="dxa"/>
            <w:vMerge w:val="restart"/>
            <w:vAlign w:val="center"/>
          </w:tcPr>
          <w:p w:rsidR="0055319A" w:rsidRDefault="0055319A" w:rsidP="000B3010">
            <w:pPr>
              <w:rPr>
                <w:rFonts w:hint="eastAsia"/>
                <w:kern w:val="0"/>
              </w:rPr>
            </w:pPr>
            <w:r>
              <w:rPr>
                <w:rFonts w:hint="eastAsia"/>
                <w:kern w:val="0"/>
              </w:rPr>
              <w:t>3</w:t>
            </w:r>
          </w:p>
        </w:tc>
        <w:tc>
          <w:tcPr>
            <w:tcW w:w="1440" w:type="dxa"/>
            <w:vMerge w:val="restart"/>
          </w:tcPr>
          <w:p w:rsidR="0055319A" w:rsidRDefault="0055319A" w:rsidP="000B3010">
            <w:pPr>
              <w:rPr>
                <w:rFonts w:hint="eastAsia"/>
                <w:kern w:val="0"/>
              </w:rPr>
            </w:pPr>
            <w:r>
              <w:rPr>
                <w:rFonts w:hint="eastAsia"/>
                <w:kern w:val="0"/>
              </w:rPr>
              <w:t>钢木骨架的吊杆、主梁、搁棚、立筋、横撑）外观质量</w:t>
            </w:r>
          </w:p>
        </w:tc>
        <w:tc>
          <w:tcPr>
            <w:tcW w:w="1260" w:type="dxa"/>
            <w:vAlign w:val="center"/>
          </w:tcPr>
          <w:p w:rsidR="0055319A" w:rsidRDefault="0055319A" w:rsidP="000B3010">
            <w:pPr>
              <w:rPr>
                <w:rFonts w:hint="eastAsia"/>
                <w:kern w:val="0"/>
              </w:rPr>
            </w:pPr>
            <w:r>
              <w:rPr>
                <w:rFonts w:hint="eastAsia"/>
                <w:kern w:val="0"/>
              </w:rPr>
              <w:t>合格</w:t>
            </w:r>
          </w:p>
        </w:tc>
        <w:tc>
          <w:tcPr>
            <w:tcW w:w="3420" w:type="dxa"/>
          </w:tcPr>
          <w:p w:rsidR="0055319A" w:rsidRDefault="0055319A" w:rsidP="000B3010">
            <w:pPr>
              <w:rPr>
                <w:rFonts w:hint="eastAsia"/>
                <w:kern w:val="0"/>
              </w:rPr>
            </w:pPr>
            <w:r>
              <w:rPr>
                <w:rFonts w:hint="eastAsia"/>
                <w:kern w:val="0"/>
              </w:rPr>
              <w:t>有轻度弯曲，但不影响安装；木筋无劈裂</w:t>
            </w:r>
          </w:p>
        </w:tc>
        <w:tc>
          <w:tcPr>
            <w:tcW w:w="1440" w:type="dxa"/>
            <w:vMerge w:val="restart"/>
            <w:vAlign w:val="center"/>
          </w:tcPr>
          <w:p w:rsidR="0055319A" w:rsidRDefault="0055319A" w:rsidP="000B3010">
            <w:pPr>
              <w:rPr>
                <w:rFonts w:hint="eastAsia"/>
                <w:kern w:val="0"/>
              </w:rPr>
            </w:pPr>
            <w:r>
              <w:rPr>
                <w:rFonts w:hint="eastAsia"/>
                <w:kern w:val="0"/>
              </w:rPr>
              <w:t>观察检查</w:t>
            </w:r>
          </w:p>
        </w:tc>
      </w:tr>
      <w:tr w:rsidR="0055319A" w:rsidTr="000B3010">
        <w:trPr>
          <w:cantSplit/>
        </w:trPr>
        <w:tc>
          <w:tcPr>
            <w:tcW w:w="720" w:type="dxa"/>
            <w:vMerge/>
            <w:vAlign w:val="center"/>
          </w:tcPr>
          <w:p w:rsidR="0055319A" w:rsidRDefault="0055319A" w:rsidP="000B3010">
            <w:pPr>
              <w:rPr>
                <w:rFonts w:hint="eastAsia"/>
                <w:kern w:val="0"/>
              </w:rPr>
            </w:pPr>
          </w:p>
        </w:tc>
        <w:tc>
          <w:tcPr>
            <w:tcW w:w="1440" w:type="dxa"/>
            <w:vMerge/>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r>
              <w:rPr>
                <w:rFonts w:hint="eastAsia"/>
                <w:kern w:val="0"/>
              </w:rPr>
              <w:t>顺直、无弯曲、无变形；木筋无劈裂</w:t>
            </w:r>
          </w:p>
        </w:tc>
        <w:tc>
          <w:tcPr>
            <w:tcW w:w="1440" w:type="dxa"/>
            <w:vMerge/>
            <w:vAlign w:val="center"/>
          </w:tcPr>
          <w:p w:rsidR="0055319A" w:rsidRDefault="0055319A" w:rsidP="000B3010">
            <w:pPr>
              <w:rPr>
                <w:rFonts w:hint="eastAsia"/>
                <w:kern w:val="0"/>
              </w:rPr>
            </w:pPr>
          </w:p>
        </w:tc>
      </w:tr>
      <w:tr w:rsidR="0055319A" w:rsidTr="000B3010">
        <w:trPr>
          <w:cantSplit/>
        </w:trPr>
        <w:tc>
          <w:tcPr>
            <w:tcW w:w="720" w:type="dxa"/>
            <w:vMerge w:val="restart"/>
            <w:vAlign w:val="center"/>
          </w:tcPr>
          <w:p w:rsidR="0055319A" w:rsidRDefault="0055319A" w:rsidP="000B3010">
            <w:pPr>
              <w:rPr>
                <w:rFonts w:hint="eastAsia"/>
                <w:kern w:val="0"/>
              </w:rPr>
            </w:pPr>
            <w:r>
              <w:rPr>
                <w:rFonts w:hint="eastAsia"/>
                <w:kern w:val="0"/>
              </w:rPr>
              <w:t>4</w:t>
            </w:r>
          </w:p>
        </w:tc>
        <w:tc>
          <w:tcPr>
            <w:tcW w:w="1440" w:type="dxa"/>
            <w:vMerge w:val="restart"/>
          </w:tcPr>
          <w:p w:rsidR="0055319A" w:rsidRDefault="0055319A" w:rsidP="000B3010">
            <w:pPr>
              <w:rPr>
                <w:kern w:val="0"/>
              </w:rPr>
            </w:pPr>
            <w:r>
              <w:rPr>
                <w:rFonts w:hint="eastAsia"/>
                <w:kern w:val="0"/>
              </w:rPr>
              <w:t>顶棚、隔墙内</w:t>
            </w:r>
          </w:p>
          <w:p w:rsidR="0055319A" w:rsidRDefault="0055319A" w:rsidP="000B3010">
            <w:pPr>
              <w:rPr>
                <w:rFonts w:hint="eastAsia"/>
                <w:kern w:val="0"/>
              </w:rPr>
            </w:pPr>
            <w:r>
              <w:rPr>
                <w:rFonts w:hint="eastAsia"/>
                <w:kern w:val="0"/>
              </w:rPr>
              <w:t>的填充料</w:t>
            </w:r>
          </w:p>
        </w:tc>
        <w:tc>
          <w:tcPr>
            <w:tcW w:w="1260" w:type="dxa"/>
            <w:vAlign w:val="center"/>
          </w:tcPr>
          <w:p w:rsidR="0055319A" w:rsidRDefault="0055319A" w:rsidP="000B3010">
            <w:pPr>
              <w:rPr>
                <w:rFonts w:hint="eastAsia"/>
                <w:kern w:val="0"/>
              </w:rPr>
            </w:pPr>
            <w:r>
              <w:rPr>
                <w:rFonts w:hint="eastAsia"/>
                <w:kern w:val="0"/>
              </w:rPr>
              <w:t>合格</w:t>
            </w:r>
          </w:p>
        </w:tc>
        <w:tc>
          <w:tcPr>
            <w:tcW w:w="3420" w:type="dxa"/>
          </w:tcPr>
          <w:p w:rsidR="0055319A" w:rsidRDefault="0055319A" w:rsidP="000B3010">
            <w:pPr>
              <w:rPr>
                <w:rFonts w:hint="eastAsia"/>
                <w:kern w:val="0"/>
              </w:rPr>
            </w:pPr>
            <w:r>
              <w:rPr>
                <w:rFonts w:hint="eastAsia"/>
                <w:kern w:val="0"/>
              </w:rPr>
              <w:t>用料干燥，铺放厚度符合要求</w:t>
            </w:r>
          </w:p>
        </w:tc>
        <w:tc>
          <w:tcPr>
            <w:tcW w:w="1440" w:type="dxa"/>
            <w:vMerge w:val="restart"/>
            <w:vAlign w:val="center"/>
          </w:tcPr>
          <w:p w:rsidR="0055319A" w:rsidRDefault="0055319A" w:rsidP="000B3010">
            <w:pPr>
              <w:rPr>
                <w:rFonts w:hint="eastAsia"/>
                <w:kern w:val="0"/>
              </w:rPr>
            </w:pPr>
            <w:r>
              <w:rPr>
                <w:rFonts w:hint="eastAsia"/>
                <w:kern w:val="0"/>
              </w:rPr>
              <w:t>观察检查或尺量</w:t>
            </w:r>
          </w:p>
        </w:tc>
      </w:tr>
      <w:tr w:rsidR="0055319A" w:rsidTr="000B3010">
        <w:trPr>
          <w:cantSplit/>
        </w:trPr>
        <w:tc>
          <w:tcPr>
            <w:tcW w:w="720" w:type="dxa"/>
            <w:vMerge/>
          </w:tcPr>
          <w:p w:rsidR="0055319A" w:rsidRDefault="0055319A" w:rsidP="000B3010">
            <w:pPr>
              <w:rPr>
                <w:rFonts w:hint="eastAsia"/>
                <w:kern w:val="0"/>
              </w:rPr>
            </w:pPr>
          </w:p>
        </w:tc>
        <w:tc>
          <w:tcPr>
            <w:tcW w:w="1440" w:type="dxa"/>
            <w:vMerge/>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r>
              <w:rPr>
                <w:rFonts w:hint="eastAsia"/>
                <w:kern w:val="0"/>
              </w:rPr>
              <w:t>用料干燥，铺放厚度符合要求，且均匀一致</w:t>
            </w:r>
          </w:p>
        </w:tc>
        <w:tc>
          <w:tcPr>
            <w:tcW w:w="1440" w:type="dxa"/>
            <w:vMerge/>
          </w:tcPr>
          <w:p w:rsidR="0055319A" w:rsidRDefault="0055319A" w:rsidP="000B3010">
            <w:pPr>
              <w:rPr>
                <w:rFonts w:hint="eastAsia"/>
                <w:kern w:val="0"/>
              </w:rPr>
            </w:pPr>
          </w:p>
        </w:tc>
      </w:tr>
      <w:tr w:rsidR="0055319A" w:rsidTr="000B3010">
        <w:trPr>
          <w:cantSplit/>
        </w:trPr>
        <w:tc>
          <w:tcPr>
            <w:tcW w:w="720" w:type="dxa"/>
            <w:vMerge w:val="restart"/>
          </w:tcPr>
          <w:p w:rsidR="0055319A" w:rsidRDefault="0055319A" w:rsidP="000B3010">
            <w:pPr>
              <w:rPr>
                <w:rFonts w:hint="eastAsia"/>
                <w:kern w:val="0"/>
              </w:rPr>
            </w:pPr>
            <w:r>
              <w:rPr>
                <w:rFonts w:hint="eastAsia"/>
                <w:kern w:val="0"/>
              </w:rPr>
              <w:t>5</w:t>
            </w:r>
          </w:p>
        </w:tc>
        <w:tc>
          <w:tcPr>
            <w:tcW w:w="1440" w:type="dxa"/>
            <w:vMerge w:val="restart"/>
            <w:vAlign w:val="center"/>
          </w:tcPr>
          <w:p w:rsidR="0055319A" w:rsidRDefault="0055319A" w:rsidP="000B3010">
            <w:pPr>
              <w:rPr>
                <w:kern w:val="0"/>
              </w:rPr>
            </w:pPr>
            <w:r>
              <w:rPr>
                <w:rFonts w:hint="eastAsia"/>
                <w:kern w:val="0"/>
              </w:rPr>
              <w:t>灰板条和金</w:t>
            </w:r>
          </w:p>
          <w:p w:rsidR="0055319A" w:rsidRDefault="0055319A" w:rsidP="000B3010">
            <w:pPr>
              <w:rPr>
                <w:kern w:val="0"/>
              </w:rPr>
            </w:pPr>
            <w:proofErr w:type="gramStart"/>
            <w:r>
              <w:rPr>
                <w:rFonts w:hint="eastAsia"/>
                <w:kern w:val="0"/>
              </w:rPr>
              <w:t>属网的</w:t>
            </w:r>
            <w:proofErr w:type="gramEnd"/>
            <w:r>
              <w:rPr>
                <w:rFonts w:hint="eastAsia"/>
                <w:kern w:val="0"/>
              </w:rPr>
              <w:t>抹灰</w:t>
            </w:r>
          </w:p>
          <w:p w:rsidR="0055319A" w:rsidRDefault="0055319A" w:rsidP="000B3010">
            <w:pPr>
              <w:rPr>
                <w:kern w:val="0"/>
              </w:rPr>
            </w:pPr>
            <w:r>
              <w:rPr>
                <w:rFonts w:hint="eastAsia"/>
                <w:kern w:val="0"/>
              </w:rPr>
              <w:t>基层</w:t>
            </w:r>
          </w:p>
          <w:p w:rsidR="0055319A" w:rsidRDefault="0055319A" w:rsidP="000B3010">
            <w:pPr>
              <w:rPr>
                <w:kern w:val="0"/>
              </w:rPr>
            </w:pPr>
            <w:r>
              <w:rPr>
                <w:kern w:val="0"/>
              </w:rPr>
              <w:lastRenderedPageBreak/>
              <w:t>1</w:t>
            </w:r>
            <w:r>
              <w:rPr>
                <w:rFonts w:hint="eastAsia"/>
                <w:kern w:val="0"/>
              </w:rPr>
              <w:t>．灰板条</w:t>
            </w:r>
          </w:p>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lastRenderedPageBreak/>
              <w:t>合格</w:t>
            </w:r>
          </w:p>
        </w:tc>
        <w:tc>
          <w:tcPr>
            <w:tcW w:w="3420" w:type="dxa"/>
          </w:tcPr>
          <w:p w:rsidR="0055319A" w:rsidRDefault="0055319A" w:rsidP="000B3010">
            <w:pPr>
              <w:rPr>
                <w:rFonts w:hint="eastAsia"/>
                <w:kern w:val="0"/>
              </w:rPr>
            </w:pPr>
            <w:proofErr w:type="gramStart"/>
            <w:r>
              <w:rPr>
                <w:rFonts w:hint="eastAsia"/>
                <w:kern w:val="0"/>
              </w:rPr>
              <w:t>钉结牢固</w:t>
            </w:r>
            <w:proofErr w:type="gramEnd"/>
            <w:r>
              <w:rPr>
                <w:rFonts w:hint="eastAsia"/>
                <w:kern w:val="0"/>
              </w:rPr>
              <w:t>，接头在立筋和横撑上，间距及对头</w:t>
            </w:r>
            <w:proofErr w:type="gramStart"/>
            <w:r>
              <w:rPr>
                <w:rFonts w:hint="eastAsia"/>
                <w:kern w:val="0"/>
              </w:rPr>
              <w:t>缝大小</w:t>
            </w:r>
            <w:proofErr w:type="gramEnd"/>
            <w:r>
              <w:rPr>
                <w:rFonts w:hint="eastAsia"/>
                <w:kern w:val="0"/>
              </w:rPr>
              <w:t>均基本符合要求</w:t>
            </w:r>
          </w:p>
        </w:tc>
        <w:tc>
          <w:tcPr>
            <w:tcW w:w="1440" w:type="dxa"/>
            <w:vAlign w:val="center"/>
          </w:tcPr>
          <w:p w:rsidR="0055319A" w:rsidRDefault="0055319A" w:rsidP="000B3010">
            <w:pPr>
              <w:rPr>
                <w:kern w:val="0"/>
              </w:rPr>
            </w:pPr>
            <w:r>
              <w:rPr>
                <w:rFonts w:hint="eastAsia"/>
                <w:kern w:val="0"/>
              </w:rPr>
              <w:t>观察检查</w:t>
            </w:r>
          </w:p>
          <w:p w:rsidR="0055319A" w:rsidRDefault="0055319A" w:rsidP="000B3010">
            <w:pPr>
              <w:rPr>
                <w:kern w:val="0"/>
              </w:rPr>
            </w:pPr>
            <w:r>
              <w:rPr>
                <w:rFonts w:hint="eastAsia"/>
                <w:kern w:val="0"/>
              </w:rPr>
              <w:t>或尺量</w:t>
            </w:r>
          </w:p>
          <w:p w:rsidR="0055319A" w:rsidRDefault="0055319A" w:rsidP="000B3010">
            <w:pPr>
              <w:rPr>
                <w:rFonts w:hint="eastAsia"/>
                <w:kern w:val="0"/>
              </w:rPr>
            </w:pPr>
          </w:p>
        </w:tc>
      </w:tr>
      <w:tr w:rsidR="0055319A" w:rsidTr="000B3010">
        <w:trPr>
          <w:cantSplit/>
        </w:trPr>
        <w:tc>
          <w:tcPr>
            <w:tcW w:w="720" w:type="dxa"/>
            <w:vMerge/>
          </w:tcPr>
          <w:p w:rsidR="0055319A" w:rsidRDefault="0055319A" w:rsidP="000B3010">
            <w:pPr>
              <w:rPr>
                <w:rFonts w:hint="eastAsia"/>
                <w:kern w:val="0"/>
              </w:rPr>
            </w:pPr>
          </w:p>
        </w:tc>
        <w:tc>
          <w:tcPr>
            <w:tcW w:w="1440" w:type="dxa"/>
            <w:vMerge/>
            <w:vAlign w:val="center"/>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proofErr w:type="gramStart"/>
            <w:r>
              <w:rPr>
                <w:rFonts w:hint="eastAsia"/>
                <w:kern w:val="0"/>
              </w:rPr>
              <w:t>钉结牢固</w:t>
            </w:r>
            <w:proofErr w:type="gramEnd"/>
            <w:r>
              <w:rPr>
                <w:rFonts w:hint="eastAsia"/>
                <w:kern w:val="0"/>
              </w:rPr>
              <w:t>，接头</w:t>
            </w:r>
            <w:proofErr w:type="gramStart"/>
            <w:r>
              <w:rPr>
                <w:rFonts w:hint="eastAsia"/>
                <w:kern w:val="0"/>
              </w:rPr>
              <w:t>在搁栅</w:t>
            </w:r>
            <w:proofErr w:type="gramEnd"/>
            <w:r>
              <w:rPr>
                <w:rFonts w:hint="eastAsia"/>
                <w:kern w:val="0"/>
              </w:rPr>
              <w:t>（立筋）上，交错布置，间距及对头</w:t>
            </w:r>
            <w:proofErr w:type="gramStart"/>
            <w:r>
              <w:rPr>
                <w:rFonts w:hint="eastAsia"/>
                <w:kern w:val="0"/>
              </w:rPr>
              <w:t>缝大小</w:t>
            </w:r>
            <w:proofErr w:type="gramEnd"/>
            <w:r>
              <w:rPr>
                <w:rFonts w:hint="eastAsia"/>
                <w:kern w:val="0"/>
              </w:rPr>
              <w:t>均符合要求</w:t>
            </w:r>
          </w:p>
        </w:tc>
        <w:tc>
          <w:tcPr>
            <w:tcW w:w="1440" w:type="dxa"/>
            <w:vAlign w:val="center"/>
          </w:tcPr>
          <w:p w:rsidR="0055319A" w:rsidRDefault="0055319A" w:rsidP="000B3010">
            <w:pPr>
              <w:rPr>
                <w:rFonts w:hint="eastAsia"/>
                <w:kern w:val="0"/>
              </w:rPr>
            </w:pPr>
            <w:r>
              <w:rPr>
                <w:rFonts w:hint="eastAsia"/>
                <w:kern w:val="0"/>
              </w:rPr>
              <w:t>观察检查</w:t>
            </w:r>
          </w:p>
        </w:tc>
      </w:tr>
      <w:tr w:rsidR="0055319A" w:rsidTr="000B3010">
        <w:trPr>
          <w:cantSplit/>
        </w:trPr>
        <w:tc>
          <w:tcPr>
            <w:tcW w:w="720" w:type="dxa"/>
            <w:vMerge/>
          </w:tcPr>
          <w:p w:rsidR="0055319A" w:rsidRDefault="0055319A" w:rsidP="000B3010">
            <w:pPr>
              <w:rPr>
                <w:rFonts w:hint="eastAsia"/>
                <w:kern w:val="0"/>
              </w:rPr>
            </w:pPr>
          </w:p>
        </w:tc>
        <w:tc>
          <w:tcPr>
            <w:tcW w:w="1440" w:type="dxa"/>
            <w:vMerge w:val="restart"/>
            <w:vAlign w:val="center"/>
          </w:tcPr>
          <w:p w:rsidR="0055319A" w:rsidRDefault="0055319A" w:rsidP="000B3010">
            <w:pPr>
              <w:rPr>
                <w:kern w:val="0"/>
              </w:rPr>
            </w:pPr>
            <w:r>
              <w:rPr>
                <w:kern w:val="0"/>
              </w:rPr>
              <w:t>2</w:t>
            </w:r>
            <w:r>
              <w:rPr>
                <w:rFonts w:hint="eastAsia"/>
                <w:kern w:val="0"/>
              </w:rPr>
              <w:t>．金属网</w:t>
            </w:r>
          </w:p>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合格</w:t>
            </w:r>
          </w:p>
        </w:tc>
        <w:tc>
          <w:tcPr>
            <w:tcW w:w="3420" w:type="dxa"/>
          </w:tcPr>
          <w:p w:rsidR="0055319A" w:rsidRDefault="0055319A" w:rsidP="000B3010">
            <w:pPr>
              <w:rPr>
                <w:rFonts w:hint="eastAsia"/>
                <w:kern w:val="0"/>
              </w:rPr>
            </w:pPr>
            <w:r>
              <w:rPr>
                <w:rFonts w:hint="eastAsia"/>
                <w:kern w:val="0"/>
              </w:rPr>
              <w:t>钉牢，接头在格栅（立筋）上</w:t>
            </w:r>
          </w:p>
        </w:tc>
        <w:tc>
          <w:tcPr>
            <w:tcW w:w="1440" w:type="dxa"/>
            <w:vAlign w:val="center"/>
          </w:tcPr>
          <w:p w:rsidR="0055319A" w:rsidRDefault="0055319A" w:rsidP="000B3010">
            <w:pPr>
              <w:rPr>
                <w:rFonts w:hint="eastAsia"/>
                <w:kern w:val="0"/>
              </w:rPr>
            </w:pPr>
            <w:r>
              <w:rPr>
                <w:rFonts w:hint="eastAsia"/>
                <w:kern w:val="0"/>
              </w:rPr>
              <w:t>观察检查</w:t>
            </w:r>
          </w:p>
        </w:tc>
      </w:tr>
      <w:tr w:rsidR="0055319A" w:rsidTr="000B3010">
        <w:trPr>
          <w:cantSplit/>
        </w:trPr>
        <w:tc>
          <w:tcPr>
            <w:tcW w:w="720" w:type="dxa"/>
            <w:vMerge/>
          </w:tcPr>
          <w:p w:rsidR="0055319A" w:rsidRDefault="0055319A" w:rsidP="000B3010">
            <w:pPr>
              <w:rPr>
                <w:rFonts w:hint="eastAsia"/>
                <w:kern w:val="0"/>
              </w:rPr>
            </w:pPr>
          </w:p>
        </w:tc>
        <w:tc>
          <w:tcPr>
            <w:tcW w:w="1440" w:type="dxa"/>
            <w:vMerge/>
            <w:vAlign w:val="center"/>
          </w:tcPr>
          <w:p w:rsidR="0055319A" w:rsidRDefault="0055319A" w:rsidP="000B3010">
            <w:pPr>
              <w:rPr>
                <w:rFonts w:hint="eastAsia"/>
                <w:kern w:val="0"/>
              </w:rPr>
            </w:pPr>
          </w:p>
        </w:tc>
        <w:tc>
          <w:tcPr>
            <w:tcW w:w="1260" w:type="dxa"/>
            <w:vAlign w:val="center"/>
          </w:tcPr>
          <w:p w:rsidR="0055319A" w:rsidRDefault="0055319A" w:rsidP="000B3010">
            <w:pPr>
              <w:rPr>
                <w:rFonts w:hint="eastAsia"/>
                <w:kern w:val="0"/>
              </w:rPr>
            </w:pPr>
            <w:r>
              <w:rPr>
                <w:rFonts w:hint="eastAsia"/>
                <w:kern w:val="0"/>
              </w:rPr>
              <w:t>优良</w:t>
            </w:r>
          </w:p>
        </w:tc>
        <w:tc>
          <w:tcPr>
            <w:tcW w:w="3420" w:type="dxa"/>
          </w:tcPr>
          <w:p w:rsidR="0055319A" w:rsidRDefault="0055319A" w:rsidP="000B3010">
            <w:pPr>
              <w:rPr>
                <w:rFonts w:hint="eastAsia"/>
                <w:kern w:val="0"/>
              </w:rPr>
            </w:pPr>
            <w:r>
              <w:rPr>
                <w:rFonts w:hint="eastAsia"/>
                <w:kern w:val="0"/>
              </w:rPr>
              <w:t>钉牢，钉平，接头在格栅（立筋）上，</w:t>
            </w:r>
            <w:proofErr w:type="gramStart"/>
            <w:r>
              <w:rPr>
                <w:rFonts w:hint="eastAsia"/>
                <w:kern w:val="0"/>
              </w:rPr>
              <w:t>无翘边</w:t>
            </w:r>
            <w:proofErr w:type="gramEnd"/>
          </w:p>
        </w:tc>
        <w:tc>
          <w:tcPr>
            <w:tcW w:w="1440" w:type="dxa"/>
            <w:vAlign w:val="center"/>
          </w:tcPr>
          <w:p w:rsidR="0055319A" w:rsidRDefault="0055319A" w:rsidP="000B3010">
            <w:pPr>
              <w:rPr>
                <w:rFonts w:hint="eastAsia"/>
                <w:kern w:val="0"/>
              </w:rPr>
            </w:pPr>
            <w:r>
              <w:rPr>
                <w:rFonts w:hint="eastAsia"/>
                <w:kern w:val="0"/>
              </w:rPr>
              <w:t>观察检查</w:t>
            </w:r>
          </w:p>
        </w:tc>
      </w:tr>
    </w:tbl>
    <w:p w:rsidR="0055319A" w:rsidRDefault="0055319A" w:rsidP="0055319A">
      <w:pPr>
        <w:rPr>
          <w:kern w:val="0"/>
        </w:rPr>
      </w:pPr>
      <w:r>
        <w:rPr>
          <w:kern w:val="0"/>
        </w:rPr>
        <w:t>2</w:t>
      </w:r>
      <w:r>
        <w:rPr>
          <w:rFonts w:hint="eastAsia"/>
          <w:kern w:val="0"/>
        </w:rPr>
        <w:t>、</w:t>
      </w:r>
      <w:r>
        <w:rPr>
          <w:kern w:val="0"/>
        </w:rPr>
        <w:t xml:space="preserve"> </w:t>
      </w:r>
      <w:r>
        <w:rPr>
          <w:rFonts w:hint="eastAsia"/>
          <w:kern w:val="0"/>
        </w:rPr>
        <w:t>吊顶工程验收及质量标准</w:t>
      </w:r>
    </w:p>
    <w:p w:rsidR="0055319A" w:rsidRDefault="0055319A" w:rsidP="0055319A">
      <w:pPr>
        <w:rPr>
          <w:rFonts w:hint="eastAsia"/>
          <w:kern w:val="0"/>
        </w:rPr>
      </w:pPr>
      <w:r>
        <w:rPr>
          <w:rFonts w:hint="eastAsia"/>
          <w:kern w:val="0"/>
        </w:rPr>
        <w:t>根据《建筑装饰工程施工及验收规范》的有关规定，吊顶工程所用材料的品种、规格、颜色以及基层构造、固定方法等，均应符合设计要求。罩面板与龙骨应连接紧密，表面应平整，不得有污染、折裂、缺棱掉角、锤伤等缺陷，接缝应均匀一致，粘贴的罩面</w:t>
      </w:r>
      <w:proofErr w:type="gramStart"/>
      <w:r>
        <w:rPr>
          <w:rFonts w:hint="eastAsia"/>
          <w:kern w:val="0"/>
        </w:rPr>
        <w:t>板不得</w:t>
      </w:r>
      <w:proofErr w:type="gramEnd"/>
      <w:r>
        <w:rPr>
          <w:rFonts w:hint="eastAsia"/>
          <w:kern w:val="0"/>
        </w:rPr>
        <w:t>有脱层，胶合板不得</w:t>
      </w:r>
      <w:proofErr w:type="gramStart"/>
      <w:r>
        <w:rPr>
          <w:rFonts w:hint="eastAsia"/>
          <w:kern w:val="0"/>
        </w:rPr>
        <w:t>有刨透</w:t>
      </w:r>
      <w:proofErr w:type="gramEnd"/>
      <w:r>
        <w:rPr>
          <w:rFonts w:hint="eastAsia"/>
          <w:kern w:val="0"/>
        </w:rPr>
        <w:t>之处。搁置的罩面</w:t>
      </w:r>
      <w:proofErr w:type="gramStart"/>
      <w:r>
        <w:rPr>
          <w:rFonts w:hint="eastAsia"/>
          <w:kern w:val="0"/>
        </w:rPr>
        <w:t>板不得</w:t>
      </w:r>
      <w:proofErr w:type="gramEnd"/>
      <w:r>
        <w:rPr>
          <w:rFonts w:hint="eastAsia"/>
          <w:kern w:val="0"/>
        </w:rPr>
        <w:t>有漏、透、翘角现象。吊顶工程验收的检查数量，按有代表性的自然间抽查</w:t>
      </w:r>
      <w:r>
        <w:rPr>
          <w:kern w:val="0"/>
        </w:rPr>
        <w:t>10%</w:t>
      </w:r>
      <w:r>
        <w:rPr>
          <w:rFonts w:hint="eastAsia"/>
          <w:kern w:val="0"/>
        </w:rPr>
        <w:t>，过道按</w:t>
      </w:r>
      <w:r>
        <w:rPr>
          <w:kern w:val="0"/>
        </w:rPr>
        <w:t xml:space="preserve">10 </w:t>
      </w:r>
      <w:r>
        <w:rPr>
          <w:rFonts w:hint="eastAsia"/>
          <w:kern w:val="0"/>
        </w:rPr>
        <w:t>延长米，大间按两轴线为</w:t>
      </w:r>
      <w:r>
        <w:rPr>
          <w:kern w:val="0"/>
        </w:rPr>
        <w:t xml:space="preserve">1 </w:t>
      </w:r>
      <w:r>
        <w:rPr>
          <w:rFonts w:hint="eastAsia"/>
          <w:kern w:val="0"/>
        </w:rPr>
        <w:t>间，但不少于</w:t>
      </w:r>
      <w:r>
        <w:rPr>
          <w:kern w:val="0"/>
        </w:rPr>
        <w:t xml:space="preserve">3 </w:t>
      </w:r>
      <w:r>
        <w:rPr>
          <w:rFonts w:hint="eastAsia"/>
          <w:kern w:val="0"/>
        </w:rPr>
        <w:t>间。</w:t>
      </w:r>
      <w:r>
        <w:rPr>
          <w:rFonts w:hint="eastAsia"/>
          <w:kern w:val="0"/>
        </w:rPr>
        <w:t xml:space="preserve">      </w:t>
      </w:r>
      <w:r>
        <w:rPr>
          <w:rFonts w:hint="eastAsia"/>
          <w:kern w:val="0"/>
        </w:rPr>
        <w:t>吊顶罩面板工程质量的允许偏差</w:t>
      </w:r>
    </w:p>
    <w:p w:rsidR="0055319A" w:rsidRDefault="0055319A" w:rsidP="0055319A">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1260"/>
        <w:gridCol w:w="984"/>
        <w:gridCol w:w="900"/>
        <w:gridCol w:w="1260"/>
        <w:gridCol w:w="3060"/>
      </w:tblGrid>
      <w:tr w:rsidR="0055319A" w:rsidTr="000B3010">
        <w:trPr>
          <w:cantSplit/>
        </w:trPr>
        <w:tc>
          <w:tcPr>
            <w:tcW w:w="816" w:type="dxa"/>
            <w:vMerge w:val="restart"/>
            <w:vAlign w:val="center"/>
          </w:tcPr>
          <w:p w:rsidR="0055319A" w:rsidRDefault="0055319A" w:rsidP="000B3010">
            <w:pPr>
              <w:rPr>
                <w:rFonts w:hint="eastAsia"/>
                <w:kern w:val="0"/>
              </w:rPr>
            </w:pPr>
            <w:r>
              <w:rPr>
                <w:rFonts w:hint="eastAsia"/>
                <w:kern w:val="0"/>
              </w:rPr>
              <w:t>项次</w:t>
            </w:r>
          </w:p>
        </w:tc>
        <w:tc>
          <w:tcPr>
            <w:tcW w:w="1260" w:type="dxa"/>
            <w:vMerge w:val="restart"/>
            <w:vAlign w:val="center"/>
          </w:tcPr>
          <w:p w:rsidR="0055319A" w:rsidRDefault="0055319A" w:rsidP="000B3010">
            <w:pPr>
              <w:rPr>
                <w:rFonts w:hint="eastAsia"/>
                <w:kern w:val="0"/>
              </w:rPr>
            </w:pPr>
            <w:r>
              <w:rPr>
                <w:rFonts w:hint="eastAsia"/>
                <w:kern w:val="0"/>
              </w:rPr>
              <w:t>项目</w:t>
            </w:r>
          </w:p>
        </w:tc>
        <w:tc>
          <w:tcPr>
            <w:tcW w:w="3144" w:type="dxa"/>
            <w:gridSpan w:val="3"/>
          </w:tcPr>
          <w:p w:rsidR="0055319A" w:rsidRDefault="0055319A" w:rsidP="000B3010">
            <w:pPr>
              <w:rPr>
                <w:rFonts w:hint="eastAsia"/>
                <w:kern w:val="0"/>
              </w:rPr>
            </w:pPr>
            <w:r>
              <w:rPr>
                <w:rFonts w:hint="eastAsia"/>
                <w:kern w:val="0"/>
              </w:rPr>
              <w:t>允许偏差</w:t>
            </w:r>
            <w:r>
              <w:rPr>
                <w:rFonts w:hint="eastAsia"/>
                <w:kern w:val="0"/>
              </w:rPr>
              <w:t>(MM)</w:t>
            </w:r>
          </w:p>
        </w:tc>
        <w:tc>
          <w:tcPr>
            <w:tcW w:w="3060" w:type="dxa"/>
            <w:vMerge w:val="restart"/>
            <w:vAlign w:val="center"/>
          </w:tcPr>
          <w:p w:rsidR="0055319A" w:rsidRDefault="0055319A" w:rsidP="000B3010">
            <w:pPr>
              <w:rPr>
                <w:rFonts w:hint="eastAsia"/>
                <w:kern w:val="0"/>
              </w:rPr>
            </w:pPr>
            <w:r>
              <w:rPr>
                <w:rFonts w:hint="eastAsia"/>
                <w:kern w:val="0"/>
              </w:rPr>
              <w:t>检验方法</w:t>
            </w:r>
          </w:p>
        </w:tc>
      </w:tr>
      <w:tr w:rsidR="0055319A" w:rsidTr="000B3010">
        <w:trPr>
          <w:cantSplit/>
        </w:trPr>
        <w:tc>
          <w:tcPr>
            <w:tcW w:w="816" w:type="dxa"/>
            <w:vMerge/>
          </w:tcPr>
          <w:p w:rsidR="0055319A" w:rsidRDefault="0055319A" w:rsidP="000B3010">
            <w:pPr>
              <w:rPr>
                <w:rFonts w:hint="eastAsia"/>
                <w:kern w:val="0"/>
              </w:rPr>
            </w:pPr>
          </w:p>
        </w:tc>
        <w:tc>
          <w:tcPr>
            <w:tcW w:w="1260" w:type="dxa"/>
            <w:vMerge/>
          </w:tcPr>
          <w:p w:rsidR="0055319A" w:rsidRDefault="0055319A" w:rsidP="000B3010">
            <w:pPr>
              <w:rPr>
                <w:rFonts w:hint="eastAsia"/>
                <w:kern w:val="0"/>
              </w:rPr>
            </w:pPr>
          </w:p>
        </w:tc>
        <w:tc>
          <w:tcPr>
            <w:tcW w:w="1884" w:type="dxa"/>
            <w:gridSpan w:val="2"/>
          </w:tcPr>
          <w:p w:rsidR="0055319A" w:rsidRDefault="0055319A" w:rsidP="000B3010">
            <w:pPr>
              <w:rPr>
                <w:rFonts w:hint="eastAsia"/>
                <w:kern w:val="0"/>
              </w:rPr>
            </w:pPr>
            <w:r>
              <w:rPr>
                <w:rFonts w:hint="eastAsia"/>
                <w:kern w:val="0"/>
              </w:rPr>
              <w:t>木质板</w:t>
            </w:r>
          </w:p>
        </w:tc>
        <w:tc>
          <w:tcPr>
            <w:tcW w:w="1260" w:type="dxa"/>
            <w:vMerge w:val="restart"/>
          </w:tcPr>
          <w:p w:rsidR="0055319A" w:rsidRDefault="0055319A" w:rsidP="000B3010">
            <w:pPr>
              <w:rPr>
                <w:rFonts w:hint="eastAsia"/>
                <w:kern w:val="0"/>
              </w:rPr>
            </w:pPr>
            <w:r>
              <w:rPr>
                <w:rFonts w:hint="eastAsia"/>
                <w:kern w:val="0"/>
              </w:rPr>
              <w:t>金属装饰板</w:t>
            </w:r>
          </w:p>
        </w:tc>
        <w:tc>
          <w:tcPr>
            <w:tcW w:w="3060" w:type="dxa"/>
            <w:vMerge/>
          </w:tcPr>
          <w:p w:rsidR="0055319A" w:rsidRDefault="0055319A" w:rsidP="000B3010">
            <w:pPr>
              <w:rPr>
                <w:rFonts w:hint="eastAsia"/>
                <w:kern w:val="0"/>
              </w:rPr>
            </w:pPr>
          </w:p>
        </w:tc>
      </w:tr>
      <w:tr w:rsidR="0055319A" w:rsidTr="000B3010">
        <w:trPr>
          <w:cantSplit/>
        </w:trPr>
        <w:tc>
          <w:tcPr>
            <w:tcW w:w="816" w:type="dxa"/>
            <w:vMerge/>
          </w:tcPr>
          <w:p w:rsidR="0055319A" w:rsidRDefault="0055319A" w:rsidP="000B3010">
            <w:pPr>
              <w:rPr>
                <w:rFonts w:hint="eastAsia"/>
                <w:kern w:val="0"/>
              </w:rPr>
            </w:pPr>
          </w:p>
        </w:tc>
        <w:tc>
          <w:tcPr>
            <w:tcW w:w="1260" w:type="dxa"/>
            <w:vMerge/>
          </w:tcPr>
          <w:p w:rsidR="0055319A" w:rsidRDefault="0055319A" w:rsidP="000B3010">
            <w:pPr>
              <w:rPr>
                <w:rFonts w:hint="eastAsia"/>
                <w:kern w:val="0"/>
              </w:rPr>
            </w:pPr>
          </w:p>
        </w:tc>
        <w:tc>
          <w:tcPr>
            <w:tcW w:w="984" w:type="dxa"/>
          </w:tcPr>
          <w:p w:rsidR="0055319A" w:rsidRDefault="0055319A" w:rsidP="000B3010">
            <w:pPr>
              <w:rPr>
                <w:rFonts w:hint="eastAsia"/>
                <w:kern w:val="0"/>
              </w:rPr>
            </w:pPr>
            <w:r>
              <w:rPr>
                <w:rFonts w:hint="eastAsia"/>
                <w:kern w:val="0"/>
              </w:rPr>
              <w:t>胶合板</w:t>
            </w:r>
          </w:p>
        </w:tc>
        <w:tc>
          <w:tcPr>
            <w:tcW w:w="900" w:type="dxa"/>
          </w:tcPr>
          <w:p w:rsidR="0055319A" w:rsidRDefault="0055319A" w:rsidP="000B3010">
            <w:pPr>
              <w:rPr>
                <w:rFonts w:hint="eastAsia"/>
                <w:kern w:val="0"/>
              </w:rPr>
            </w:pPr>
            <w:r>
              <w:rPr>
                <w:rFonts w:hint="eastAsia"/>
                <w:kern w:val="0"/>
              </w:rPr>
              <w:t>纤维板</w:t>
            </w:r>
          </w:p>
        </w:tc>
        <w:tc>
          <w:tcPr>
            <w:tcW w:w="1260" w:type="dxa"/>
            <w:vMerge/>
          </w:tcPr>
          <w:p w:rsidR="0055319A" w:rsidRDefault="0055319A" w:rsidP="000B3010">
            <w:pPr>
              <w:rPr>
                <w:rFonts w:hint="eastAsia"/>
                <w:kern w:val="0"/>
              </w:rPr>
            </w:pPr>
          </w:p>
        </w:tc>
        <w:tc>
          <w:tcPr>
            <w:tcW w:w="3060" w:type="dxa"/>
            <w:vMerge/>
          </w:tcPr>
          <w:p w:rsidR="0055319A" w:rsidRDefault="0055319A" w:rsidP="000B3010">
            <w:pPr>
              <w:rPr>
                <w:rFonts w:hint="eastAsia"/>
                <w:kern w:val="0"/>
              </w:rPr>
            </w:pPr>
          </w:p>
        </w:tc>
      </w:tr>
      <w:tr w:rsidR="0055319A" w:rsidTr="000B3010">
        <w:tc>
          <w:tcPr>
            <w:tcW w:w="816" w:type="dxa"/>
            <w:vAlign w:val="center"/>
          </w:tcPr>
          <w:p w:rsidR="0055319A" w:rsidRDefault="0055319A" w:rsidP="000B3010">
            <w:pPr>
              <w:rPr>
                <w:rFonts w:hint="eastAsia"/>
                <w:kern w:val="0"/>
              </w:rPr>
            </w:pPr>
            <w:r>
              <w:rPr>
                <w:rFonts w:hint="eastAsia"/>
                <w:kern w:val="0"/>
              </w:rPr>
              <w:t>1</w:t>
            </w:r>
          </w:p>
        </w:tc>
        <w:tc>
          <w:tcPr>
            <w:tcW w:w="1260" w:type="dxa"/>
          </w:tcPr>
          <w:p w:rsidR="0055319A" w:rsidRDefault="0055319A" w:rsidP="000B3010">
            <w:pPr>
              <w:rPr>
                <w:rFonts w:hint="eastAsia"/>
                <w:kern w:val="0"/>
              </w:rPr>
            </w:pPr>
            <w:r>
              <w:rPr>
                <w:rFonts w:hint="eastAsia"/>
                <w:kern w:val="0"/>
              </w:rPr>
              <w:t>表面平整</w:t>
            </w:r>
          </w:p>
        </w:tc>
        <w:tc>
          <w:tcPr>
            <w:tcW w:w="984" w:type="dxa"/>
            <w:vAlign w:val="center"/>
          </w:tcPr>
          <w:p w:rsidR="0055319A" w:rsidRDefault="0055319A" w:rsidP="000B3010">
            <w:pPr>
              <w:rPr>
                <w:rFonts w:hint="eastAsia"/>
                <w:kern w:val="0"/>
              </w:rPr>
            </w:pPr>
            <w:r>
              <w:rPr>
                <w:rFonts w:hint="eastAsia"/>
                <w:kern w:val="0"/>
              </w:rPr>
              <w:t>2</w:t>
            </w:r>
          </w:p>
        </w:tc>
        <w:tc>
          <w:tcPr>
            <w:tcW w:w="900" w:type="dxa"/>
            <w:vAlign w:val="center"/>
          </w:tcPr>
          <w:p w:rsidR="0055319A" w:rsidRDefault="0055319A" w:rsidP="000B3010">
            <w:pPr>
              <w:rPr>
                <w:rFonts w:hint="eastAsia"/>
                <w:kern w:val="0"/>
              </w:rPr>
            </w:pPr>
            <w:r>
              <w:rPr>
                <w:rFonts w:hint="eastAsia"/>
                <w:kern w:val="0"/>
              </w:rPr>
              <w:t>3</w:t>
            </w:r>
          </w:p>
        </w:tc>
        <w:tc>
          <w:tcPr>
            <w:tcW w:w="1260" w:type="dxa"/>
            <w:vAlign w:val="center"/>
          </w:tcPr>
          <w:p w:rsidR="0055319A" w:rsidRDefault="0055319A" w:rsidP="000B3010">
            <w:pPr>
              <w:rPr>
                <w:rFonts w:hint="eastAsia"/>
                <w:kern w:val="0"/>
              </w:rPr>
            </w:pPr>
            <w:r>
              <w:rPr>
                <w:rFonts w:hint="eastAsia"/>
                <w:kern w:val="0"/>
              </w:rPr>
              <w:t>2</w:t>
            </w:r>
          </w:p>
        </w:tc>
        <w:tc>
          <w:tcPr>
            <w:tcW w:w="3060" w:type="dxa"/>
          </w:tcPr>
          <w:p w:rsidR="0055319A" w:rsidRDefault="0055319A" w:rsidP="000B3010">
            <w:pPr>
              <w:rPr>
                <w:kern w:val="0"/>
              </w:rPr>
            </w:pPr>
            <w:r>
              <w:rPr>
                <w:rFonts w:hint="eastAsia"/>
                <w:kern w:val="0"/>
              </w:rPr>
              <w:t>用</w:t>
            </w:r>
            <w:r>
              <w:rPr>
                <w:kern w:val="0"/>
              </w:rPr>
              <w:t xml:space="preserve">2m </w:t>
            </w:r>
            <w:r>
              <w:rPr>
                <w:rFonts w:hint="eastAsia"/>
                <w:kern w:val="0"/>
              </w:rPr>
              <w:t>靠尺和楔形塞尺检查观感平整</w:t>
            </w:r>
          </w:p>
        </w:tc>
      </w:tr>
      <w:tr w:rsidR="0055319A" w:rsidTr="000B3010">
        <w:trPr>
          <w:cantSplit/>
        </w:trPr>
        <w:tc>
          <w:tcPr>
            <w:tcW w:w="816" w:type="dxa"/>
            <w:vAlign w:val="center"/>
          </w:tcPr>
          <w:p w:rsidR="0055319A" w:rsidRDefault="0055319A" w:rsidP="000B3010">
            <w:pPr>
              <w:rPr>
                <w:rFonts w:hint="eastAsia"/>
                <w:kern w:val="0"/>
              </w:rPr>
            </w:pPr>
            <w:r>
              <w:rPr>
                <w:rFonts w:hint="eastAsia"/>
                <w:kern w:val="0"/>
              </w:rPr>
              <w:t>2</w:t>
            </w:r>
          </w:p>
        </w:tc>
        <w:tc>
          <w:tcPr>
            <w:tcW w:w="1260" w:type="dxa"/>
          </w:tcPr>
          <w:p w:rsidR="0055319A" w:rsidRDefault="0055319A" w:rsidP="000B3010">
            <w:pPr>
              <w:rPr>
                <w:rFonts w:hint="eastAsia"/>
                <w:kern w:val="0"/>
              </w:rPr>
            </w:pPr>
            <w:r>
              <w:rPr>
                <w:rFonts w:hint="eastAsia"/>
                <w:kern w:val="0"/>
              </w:rPr>
              <w:t>接缝平直</w:t>
            </w:r>
          </w:p>
        </w:tc>
        <w:tc>
          <w:tcPr>
            <w:tcW w:w="984" w:type="dxa"/>
            <w:vAlign w:val="center"/>
          </w:tcPr>
          <w:p w:rsidR="0055319A" w:rsidRDefault="0055319A" w:rsidP="000B3010">
            <w:pPr>
              <w:rPr>
                <w:rFonts w:hint="eastAsia"/>
                <w:kern w:val="0"/>
              </w:rPr>
            </w:pPr>
            <w:r>
              <w:rPr>
                <w:rFonts w:hint="eastAsia"/>
                <w:kern w:val="0"/>
              </w:rPr>
              <w:t>3</w:t>
            </w:r>
          </w:p>
        </w:tc>
        <w:tc>
          <w:tcPr>
            <w:tcW w:w="2160" w:type="dxa"/>
            <w:gridSpan w:val="2"/>
            <w:vAlign w:val="center"/>
          </w:tcPr>
          <w:p w:rsidR="0055319A" w:rsidRDefault="0055319A" w:rsidP="000B3010">
            <w:pPr>
              <w:rPr>
                <w:rFonts w:hint="eastAsia"/>
                <w:kern w:val="0"/>
              </w:rPr>
            </w:pPr>
            <w:r>
              <w:rPr>
                <w:rFonts w:hint="eastAsia"/>
                <w:kern w:val="0"/>
              </w:rPr>
              <w:t>&lt;1.5</w:t>
            </w:r>
          </w:p>
        </w:tc>
        <w:tc>
          <w:tcPr>
            <w:tcW w:w="3060" w:type="dxa"/>
            <w:vMerge w:val="restart"/>
          </w:tcPr>
          <w:p w:rsidR="0055319A" w:rsidRDefault="0055319A" w:rsidP="000B3010">
            <w:pPr>
              <w:rPr>
                <w:kern w:val="0"/>
              </w:rPr>
            </w:pPr>
            <w:r>
              <w:rPr>
                <w:rFonts w:hint="eastAsia"/>
                <w:kern w:val="0"/>
              </w:rPr>
              <w:t>拉</w:t>
            </w:r>
            <w:r>
              <w:rPr>
                <w:kern w:val="0"/>
              </w:rPr>
              <w:t xml:space="preserve">5m </w:t>
            </w:r>
            <w:r>
              <w:rPr>
                <w:rFonts w:hint="eastAsia"/>
                <w:kern w:val="0"/>
              </w:rPr>
              <w:t>线检查，不足</w:t>
            </w:r>
            <w:r>
              <w:rPr>
                <w:kern w:val="0"/>
              </w:rPr>
              <w:t xml:space="preserve">5m </w:t>
            </w:r>
            <w:r>
              <w:rPr>
                <w:rFonts w:hint="eastAsia"/>
                <w:kern w:val="0"/>
              </w:rPr>
              <w:t>拉通线检查</w:t>
            </w:r>
          </w:p>
        </w:tc>
      </w:tr>
      <w:tr w:rsidR="0055319A" w:rsidTr="000B3010">
        <w:trPr>
          <w:cantSplit/>
        </w:trPr>
        <w:tc>
          <w:tcPr>
            <w:tcW w:w="816" w:type="dxa"/>
            <w:vAlign w:val="center"/>
          </w:tcPr>
          <w:p w:rsidR="0055319A" w:rsidRDefault="0055319A" w:rsidP="000B3010">
            <w:pPr>
              <w:rPr>
                <w:rFonts w:hint="eastAsia"/>
                <w:kern w:val="0"/>
              </w:rPr>
            </w:pPr>
            <w:r>
              <w:rPr>
                <w:rFonts w:hint="eastAsia"/>
                <w:kern w:val="0"/>
              </w:rPr>
              <w:t>3</w:t>
            </w:r>
          </w:p>
        </w:tc>
        <w:tc>
          <w:tcPr>
            <w:tcW w:w="1260" w:type="dxa"/>
          </w:tcPr>
          <w:p w:rsidR="0055319A" w:rsidRDefault="0055319A" w:rsidP="000B3010">
            <w:pPr>
              <w:rPr>
                <w:rFonts w:hint="eastAsia"/>
                <w:kern w:val="0"/>
              </w:rPr>
            </w:pPr>
            <w:r>
              <w:rPr>
                <w:rFonts w:hint="eastAsia"/>
                <w:kern w:val="0"/>
              </w:rPr>
              <w:t>压条平直</w:t>
            </w:r>
          </w:p>
        </w:tc>
        <w:tc>
          <w:tcPr>
            <w:tcW w:w="984" w:type="dxa"/>
            <w:vAlign w:val="center"/>
          </w:tcPr>
          <w:p w:rsidR="0055319A" w:rsidRDefault="0055319A" w:rsidP="000B3010">
            <w:pPr>
              <w:rPr>
                <w:rFonts w:hint="eastAsia"/>
                <w:kern w:val="0"/>
              </w:rPr>
            </w:pPr>
            <w:r>
              <w:rPr>
                <w:rFonts w:hint="eastAsia"/>
                <w:kern w:val="0"/>
              </w:rPr>
              <w:t>3</w:t>
            </w:r>
          </w:p>
        </w:tc>
        <w:tc>
          <w:tcPr>
            <w:tcW w:w="2160" w:type="dxa"/>
            <w:gridSpan w:val="2"/>
            <w:vAlign w:val="center"/>
          </w:tcPr>
          <w:p w:rsidR="0055319A" w:rsidRDefault="0055319A" w:rsidP="000B3010">
            <w:pPr>
              <w:rPr>
                <w:rFonts w:hint="eastAsia"/>
                <w:kern w:val="0"/>
              </w:rPr>
            </w:pPr>
            <w:r>
              <w:rPr>
                <w:rFonts w:hint="eastAsia"/>
                <w:kern w:val="0"/>
              </w:rPr>
              <w:t>3</w:t>
            </w:r>
          </w:p>
        </w:tc>
        <w:tc>
          <w:tcPr>
            <w:tcW w:w="3060" w:type="dxa"/>
            <w:vMerge/>
          </w:tcPr>
          <w:p w:rsidR="0055319A" w:rsidRDefault="0055319A" w:rsidP="000B3010">
            <w:pPr>
              <w:rPr>
                <w:kern w:val="0"/>
              </w:rPr>
            </w:pPr>
          </w:p>
        </w:tc>
      </w:tr>
      <w:tr w:rsidR="0055319A" w:rsidTr="000B3010">
        <w:tc>
          <w:tcPr>
            <w:tcW w:w="816" w:type="dxa"/>
            <w:vAlign w:val="center"/>
          </w:tcPr>
          <w:p w:rsidR="0055319A" w:rsidRDefault="0055319A" w:rsidP="000B3010">
            <w:pPr>
              <w:rPr>
                <w:rFonts w:hint="eastAsia"/>
                <w:kern w:val="0"/>
              </w:rPr>
            </w:pPr>
            <w:r>
              <w:rPr>
                <w:rFonts w:hint="eastAsia"/>
                <w:kern w:val="0"/>
              </w:rPr>
              <w:t>4</w:t>
            </w:r>
          </w:p>
        </w:tc>
        <w:tc>
          <w:tcPr>
            <w:tcW w:w="1260" w:type="dxa"/>
          </w:tcPr>
          <w:p w:rsidR="0055319A" w:rsidRDefault="0055319A" w:rsidP="000B3010">
            <w:pPr>
              <w:rPr>
                <w:rFonts w:hint="eastAsia"/>
                <w:kern w:val="0"/>
              </w:rPr>
            </w:pPr>
            <w:r>
              <w:rPr>
                <w:rFonts w:hint="eastAsia"/>
                <w:kern w:val="0"/>
              </w:rPr>
              <w:t>接缝高低</w:t>
            </w:r>
          </w:p>
        </w:tc>
        <w:tc>
          <w:tcPr>
            <w:tcW w:w="984" w:type="dxa"/>
            <w:vAlign w:val="center"/>
          </w:tcPr>
          <w:p w:rsidR="0055319A" w:rsidRDefault="0055319A" w:rsidP="000B3010">
            <w:pPr>
              <w:rPr>
                <w:rFonts w:hint="eastAsia"/>
                <w:kern w:val="0"/>
              </w:rPr>
            </w:pPr>
            <w:r>
              <w:rPr>
                <w:rFonts w:hint="eastAsia"/>
                <w:kern w:val="0"/>
              </w:rPr>
              <w:t>0.5</w:t>
            </w:r>
          </w:p>
        </w:tc>
        <w:tc>
          <w:tcPr>
            <w:tcW w:w="2160" w:type="dxa"/>
            <w:gridSpan w:val="2"/>
            <w:vAlign w:val="center"/>
          </w:tcPr>
          <w:p w:rsidR="0055319A" w:rsidRDefault="0055319A" w:rsidP="000B3010">
            <w:pPr>
              <w:rPr>
                <w:rFonts w:hint="eastAsia"/>
                <w:kern w:val="0"/>
              </w:rPr>
            </w:pPr>
            <w:r>
              <w:rPr>
                <w:rFonts w:hint="eastAsia"/>
                <w:kern w:val="0"/>
              </w:rPr>
              <w:t>1</w:t>
            </w:r>
          </w:p>
        </w:tc>
        <w:tc>
          <w:tcPr>
            <w:tcW w:w="3060" w:type="dxa"/>
          </w:tcPr>
          <w:p w:rsidR="0055319A" w:rsidRDefault="0055319A" w:rsidP="000B3010">
            <w:pPr>
              <w:rPr>
                <w:kern w:val="0"/>
              </w:rPr>
            </w:pPr>
            <w:r>
              <w:rPr>
                <w:rFonts w:hint="eastAsia"/>
                <w:kern w:val="0"/>
              </w:rPr>
              <w:t>用直尺和楔形塞</w:t>
            </w:r>
            <w:r>
              <w:rPr>
                <w:kern w:val="0"/>
              </w:rPr>
              <w:t xml:space="preserve"> </w:t>
            </w:r>
            <w:proofErr w:type="gramStart"/>
            <w:r>
              <w:rPr>
                <w:rFonts w:hint="eastAsia"/>
                <w:kern w:val="0"/>
              </w:rPr>
              <w:t>尺检查</w:t>
            </w:r>
            <w:proofErr w:type="gramEnd"/>
          </w:p>
        </w:tc>
      </w:tr>
      <w:tr w:rsidR="0055319A" w:rsidTr="000B3010">
        <w:tc>
          <w:tcPr>
            <w:tcW w:w="816" w:type="dxa"/>
            <w:vAlign w:val="center"/>
          </w:tcPr>
          <w:p w:rsidR="0055319A" w:rsidRDefault="0055319A" w:rsidP="000B3010">
            <w:pPr>
              <w:rPr>
                <w:rFonts w:hint="eastAsia"/>
                <w:kern w:val="0"/>
              </w:rPr>
            </w:pPr>
            <w:r>
              <w:rPr>
                <w:rFonts w:hint="eastAsia"/>
                <w:kern w:val="0"/>
              </w:rPr>
              <w:t>5</w:t>
            </w:r>
          </w:p>
        </w:tc>
        <w:tc>
          <w:tcPr>
            <w:tcW w:w="1260" w:type="dxa"/>
          </w:tcPr>
          <w:p w:rsidR="0055319A" w:rsidRDefault="0055319A" w:rsidP="000B3010">
            <w:pPr>
              <w:rPr>
                <w:rFonts w:hint="eastAsia"/>
                <w:kern w:val="0"/>
              </w:rPr>
            </w:pPr>
            <w:r>
              <w:rPr>
                <w:rFonts w:hint="eastAsia"/>
                <w:kern w:val="0"/>
              </w:rPr>
              <w:t>压条间距</w:t>
            </w:r>
          </w:p>
        </w:tc>
        <w:tc>
          <w:tcPr>
            <w:tcW w:w="984" w:type="dxa"/>
            <w:vAlign w:val="center"/>
          </w:tcPr>
          <w:p w:rsidR="0055319A" w:rsidRDefault="0055319A" w:rsidP="000B3010">
            <w:pPr>
              <w:rPr>
                <w:rFonts w:hint="eastAsia"/>
                <w:kern w:val="0"/>
              </w:rPr>
            </w:pPr>
            <w:r>
              <w:rPr>
                <w:rFonts w:hint="eastAsia"/>
                <w:kern w:val="0"/>
              </w:rPr>
              <w:t>2</w:t>
            </w:r>
          </w:p>
        </w:tc>
        <w:tc>
          <w:tcPr>
            <w:tcW w:w="2160" w:type="dxa"/>
            <w:gridSpan w:val="2"/>
            <w:vAlign w:val="center"/>
          </w:tcPr>
          <w:p w:rsidR="0055319A" w:rsidRDefault="0055319A" w:rsidP="000B3010">
            <w:pPr>
              <w:rPr>
                <w:rFonts w:hint="eastAsia"/>
                <w:kern w:val="0"/>
              </w:rPr>
            </w:pPr>
            <w:r>
              <w:rPr>
                <w:rFonts w:hint="eastAsia"/>
                <w:kern w:val="0"/>
              </w:rPr>
              <w:t>2</w:t>
            </w:r>
          </w:p>
        </w:tc>
        <w:tc>
          <w:tcPr>
            <w:tcW w:w="3060" w:type="dxa"/>
          </w:tcPr>
          <w:p w:rsidR="0055319A" w:rsidRDefault="0055319A" w:rsidP="000B3010">
            <w:pPr>
              <w:rPr>
                <w:kern w:val="0"/>
              </w:rPr>
            </w:pPr>
            <w:r>
              <w:rPr>
                <w:rFonts w:hint="eastAsia"/>
                <w:kern w:val="0"/>
              </w:rPr>
              <w:t>用尺检查</w:t>
            </w:r>
          </w:p>
        </w:tc>
      </w:tr>
    </w:tbl>
    <w:p w:rsidR="0055319A" w:rsidRDefault="0055319A" w:rsidP="0055319A">
      <w:pPr>
        <w:rPr>
          <w:kern w:val="0"/>
        </w:rPr>
      </w:pPr>
    </w:p>
    <w:p w:rsidR="0055319A" w:rsidRDefault="0055319A" w:rsidP="0055319A">
      <w:pPr>
        <w:rPr>
          <w:rFonts w:hint="eastAsia"/>
          <w:kern w:val="0"/>
        </w:rPr>
      </w:pPr>
    </w:p>
    <w:p w:rsidR="0055319A" w:rsidRDefault="0055319A" w:rsidP="0055319A">
      <w:pPr>
        <w:rPr>
          <w:kern w:val="0"/>
        </w:rPr>
      </w:pPr>
      <w:r>
        <w:rPr>
          <w:rFonts w:hint="eastAsia"/>
          <w:kern w:val="0"/>
        </w:rPr>
        <w:t>第三节、立面施工作业的施工方案、方法</w:t>
      </w:r>
    </w:p>
    <w:p w:rsidR="0055319A" w:rsidRDefault="0055319A" w:rsidP="0055319A">
      <w:pPr>
        <w:rPr>
          <w:kern w:val="0"/>
        </w:rPr>
      </w:pPr>
      <w:r>
        <w:rPr>
          <w:rFonts w:hint="eastAsia"/>
          <w:kern w:val="0"/>
        </w:rPr>
        <w:t>（一）、立面干挂石材作业施工技术、工艺及验收标准</w:t>
      </w:r>
    </w:p>
    <w:p w:rsidR="0055319A" w:rsidRDefault="0055319A" w:rsidP="0055319A">
      <w:pPr>
        <w:rPr>
          <w:rFonts w:hint="eastAsia"/>
          <w:kern w:val="0"/>
        </w:rPr>
      </w:pPr>
      <w:r>
        <w:rPr>
          <w:kern w:val="0"/>
        </w:rPr>
        <w:t>1</w:t>
      </w:r>
      <w:r>
        <w:rPr>
          <w:rFonts w:hint="eastAsia"/>
          <w:kern w:val="0"/>
        </w:rPr>
        <w:t>、施工工艺流程</w:t>
      </w:r>
    </w:p>
    <w:p w:rsidR="0055319A" w:rsidRDefault="0055319A" w:rsidP="0055319A">
      <w:pPr>
        <w:rPr>
          <w:rFonts w:hint="eastAsia"/>
          <w:kern w:val="0"/>
        </w:rPr>
      </w:pPr>
    </w:p>
    <w:p w:rsidR="0055319A" w:rsidRDefault="0055319A" w:rsidP="0055319A">
      <w:pPr>
        <w:rPr>
          <w:rFonts w:hint="eastAsia"/>
          <w:kern w:val="0"/>
        </w:rPr>
      </w:pPr>
      <w:r>
        <w:rPr>
          <w:noProof/>
          <w:kern w:val="0"/>
        </w:rPr>
        <w:pict>
          <v:group id="_x0000_s1052" style="position:absolute;left:0;text-align:left;margin-left:18pt;margin-top:0;width:387pt;height:54.6pt;z-index:251661312" coordorigin="2160,3000" coordsize="7740,1092">
            <v:shape id="_x0000_s1053" type="#_x0000_t202" style="position:absolute;left:2160;top:3000;width:900;height:468">
              <v:textbox>
                <w:txbxContent>
                  <w:p w:rsidR="0055319A" w:rsidRDefault="0055319A" w:rsidP="0055319A">
                    <w:pPr>
                      <w:jc w:val="center"/>
                      <w:rPr>
                        <w:rFonts w:hint="eastAsia"/>
                      </w:rPr>
                    </w:pPr>
                    <w:r>
                      <w:rPr>
                        <w:rFonts w:hint="eastAsia"/>
                      </w:rPr>
                      <w:t>放线</w:t>
                    </w:r>
                  </w:p>
                </w:txbxContent>
              </v:textbox>
            </v:shape>
            <v:line id="_x0000_s1054" style="position:absolute" from="3060,3156" to="3420,3156">
              <v:stroke endarrow="block"/>
            </v:line>
            <v:shape id="_x0000_s1055" type="#_x0000_t202" style="position:absolute;left:3420;top:3000;width:1260;height:468">
              <v:textbox>
                <w:txbxContent>
                  <w:p w:rsidR="0055319A" w:rsidRDefault="0055319A" w:rsidP="0055319A">
                    <w:pPr>
                      <w:jc w:val="center"/>
                    </w:pPr>
                    <w:r>
                      <w:rPr>
                        <w:rFonts w:hAnsi="宋体" w:cs="宋体" w:hint="eastAsia"/>
                        <w:kern w:val="0"/>
                        <w:szCs w:val="21"/>
                      </w:rPr>
                      <w:t>钢架安装</w:t>
                    </w:r>
                  </w:p>
                </w:txbxContent>
              </v:textbox>
            </v:shape>
            <v:line id="_x0000_s1056" style="position:absolute" from="4680,3156" to="5040,3156">
              <v:stroke endarrow="block"/>
            </v:line>
            <v:shape id="_x0000_s1057" type="#_x0000_t202" style="position:absolute;left:5040;top:3000;width:1260;height:468">
              <v:textbox>
                <w:txbxContent>
                  <w:p w:rsidR="0055319A" w:rsidRDefault="0055319A" w:rsidP="0055319A">
                    <w:pPr>
                      <w:jc w:val="center"/>
                    </w:pPr>
                    <w:r>
                      <w:rPr>
                        <w:rFonts w:hAnsi="宋体" w:cs="宋体" w:hint="eastAsia"/>
                        <w:kern w:val="0"/>
                        <w:szCs w:val="21"/>
                      </w:rPr>
                      <w:t>防锈处理</w:t>
                    </w:r>
                  </w:p>
                </w:txbxContent>
              </v:textbox>
            </v:shape>
            <v:line id="_x0000_s1058" style="position:absolute" from="6300,3156" to="6660,3156">
              <v:stroke endarrow="block"/>
            </v:line>
            <v:shape id="_x0000_s1059" type="#_x0000_t202" style="position:absolute;left:6660;top:3000;width:1260;height:468">
              <v:textbox>
                <w:txbxContent>
                  <w:p w:rsidR="0055319A" w:rsidRDefault="0055319A" w:rsidP="0055319A">
                    <w:pPr>
                      <w:jc w:val="center"/>
                    </w:pPr>
                    <w:proofErr w:type="gramStart"/>
                    <w:r>
                      <w:rPr>
                        <w:rFonts w:hAnsi="宋体" w:cs="宋体" w:hint="eastAsia"/>
                        <w:kern w:val="0"/>
                        <w:szCs w:val="21"/>
                      </w:rPr>
                      <w:t>板格钻孔</w:t>
                    </w:r>
                    <w:proofErr w:type="gramEnd"/>
                  </w:p>
                </w:txbxContent>
              </v:textbox>
            </v:shape>
            <v:line id="_x0000_s1060" style="position:absolute" from="7920,3156" to="8280,3156">
              <v:stroke endarrow="block"/>
            </v:line>
            <v:shape id="_x0000_s1061" type="#_x0000_t202" style="position:absolute;left:8280;top:3000;width:1260;height:468">
              <v:textbox>
                <w:txbxContent>
                  <w:p w:rsidR="0055319A" w:rsidRDefault="0055319A" w:rsidP="0055319A">
                    <w:r>
                      <w:rPr>
                        <w:rFonts w:hAnsi="宋体" w:cs="宋体" w:hint="eastAsia"/>
                        <w:kern w:val="0"/>
                        <w:szCs w:val="21"/>
                      </w:rPr>
                      <w:t>挂件安装</w:t>
                    </w:r>
                  </w:p>
                </w:txbxContent>
              </v:textbox>
            </v:shape>
            <v:line id="_x0000_s1062" style="position:absolute" from="9540,3156" to="9900,3156">
              <v:stroke endarrow="block"/>
            </v:line>
            <v:shape id="_x0000_s1063" type="#_x0000_t202" style="position:absolute;left:2160;top:3624;width:1260;height:468">
              <v:textbox>
                <w:txbxContent>
                  <w:p w:rsidR="0055319A" w:rsidRDefault="0055319A" w:rsidP="0055319A">
                    <w:r>
                      <w:rPr>
                        <w:rFonts w:hAnsi="宋体" w:cs="宋体" w:hint="eastAsia"/>
                        <w:kern w:val="0"/>
                        <w:szCs w:val="21"/>
                      </w:rPr>
                      <w:t>板材连接</w:t>
                    </w:r>
                  </w:p>
                </w:txbxContent>
              </v:textbox>
            </v:shape>
            <v:shape id="_x0000_s1064" type="#_x0000_t202" style="position:absolute;left:3780;top:3624;width:1260;height:468">
              <v:textbox>
                <w:txbxContent>
                  <w:p w:rsidR="0055319A" w:rsidRDefault="0055319A" w:rsidP="0055319A">
                    <w:r>
                      <w:rPr>
                        <w:rFonts w:hAnsi="宋体" w:cs="宋体" w:hint="eastAsia"/>
                        <w:kern w:val="0"/>
                        <w:szCs w:val="21"/>
                      </w:rPr>
                      <w:t>板材安装</w:t>
                    </w:r>
                  </w:p>
                </w:txbxContent>
              </v:textbox>
            </v:shape>
            <v:line id="_x0000_s1065" style="position:absolute" from="3420,3780" to="3780,3780">
              <v:stroke endarrow="block"/>
            </v:line>
            <v:line id="_x0000_s1066" style="position:absolute" from="5040,3780" to="5400,3780">
              <v:stroke endarrow="block"/>
            </v:line>
            <v:shape id="_x0000_s1067" type="#_x0000_t202" style="position:absolute;left:5400;top:3624;width:900;height:468">
              <v:textbox>
                <w:txbxContent>
                  <w:p w:rsidR="0055319A" w:rsidRDefault="0055319A" w:rsidP="0055319A">
                    <w:r>
                      <w:rPr>
                        <w:rFonts w:hAnsi="宋体" w:cs="宋体" w:hint="eastAsia"/>
                        <w:kern w:val="0"/>
                        <w:szCs w:val="21"/>
                      </w:rPr>
                      <w:t>封缝</w:t>
                    </w:r>
                  </w:p>
                </w:txbxContent>
              </v:textbox>
            </v:shape>
            <v:line id="_x0000_s1068" style="position:absolute" from="6300,3780" to="6660,3780">
              <v:stroke endarrow="block"/>
            </v:line>
            <v:shape id="_x0000_s1069" type="#_x0000_t202" style="position:absolute;left:6660;top:3624;width:900;height:468">
              <v:textbox>
                <w:txbxContent>
                  <w:p w:rsidR="0055319A" w:rsidRDefault="0055319A" w:rsidP="0055319A">
                    <w:r>
                      <w:rPr>
                        <w:rFonts w:hAnsi="宋体" w:cs="宋体" w:hint="eastAsia"/>
                        <w:kern w:val="0"/>
                        <w:szCs w:val="21"/>
                      </w:rPr>
                      <w:t>清场</w:t>
                    </w:r>
                  </w:p>
                </w:txbxContent>
              </v:textbox>
            </v:shape>
            <v:line id="_x0000_s1070" style="position:absolute" from="7560,3780" to="7920,3780">
              <v:stroke endarrow="block"/>
            </v:line>
            <v:shape id="_x0000_s1071" type="#_x0000_t202" style="position:absolute;left:7920;top:3624;width:900;height:468">
              <v:textbox>
                <w:txbxContent>
                  <w:p w:rsidR="0055319A" w:rsidRDefault="0055319A" w:rsidP="0055319A">
                    <w:pPr>
                      <w:jc w:val="center"/>
                    </w:pPr>
                    <w:r>
                      <w:rPr>
                        <w:rFonts w:hAnsi="宋体" w:cs="宋体" w:hint="eastAsia"/>
                        <w:kern w:val="0"/>
                        <w:szCs w:val="21"/>
                      </w:rPr>
                      <w:t>检测</w:t>
                    </w:r>
                  </w:p>
                </w:txbxContent>
              </v:textbox>
            </v:shap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r>
        <w:rPr>
          <w:kern w:val="0"/>
        </w:rPr>
        <w:t>2</w:t>
      </w:r>
      <w:r>
        <w:rPr>
          <w:rFonts w:hint="eastAsia"/>
          <w:kern w:val="0"/>
        </w:rPr>
        <w:t>、质量要求</w:t>
      </w:r>
    </w:p>
    <w:p w:rsidR="0055319A" w:rsidRDefault="0055319A" w:rsidP="0055319A">
      <w:pPr>
        <w:rPr>
          <w:kern w:val="0"/>
        </w:rPr>
      </w:pPr>
      <w:r>
        <w:rPr>
          <w:kern w:val="0"/>
        </w:rPr>
        <w:t>1)</w:t>
      </w:r>
      <w:r>
        <w:rPr>
          <w:rFonts w:hint="eastAsia"/>
          <w:kern w:val="0"/>
        </w:rPr>
        <w:t>饰面板的品种、规格、颜色必须符合设计要求，其质量必须符合石材有关标准规定。</w:t>
      </w:r>
    </w:p>
    <w:p w:rsidR="0055319A" w:rsidRDefault="0055319A" w:rsidP="0055319A">
      <w:pPr>
        <w:rPr>
          <w:kern w:val="0"/>
        </w:rPr>
      </w:pPr>
      <w:r>
        <w:rPr>
          <w:kern w:val="0"/>
        </w:rPr>
        <w:t>2)</w:t>
      </w:r>
      <w:r>
        <w:rPr>
          <w:rFonts w:hint="eastAsia"/>
          <w:kern w:val="0"/>
        </w:rPr>
        <w:t>饰面板的安装必须牢固、平整、无缺</w:t>
      </w:r>
      <w:proofErr w:type="gramStart"/>
      <w:r>
        <w:rPr>
          <w:rFonts w:hint="eastAsia"/>
          <w:kern w:val="0"/>
        </w:rPr>
        <w:t>楞</w:t>
      </w:r>
      <w:proofErr w:type="gramEnd"/>
      <w:r>
        <w:rPr>
          <w:rFonts w:hint="eastAsia"/>
          <w:kern w:val="0"/>
        </w:rPr>
        <w:t>掉角和裂缝等缺陷。</w:t>
      </w:r>
    </w:p>
    <w:p w:rsidR="0055319A" w:rsidRDefault="0055319A" w:rsidP="0055319A">
      <w:pPr>
        <w:rPr>
          <w:kern w:val="0"/>
        </w:rPr>
      </w:pPr>
      <w:r>
        <w:rPr>
          <w:kern w:val="0"/>
        </w:rPr>
        <w:t>3</w:t>
      </w:r>
      <w:r>
        <w:rPr>
          <w:rFonts w:hint="eastAsia"/>
          <w:kern w:val="0"/>
        </w:rPr>
        <w:t>、施工技术、工艺</w:t>
      </w:r>
    </w:p>
    <w:p w:rsidR="0055319A" w:rsidRDefault="0055319A" w:rsidP="0055319A">
      <w:pPr>
        <w:rPr>
          <w:kern w:val="0"/>
        </w:rPr>
      </w:pPr>
      <w:r>
        <w:rPr>
          <w:kern w:val="0"/>
        </w:rPr>
        <w:t>1</w:t>
      </w:r>
      <w:r>
        <w:rPr>
          <w:rFonts w:hint="eastAsia"/>
          <w:kern w:val="0"/>
        </w:rPr>
        <w:t>）作业条件</w:t>
      </w:r>
    </w:p>
    <w:p w:rsidR="0055319A" w:rsidRDefault="0055319A" w:rsidP="0055319A">
      <w:pPr>
        <w:rPr>
          <w:kern w:val="0"/>
        </w:rPr>
      </w:pPr>
      <w:r>
        <w:rPr>
          <w:kern w:val="0"/>
        </w:rPr>
        <w:t>A</w:t>
      </w:r>
      <w:r>
        <w:rPr>
          <w:rFonts w:hint="eastAsia"/>
          <w:kern w:val="0"/>
        </w:rPr>
        <w:t>：施工现场的水、电应满足施工的需要。作业面上的基层的外形尺寸已经复核，多余的混凝土</w:t>
      </w:r>
      <w:proofErr w:type="gramStart"/>
      <w:r>
        <w:rPr>
          <w:rFonts w:hint="eastAsia"/>
          <w:kern w:val="0"/>
        </w:rPr>
        <w:t>屑</w:t>
      </w:r>
      <w:proofErr w:type="gramEnd"/>
      <w:r>
        <w:rPr>
          <w:rFonts w:hint="eastAsia"/>
          <w:kern w:val="0"/>
        </w:rPr>
        <w:t>已经凿除，务必使基层的误差保证在本工艺能调节的范围之内；作业面的环境已清理完毕。</w:t>
      </w:r>
    </w:p>
    <w:p w:rsidR="0055319A" w:rsidRDefault="0055319A" w:rsidP="0055319A">
      <w:pPr>
        <w:rPr>
          <w:kern w:val="0"/>
        </w:rPr>
      </w:pPr>
      <w:r>
        <w:rPr>
          <w:kern w:val="0"/>
        </w:rPr>
        <w:t>B</w:t>
      </w:r>
      <w:r>
        <w:rPr>
          <w:rFonts w:hint="eastAsia"/>
          <w:kern w:val="0"/>
        </w:rPr>
        <w:t>：作业面操作位置的棚架或临时操作平台、脚手架等临时设施已满足操作要求和符合安全</w:t>
      </w:r>
      <w:r>
        <w:rPr>
          <w:rFonts w:hint="eastAsia"/>
          <w:kern w:val="0"/>
        </w:rPr>
        <w:lastRenderedPageBreak/>
        <w:t>规定。</w:t>
      </w:r>
    </w:p>
    <w:p w:rsidR="0055319A" w:rsidRDefault="0055319A" w:rsidP="0055319A">
      <w:pPr>
        <w:rPr>
          <w:kern w:val="0"/>
        </w:rPr>
      </w:pPr>
      <w:r>
        <w:rPr>
          <w:kern w:val="0"/>
        </w:rPr>
        <w:t>C</w:t>
      </w:r>
      <w:r>
        <w:rPr>
          <w:rFonts w:hint="eastAsia"/>
          <w:kern w:val="0"/>
        </w:rPr>
        <w:t>：各种机具设备如冲击钻、切割机、钻机、板手、测力板手、磨角机、电焊机、</w:t>
      </w:r>
      <w:proofErr w:type="gramStart"/>
      <w:r>
        <w:rPr>
          <w:rFonts w:hint="eastAsia"/>
          <w:kern w:val="0"/>
        </w:rPr>
        <w:t>打胶机</w:t>
      </w:r>
      <w:proofErr w:type="gramEnd"/>
      <w:r>
        <w:rPr>
          <w:rFonts w:hint="eastAsia"/>
          <w:kern w:val="0"/>
        </w:rPr>
        <w:t>等已齐备和完好。</w:t>
      </w:r>
    </w:p>
    <w:p w:rsidR="0055319A" w:rsidRDefault="0055319A" w:rsidP="0055319A">
      <w:pPr>
        <w:rPr>
          <w:kern w:val="0"/>
        </w:rPr>
      </w:pPr>
      <w:r>
        <w:rPr>
          <w:kern w:val="0"/>
        </w:rPr>
        <w:t>1</w:t>
      </w:r>
      <w:r>
        <w:rPr>
          <w:rFonts w:hint="eastAsia"/>
          <w:kern w:val="0"/>
        </w:rPr>
        <w:t>）放线：从所作面部位的两端，由上至下吊出垂直线，投点在地面上或固定点上。找垂直时，一般</w:t>
      </w:r>
      <w:proofErr w:type="gramStart"/>
      <w:r>
        <w:rPr>
          <w:rFonts w:hint="eastAsia"/>
          <w:kern w:val="0"/>
        </w:rPr>
        <w:t>按板背与</w:t>
      </w:r>
      <w:proofErr w:type="gramEnd"/>
      <w:r>
        <w:rPr>
          <w:rFonts w:hint="eastAsia"/>
          <w:kern w:val="0"/>
        </w:rPr>
        <w:t>基层的空隙（即架空）为</w:t>
      </w:r>
      <w:r>
        <w:rPr>
          <w:kern w:val="0"/>
        </w:rPr>
        <w:t>50</w:t>
      </w:r>
      <w:r>
        <w:rPr>
          <w:rFonts w:hint="eastAsia"/>
          <w:kern w:val="0"/>
        </w:rPr>
        <w:t>—</w:t>
      </w:r>
      <w:r>
        <w:rPr>
          <w:kern w:val="0"/>
        </w:rPr>
        <w:t xml:space="preserve">70mm </w:t>
      </w:r>
      <w:r>
        <w:rPr>
          <w:rFonts w:hint="eastAsia"/>
          <w:kern w:val="0"/>
        </w:rPr>
        <w:t>为宜。按吊出的垂线，连接两点作为起始层挂装板材的基准，基层立面上按板材的大小和缝隙的宽度，弹出横平竖直的分格墨线。</w:t>
      </w:r>
    </w:p>
    <w:p w:rsidR="0055319A" w:rsidRDefault="0055319A" w:rsidP="0055319A">
      <w:pPr>
        <w:rPr>
          <w:kern w:val="0"/>
        </w:rPr>
      </w:pPr>
      <w:r>
        <w:rPr>
          <w:kern w:val="0"/>
        </w:rPr>
        <w:t>2</w:t>
      </w:r>
      <w:r>
        <w:rPr>
          <w:rFonts w:hint="eastAsia"/>
          <w:kern w:val="0"/>
        </w:rPr>
        <w:t>）钢架安装：首先按分好的网格线将</w:t>
      </w:r>
      <w:r>
        <w:rPr>
          <w:kern w:val="0"/>
        </w:rPr>
        <w:t>10#</w:t>
      </w:r>
      <w:r>
        <w:rPr>
          <w:rFonts w:hint="eastAsia"/>
          <w:kern w:val="0"/>
        </w:rPr>
        <w:t>槽钢定位画出需钻孔位置，采用国家标准膨胀螺栓固定在墙面再点焊固定槽钢，上层使用</w:t>
      </w:r>
      <w:r>
        <w:rPr>
          <w:kern w:val="0"/>
        </w:rPr>
        <w:t>5#</w:t>
      </w:r>
      <w:r>
        <w:rPr>
          <w:rFonts w:hint="eastAsia"/>
          <w:kern w:val="0"/>
        </w:rPr>
        <w:t>角钢分格，可使用带螺母的螺栓固定角钢外接触面点焊固定，保证垂直水平度。</w:t>
      </w:r>
      <w:proofErr w:type="gramStart"/>
      <w:r>
        <w:rPr>
          <w:rFonts w:hint="eastAsia"/>
          <w:kern w:val="0"/>
        </w:rPr>
        <w:t>角钢架面预先</w:t>
      </w:r>
      <w:proofErr w:type="gramEnd"/>
      <w:r>
        <w:rPr>
          <w:rFonts w:hint="eastAsia"/>
          <w:kern w:val="0"/>
        </w:rPr>
        <w:t>测出板材安装挂件孔位，预先用手电钻</w:t>
      </w:r>
      <w:proofErr w:type="gramStart"/>
      <w:r>
        <w:rPr>
          <w:rFonts w:hint="eastAsia"/>
          <w:kern w:val="0"/>
        </w:rPr>
        <w:t>钻</w:t>
      </w:r>
      <w:proofErr w:type="gramEnd"/>
      <w:r>
        <w:rPr>
          <w:rFonts w:hint="eastAsia"/>
          <w:kern w:val="0"/>
        </w:rPr>
        <w:t>好孔，大小比挂件螺栓小一号。</w:t>
      </w:r>
    </w:p>
    <w:p w:rsidR="0055319A" w:rsidRDefault="0055319A" w:rsidP="0055319A">
      <w:pPr>
        <w:rPr>
          <w:kern w:val="0"/>
        </w:rPr>
      </w:pPr>
      <w:r>
        <w:rPr>
          <w:kern w:val="0"/>
        </w:rPr>
        <w:t>3</w:t>
      </w:r>
      <w:r>
        <w:rPr>
          <w:rFonts w:hint="eastAsia"/>
          <w:kern w:val="0"/>
        </w:rPr>
        <w:t>）待钢架安装完毕后，全部做二遍防锈处理。</w:t>
      </w:r>
    </w:p>
    <w:p w:rsidR="0055319A" w:rsidRDefault="0055319A" w:rsidP="0055319A">
      <w:pPr>
        <w:rPr>
          <w:kern w:val="0"/>
        </w:rPr>
      </w:pPr>
      <w:r>
        <w:rPr>
          <w:kern w:val="0"/>
        </w:rPr>
        <w:t>4</w:t>
      </w:r>
      <w:r>
        <w:rPr>
          <w:rFonts w:hint="eastAsia"/>
          <w:kern w:val="0"/>
        </w:rPr>
        <w:t>）</w:t>
      </w:r>
      <w:proofErr w:type="gramStart"/>
      <w:r>
        <w:rPr>
          <w:rFonts w:hint="eastAsia"/>
          <w:kern w:val="0"/>
        </w:rPr>
        <w:t>板格钻孔</w:t>
      </w:r>
      <w:proofErr w:type="gramEnd"/>
      <w:r>
        <w:rPr>
          <w:rFonts w:hint="eastAsia"/>
          <w:kern w:val="0"/>
        </w:rPr>
        <w:t>：按设计要求在板端面需钻孔的位置，预先划线，集中钻孔，孔径一般为</w:t>
      </w:r>
      <w:r>
        <w:rPr>
          <w:kern w:val="0"/>
        </w:rPr>
        <w:t>5mm</w:t>
      </w:r>
      <w:r>
        <w:rPr>
          <w:rFonts w:hint="eastAsia"/>
          <w:kern w:val="0"/>
        </w:rPr>
        <w:t>，</w:t>
      </w:r>
      <w:proofErr w:type="gramStart"/>
      <w:r>
        <w:rPr>
          <w:rFonts w:hint="eastAsia"/>
          <w:kern w:val="0"/>
        </w:rPr>
        <w:t>孔深宜</w:t>
      </w:r>
      <w:proofErr w:type="gramEnd"/>
      <w:r>
        <w:rPr>
          <w:kern w:val="0"/>
        </w:rPr>
        <w:t>30mm</w:t>
      </w:r>
      <w:r>
        <w:rPr>
          <w:rFonts w:hint="eastAsia"/>
          <w:kern w:val="0"/>
        </w:rPr>
        <w:t>，孔的纵向要与端面垂直一致。</w:t>
      </w:r>
    </w:p>
    <w:p w:rsidR="0055319A" w:rsidRDefault="0055319A" w:rsidP="0055319A">
      <w:pPr>
        <w:rPr>
          <w:kern w:val="0"/>
        </w:rPr>
      </w:pPr>
      <w:r>
        <w:rPr>
          <w:kern w:val="0"/>
        </w:rPr>
        <w:t>5</w:t>
      </w:r>
      <w:r>
        <w:rPr>
          <w:rFonts w:hint="eastAsia"/>
          <w:kern w:val="0"/>
        </w:rPr>
        <w:t>）挂件安装：按放出的墨线和设计挂件的规格、数量的要求安装挂件，同时必须以测力扳手检测膨胀螺栓连接螺母的旋紧力度，使之达到设计质量的要求。</w:t>
      </w:r>
    </w:p>
    <w:p w:rsidR="0055319A" w:rsidRDefault="0055319A" w:rsidP="0055319A">
      <w:pPr>
        <w:rPr>
          <w:kern w:val="0"/>
        </w:rPr>
      </w:pPr>
      <w:r>
        <w:rPr>
          <w:kern w:val="0"/>
        </w:rPr>
        <w:t>6</w:t>
      </w:r>
      <w:r>
        <w:rPr>
          <w:rFonts w:hint="eastAsia"/>
          <w:kern w:val="0"/>
        </w:rPr>
        <w:t>）、板材连接：在板材端面的孔中，灌入适量的</w:t>
      </w:r>
      <w:proofErr w:type="gramStart"/>
      <w:r>
        <w:rPr>
          <w:rFonts w:hint="eastAsia"/>
          <w:kern w:val="0"/>
        </w:rPr>
        <w:t>气巴胶</w:t>
      </w:r>
      <w:proofErr w:type="gramEnd"/>
      <w:r>
        <w:rPr>
          <w:rFonts w:hint="eastAsia"/>
          <w:kern w:val="0"/>
        </w:rPr>
        <w:t>并插入锚固销，</w:t>
      </w:r>
      <w:proofErr w:type="gramStart"/>
      <w:r>
        <w:rPr>
          <w:rFonts w:hint="eastAsia"/>
          <w:kern w:val="0"/>
        </w:rPr>
        <w:t>气巴胶</w:t>
      </w:r>
      <w:proofErr w:type="gramEnd"/>
      <w:r>
        <w:rPr>
          <w:rFonts w:hint="eastAsia"/>
          <w:kern w:val="0"/>
        </w:rPr>
        <w:t>的配合比要保证有适当的凝固时间，应视具体而定，一般在</w:t>
      </w:r>
      <w:r>
        <w:rPr>
          <w:kern w:val="0"/>
        </w:rPr>
        <w:t>4</w:t>
      </w:r>
      <w:r>
        <w:rPr>
          <w:rFonts w:hint="eastAsia"/>
          <w:kern w:val="0"/>
        </w:rPr>
        <w:t>—</w:t>
      </w:r>
      <w:r>
        <w:rPr>
          <w:kern w:val="0"/>
        </w:rPr>
        <w:t xml:space="preserve">8 </w:t>
      </w:r>
      <w:r>
        <w:rPr>
          <w:rFonts w:hint="eastAsia"/>
          <w:kern w:val="0"/>
        </w:rPr>
        <w:t>小时为宜，避免过早凝固而出现脆裂，过慢凝固而产生松动。</w:t>
      </w:r>
    </w:p>
    <w:p w:rsidR="0055319A" w:rsidRDefault="0055319A" w:rsidP="0055319A">
      <w:pPr>
        <w:rPr>
          <w:kern w:val="0"/>
        </w:rPr>
      </w:pPr>
      <w:r>
        <w:rPr>
          <w:kern w:val="0"/>
        </w:rPr>
        <w:t>7</w:t>
      </w:r>
      <w:r>
        <w:rPr>
          <w:rFonts w:hint="eastAsia"/>
          <w:kern w:val="0"/>
        </w:rPr>
        <w:t>）、板材安装：一般由主要的立面或主要的观赏面开始，由下而上依次按一个方向顺序安装，尽量避免交叉作业以减少偏差，并注意板材色泽的一致性。每层安装完成，应作一次外形误差的调校，并以测力板手对挂件螺栓旋紧力进行抽检复验。</w:t>
      </w:r>
    </w:p>
    <w:p w:rsidR="0055319A" w:rsidRDefault="0055319A" w:rsidP="0055319A">
      <w:pPr>
        <w:rPr>
          <w:kern w:val="0"/>
        </w:rPr>
      </w:pPr>
      <w:r>
        <w:rPr>
          <w:kern w:val="0"/>
        </w:rPr>
        <w:t>8</w:t>
      </w:r>
      <w:r>
        <w:rPr>
          <w:rFonts w:hint="eastAsia"/>
          <w:kern w:val="0"/>
        </w:rPr>
        <w:t>）封缝：每一施工段安装后经检查无误，可清扫拼接缝，填入橡胶条，然后</w:t>
      </w:r>
      <w:proofErr w:type="gramStart"/>
      <w:r>
        <w:rPr>
          <w:rFonts w:hint="eastAsia"/>
          <w:kern w:val="0"/>
        </w:rPr>
        <w:t>用打胶机</w:t>
      </w:r>
      <w:proofErr w:type="gramEnd"/>
      <w:r>
        <w:rPr>
          <w:rFonts w:hint="eastAsia"/>
          <w:kern w:val="0"/>
        </w:rPr>
        <w:t>进行胶涂封。一般</w:t>
      </w:r>
      <w:proofErr w:type="gramStart"/>
      <w:r>
        <w:rPr>
          <w:rFonts w:hint="eastAsia"/>
          <w:kern w:val="0"/>
        </w:rPr>
        <w:t>胶只封</w:t>
      </w:r>
      <w:proofErr w:type="gramEnd"/>
      <w:r>
        <w:rPr>
          <w:rFonts w:hint="eastAsia"/>
          <w:kern w:val="0"/>
        </w:rPr>
        <w:t>平接缝表面或比板面稍</w:t>
      </w:r>
      <w:proofErr w:type="gramStart"/>
      <w:r>
        <w:rPr>
          <w:rFonts w:hint="eastAsia"/>
          <w:kern w:val="0"/>
        </w:rPr>
        <w:t>凹</w:t>
      </w:r>
      <w:proofErr w:type="gramEnd"/>
      <w:r>
        <w:rPr>
          <w:rFonts w:hint="eastAsia"/>
          <w:kern w:val="0"/>
        </w:rPr>
        <w:t>少许即可。</w:t>
      </w:r>
    </w:p>
    <w:p w:rsidR="0055319A" w:rsidRDefault="0055319A" w:rsidP="0055319A">
      <w:pPr>
        <w:rPr>
          <w:kern w:val="0"/>
        </w:rPr>
      </w:pPr>
      <w:r>
        <w:rPr>
          <w:kern w:val="0"/>
        </w:rPr>
        <w:t>9</w:t>
      </w:r>
      <w:r>
        <w:rPr>
          <w:rFonts w:hint="eastAsia"/>
          <w:kern w:val="0"/>
        </w:rPr>
        <w:t>）清场：每次操作结束要清理操作现场，安装完工不允许留下杂物，以防硬物跌落破损饰面板。</w:t>
      </w:r>
    </w:p>
    <w:p w:rsidR="0055319A" w:rsidRDefault="0055319A" w:rsidP="0055319A">
      <w:pPr>
        <w:rPr>
          <w:kern w:val="0"/>
        </w:rPr>
      </w:pPr>
      <w:r>
        <w:rPr>
          <w:kern w:val="0"/>
        </w:rPr>
        <w:t>10</w:t>
      </w:r>
      <w:r>
        <w:rPr>
          <w:rFonts w:hint="eastAsia"/>
          <w:kern w:val="0"/>
        </w:rPr>
        <w:t>）用检测仪检测</w:t>
      </w:r>
    </w:p>
    <w:p w:rsidR="0055319A" w:rsidRDefault="0055319A" w:rsidP="0055319A">
      <w:pPr>
        <w:rPr>
          <w:kern w:val="0"/>
        </w:rPr>
      </w:pPr>
      <w:r>
        <w:rPr>
          <w:kern w:val="0"/>
        </w:rPr>
        <w:t>4</w:t>
      </w:r>
      <w:r>
        <w:rPr>
          <w:rFonts w:hint="eastAsia"/>
          <w:kern w:val="0"/>
        </w:rPr>
        <w:t>、质量控制标准</w:t>
      </w:r>
    </w:p>
    <w:p w:rsidR="0055319A" w:rsidRDefault="0055319A" w:rsidP="0055319A">
      <w:pPr>
        <w:rPr>
          <w:kern w:val="0"/>
        </w:rPr>
      </w:pPr>
      <w:r>
        <w:rPr>
          <w:kern w:val="0"/>
        </w:rPr>
        <w:t>1</w:t>
      </w:r>
      <w:r>
        <w:rPr>
          <w:rFonts w:hint="eastAsia"/>
          <w:kern w:val="0"/>
        </w:rPr>
        <w:t>）检查数量：室内按有代表性的抽查</w:t>
      </w:r>
      <w:r>
        <w:rPr>
          <w:kern w:val="0"/>
        </w:rPr>
        <w:t>10%</w:t>
      </w:r>
      <w:r>
        <w:rPr>
          <w:rFonts w:hint="eastAsia"/>
          <w:kern w:val="0"/>
        </w:rPr>
        <w:t>，过道按</w:t>
      </w:r>
      <w:r>
        <w:rPr>
          <w:kern w:val="0"/>
        </w:rPr>
        <w:t xml:space="preserve">10 </w:t>
      </w:r>
      <w:r>
        <w:rPr>
          <w:rFonts w:hint="eastAsia"/>
          <w:kern w:val="0"/>
        </w:rPr>
        <w:t>延长米，大面积按两轴线为</w:t>
      </w:r>
      <w:r>
        <w:rPr>
          <w:kern w:val="0"/>
        </w:rPr>
        <w:t>1</w:t>
      </w:r>
      <w:r>
        <w:rPr>
          <w:rFonts w:hint="eastAsia"/>
          <w:kern w:val="0"/>
        </w:rPr>
        <w:t>间，但不少于</w:t>
      </w:r>
      <w:r>
        <w:rPr>
          <w:kern w:val="0"/>
        </w:rPr>
        <w:t xml:space="preserve">3 </w:t>
      </w:r>
      <w:r>
        <w:rPr>
          <w:rFonts w:hint="eastAsia"/>
          <w:kern w:val="0"/>
        </w:rPr>
        <w:t>间。</w:t>
      </w:r>
    </w:p>
    <w:p w:rsidR="0055319A" w:rsidRDefault="0055319A" w:rsidP="0055319A">
      <w:pPr>
        <w:rPr>
          <w:kern w:val="0"/>
        </w:rPr>
      </w:pPr>
      <w:r>
        <w:rPr>
          <w:kern w:val="0"/>
        </w:rPr>
        <w:t>2</w:t>
      </w:r>
      <w:r>
        <w:rPr>
          <w:rFonts w:hint="eastAsia"/>
          <w:kern w:val="0"/>
        </w:rPr>
        <w:t>）饰面板的品种、规格、颜色和图案必须符合设计要求。</w:t>
      </w:r>
    </w:p>
    <w:p w:rsidR="0055319A" w:rsidRDefault="0055319A" w:rsidP="0055319A">
      <w:pPr>
        <w:rPr>
          <w:kern w:val="0"/>
        </w:rPr>
      </w:pPr>
      <w:r>
        <w:rPr>
          <w:kern w:val="0"/>
        </w:rPr>
        <w:t>3</w:t>
      </w:r>
      <w:r>
        <w:rPr>
          <w:rFonts w:hint="eastAsia"/>
          <w:kern w:val="0"/>
        </w:rPr>
        <w:t>）饰面板安装必须牢固，无歪斜、缺棱掉角和裂缝等缺陷。</w:t>
      </w:r>
    </w:p>
    <w:p w:rsidR="0055319A" w:rsidRDefault="0055319A" w:rsidP="0055319A">
      <w:pPr>
        <w:rPr>
          <w:kern w:val="0"/>
        </w:rPr>
      </w:pPr>
      <w:r>
        <w:rPr>
          <w:kern w:val="0"/>
        </w:rPr>
        <w:t>4</w:t>
      </w:r>
      <w:r>
        <w:rPr>
          <w:rFonts w:hint="eastAsia"/>
          <w:kern w:val="0"/>
        </w:rPr>
        <w:t>）饰面板表面应平整、洁净，色泽协调，无变色、泛碱、污痕和明显的光泽受损处。</w:t>
      </w:r>
    </w:p>
    <w:p w:rsidR="0055319A" w:rsidRDefault="0055319A" w:rsidP="0055319A">
      <w:pPr>
        <w:rPr>
          <w:kern w:val="0"/>
        </w:rPr>
      </w:pPr>
      <w:r>
        <w:rPr>
          <w:kern w:val="0"/>
        </w:rPr>
        <w:t>5</w:t>
      </w:r>
      <w:r>
        <w:rPr>
          <w:rFonts w:hint="eastAsia"/>
          <w:kern w:val="0"/>
        </w:rPr>
        <w:t>）饰面板接缝应填嵌密实、平直、宽窄均匀、颜色一致。阴阳角处的板搭接方向正确，非整块使用部位适宜。</w:t>
      </w:r>
    </w:p>
    <w:p w:rsidR="0055319A" w:rsidRDefault="0055319A" w:rsidP="0055319A">
      <w:pPr>
        <w:rPr>
          <w:kern w:val="0"/>
        </w:rPr>
      </w:pPr>
      <w:r>
        <w:rPr>
          <w:kern w:val="0"/>
        </w:rPr>
        <w:t>6</w:t>
      </w:r>
      <w:r>
        <w:rPr>
          <w:rFonts w:hint="eastAsia"/>
          <w:kern w:val="0"/>
        </w:rPr>
        <w:t>）突出周围的板用</w:t>
      </w:r>
      <w:proofErr w:type="gramStart"/>
      <w:r>
        <w:rPr>
          <w:rFonts w:hint="eastAsia"/>
          <w:kern w:val="0"/>
        </w:rPr>
        <w:t>整块套割吻合</w:t>
      </w:r>
      <w:proofErr w:type="gramEnd"/>
      <w:r>
        <w:rPr>
          <w:rFonts w:hint="eastAsia"/>
          <w:kern w:val="0"/>
        </w:rPr>
        <w:t>，边缘整齐，墙裙、贴脸等突出墙面的厚度一致。</w:t>
      </w:r>
    </w:p>
    <w:p w:rsidR="0055319A" w:rsidRDefault="0055319A" w:rsidP="0055319A">
      <w:pPr>
        <w:rPr>
          <w:kern w:val="0"/>
        </w:rPr>
      </w:pPr>
      <w:r>
        <w:rPr>
          <w:kern w:val="0"/>
        </w:rPr>
        <w:t>7</w:t>
      </w:r>
      <w:r>
        <w:rPr>
          <w:rFonts w:hint="eastAsia"/>
          <w:kern w:val="0"/>
        </w:rPr>
        <w:t>）流水坡向正确，滴水线（槽）顺直。</w:t>
      </w:r>
    </w:p>
    <w:p w:rsidR="0055319A" w:rsidRDefault="0055319A" w:rsidP="0055319A">
      <w:pPr>
        <w:rPr>
          <w:rFonts w:hint="eastAsia"/>
          <w:kern w:val="0"/>
        </w:rPr>
      </w:pPr>
      <w:r>
        <w:rPr>
          <w:rFonts w:hint="eastAsia"/>
          <w:kern w:val="0"/>
        </w:rPr>
        <w:t>干挂饰面石板分项工程允许偏差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720"/>
        <w:gridCol w:w="1080"/>
        <w:gridCol w:w="1006"/>
        <w:gridCol w:w="900"/>
        <w:gridCol w:w="900"/>
        <w:gridCol w:w="2520"/>
      </w:tblGrid>
      <w:tr w:rsidR="0055319A" w:rsidTr="000B3010">
        <w:trPr>
          <w:cantSplit/>
        </w:trPr>
        <w:tc>
          <w:tcPr>
            <w:tcW w:w="2088" w:type="dxa"/>
            <w:gridSpan w:val="2"/>
            <w:vMerge w:val="restart"/>
          </w:tcPr>
          <w:p w:rsidR="0055319A" w:rsidRDefault="0055319A" w:rsidP="000B3010">
            <w:pPr>
              <w:rPr>
                <w:rFonts w:hint="eastAsia"/>
                <w:kern w:val="0"/>
              </w:rPr>
            </w:pPr>
            <w:r>
              <w:rPr>
                <w:rFonts w:hint="eastAsia"/>
                <w:kern w:val="0"/>
              </w:rPr>
              <w:t>项目</w:t>
            </w:r>
          </w:p>
        </w:tc>
        <w:tc>
          <w:tcPr>
            <w:tcW w:w="3886" w:type="dxa"/>
            <w:gridSpan w:val="4"/>
          </w:tcPr>
          <w:p w:rsidR="0055319A" w:rsidRDefault="0055319A" w:rsidP="000B3010">
            <w:pPr>
              <w:rPr>
                <w:rFonts w:hint="eastAsia"/>
                <w:kern w:val="0"/>
              </w:rPr>
            </w:pPr>
            <w:r>
              <w:rPr>
                <w:rFonts w:hint="eastAsia"/>
                <w:kern w:val="0"/>
              </w:rPr>
              <w:t>允许偏差</w:t>
            </w:r>
            <w:r>
              <w:rPr>
                <w:rFonts w:hint="eastAsia"/>
                <w:kern w:val="0"/>
              </w:rPr>
              <w:t>(MM)</w:t>
            </w:r>
          </w:p>
        </w:tc>
        <w:tc>
          <w:tcPr>
            <w:tcW w:w="2520" w:type="dxa"/>
            <w:vMerge w:val="restart"/>
          </w:tcPr>
          <w:p w:rsidR="0055319A" w:rsidRDefault="0055319A" w:rsidP="000B3010">
            <w:pPr>
              <w:rPr>
                <w:rFonts w:hint="eastAsia"/>
                <w:kern w:val="0"/>
              </w:rPr>
            </w:pPr>
            <w:r>
              <w:rPr>
                <w:rFonts w:hint="eastAsia"/>
                <w:kern w:val="0"/>
              </w:rPr>
              <w:t>检查方法</w:t>
            </w:r>
          </w:p>
        </w:tc>
      </w:tr>
      <w:tr w:rsidR="0055319A" w:rsidTr="000B3010">
        <w:trPr>
          <w:cantSplit/>
        </w:trPr>
        <w:tc>
          <w:tcPr>
            <w:tcW w:w="2088" w:type="dxa"/>
            <w:gridSpan w:val="2"/>
            <w:vMerge/>
          </w:tcPr>
          <w:p w:rsidR="0055319A" w:rsidRDefault="0055319A" w:rsidP="000B3010">
            <w:pPr>
              <w:rPr>
                <w:rFonts w:hint="eastAsia"/>
                <w:kern w:val="0"/>
              </w:rPr>
            </w:pPr>
          </w:p>
        </w:tc>
        <w:tc>
          <w:tcPr>
            <w:tcW w:w="2086" w:type="dxa"/>
            <w:gridSpan w:val="2"/>
          </w:tcPr>
          <w:p w:rsidR="0055319A" w:rsidRDefault="0055319A" w:rsidP="000B3010">
            <w:pPr>
              <w:rPr>
                <w:rFonts w:hint="eastAsia"/>
                <w:kern w:val="0"/>
              </w:rPr>
            </w:pPr>
            <w:r>
              <w:rPr>
                <w:rFonts w:hint="eastAsia"/>
                <w:kern w:val="0"/>
              </w:rPr>
              <w:t>花岗石</w:t>
            </w:r>
          </w:p>
        </w:tc>
        <w:tc>
          <w:tcPr>
            <w:tcW w:w="1800" w:type="dxa"/>
            <w:gridSpan w:val="2"/>
          </w:tcPr>
          <w:p w:rsidR="0055319A" w:rsidRDefault="0055319A" w:rsidP="000B3010">
            <w:pPr>
              <w:rPr>
                <w:rFonts w:hint="eastAsia"/>
                <w:kern w:val="0"/>
              </w:rPr>
            </w:pPr>
            <w:r>
              <w:rPr>
                <w:rFonts w:hint="eastAsia"/>
                <w:kern w:val="0"/>
              </w:rPr>
              <w:t>大理石</w:t>
            </w:r>
          </w:p>
        </w:tc>
        <w:tc>
          <w:tcPr>
            <w:tcW w:w="2520" w:type="dxa"/>
            <w:vMerge/>
          </w:tcPr>
          <w:p w:rsidR="0055319A" w:rsidRDefault="0055319A" w:rsidP="000B3010">
            <w:pPr>
              <w:rPr>
                <w:rFonts w:hint="eastAsia"/>
                <w:kern w:val="0"/>
              </w:rPr>
            </w:pPr>
          </w:p>
        </w:tc>
      </w:tr>
      <w:tr w:rsidR="0055319A" w:rsidTr="000B3010">
        <w:trPr>
          <w:cantSplit/>
        </w:trPr>
        <w:tc>
          <w:tcPr>
            <w:tcW w:w="2088" w:type="dxa"/>
            <w:gridSpan w:val="2"/>
            <w:vMerge/>
          </w:tcPr>
          <w:p w:rsidR="0055319A" w:rsidRDefault="0055319A" w:rsidP="000B3010">
            <w:pPr>
              <w:rPr>
                <w:rFonts w:hint="eastAsia"/>
                <w:kern w:val="0"/>
              </w:rPr>
            </w:pPr>
          </w:p>
        </w:tc>
        <w:tc>
          <w:tcPr>
            <w:tcW w:w="1080" w:type="dxa"/>
          </w:tcPr>
          <w:p w:rsidR="0055319A" w:rsidRDefault="0055319A" w:rsidP="000B3010">
            <w:pPr>
              <w:rPr>
                <w:rFonts w:hint="eastAsia"/>
                <w:kern w:val="0"/>
              </w:rPr>
            </w:pPr>
            <w:r>
              <w:rPr>
                <w:rFonts w:hint="eastAsia"/>
                <w:kern w:val="0"/>
              </w:rPr>
              <w:t>光面</w:t>
            </w:r>
          </w:p>
        </w:tc>
        <w:tc>
          <w:tcPr>
            <w:tcW w:w="1006" w:type="dxa"/>
          </w:tcPr>
          <w:p w:rsidR="0055319A" w:rsidRDefault="0055319A" w:rsidP="000B3010">
            <w:pPr>
              <w:rPr>
                <w:rFonts w:hint="eastAsia"/>
                <w:kern w:val="0"/>
              </w:rPr>
            </w:pPr>
            <w:r>
              <w:rPr>
                <w:rFonts w:hint="eastAsia"/>
                <w:kern w:val="0"/>
              </w:rPr>
              <w:t>粗磨面</w:t>
            </w:r>
          </w:p>
        </w:tc>
        <w:tc>
          <w:tcPr>
            <w:tcW w:w="900" w:type="dxa"/>
          </w:tcPr>
          <w:p w:rsidR="0055319A" w:rsidRDefault="0055319A" w:rsidP="000B3010">
            <w:pPr>
              <w:rPr>
                <w:rFonts w:hint="eastAsia"/>
                <w:kern w:val="0"/>
              </w:rPr>
            </w:pPr>
            <w:r>
              <w:rPr>
                <w:rFonts w:hint="eastAsia"/>
                <w:kern w:val="0"/>
              </w:rPr>
              <w:t>光面</w:t>
            </w:r>
          </w:p>
        </w:tc>
        <w:tc>
          <w:tcPr>
            <w:tcW w:w="900" w:type="dxa"/>
          </w:tcPr>
          <w:p w:rsidR="0055319A" w:rsidRDefault="0055319A" w:rsidP="000B3010">
            <w:pPr>
              <w:rPr>
                <w:rFonts w:hint="eastAsia"/>
                <w:kern w:val="0"/>
              </w:rPr>
            </w:pPr>
            <w:r>
              <w:rPr>
                <w:rFonts w:hint="eastAsia"/>
                <w:kern w:val="0"/>
              </w:rPr>
              <w:t>粗磨面</w:t>
            </w:r>
          </w:p>
        </w:tc>
        <w:tc>
          <w:tcPr>
            <w:tcW w:w="2520" w:type="dxa"/>
            <w:vMerge/>
          </w:tcPr>
          <w:p w:rsidR="0055319A" w:rsidRDefault="0055319A" w:rsidP="000B3010">
            <w:pPr>
              <w:rPr>
                <w:rFonts w:hint="eastAsia"/>
                <w:kern w:val="0"/>
              </w:rPr>
            </w:pPr>
          </w:p>
        </w:tc>
      </w:tr>
      <w:tr w:rsidR="0055319A" w:rsidTr="000B3010">
        <w:tc>
          <w:tcPr>
            <w:tcW w:w="1368" w:type="dxa"/>
          </w:tcPr>
          <w:p w:rsidR="0055319A" w:rsidRDefault="0055319A" w:rsidP="000B3010">
            <w:pPr>
              <w:rPr>
                <w:rFonts w:hint="eastAsia"/>
                <w:kern w:val="0"/>
              </w:rPr>
            </w:pPr>
            <w:r>
              <w:rPr>
                <w:rFonts w:hint="eastAsia"/>
                <w:kern w:val="0"/>
              </w:rPr>
              <w:t>立面垂直</w:t>
            </w:r>
          </w:p>
        </w:tc>
        <w:tc>
          <w:tcPr>
            <w:tcW w:w="720" w:type="dxa"/>
          </w:tcPr>
          <w:p w:rsidR="0055319A" w:rsidRDefault="0055319A" w:rsidP="000B3010">
            <w:pPr>
              <w:rPr>
                <w:rFonts w:hint="eastAsia"/>
                <w:kern w:val="0"/>
              </w:rPr>
            </w:pPr>
            <w:r>
              <w:rPr>
                <w:rFonts w:hint="eastAsia"/>
                <w:kern w:val="0"/>
              </w:rPr>
              <w:t>室内</w:t>
            </w:r>
          </w:p>
        </w:tc>
        <w:tc>
          <w:tcPr>
            <w:tcW w:w="1080" w:type="dxa"/>
          </w:tcPr>
          <w:p w:rsidR="0055319A" w:rsidRDefault="0055319A" w:rsidP="000B3010">
            <w:pPr>
              <w:rPr>
                <w:rFonts w:hint="eastAsia"/>
                <w:kern w:val="0"/>
              </w:rPr>
            </w:pPr>
            <w:r>
              <w:rPr>
                <w:rFonts w:hint="eastAsia"/>
                <w:kern w:val="0"/>
              </w:rPr>
              <w:t>2</w:t>
            </w:r>
          </w:p>
        </w:tc>
        <w:tc>
          <w:tcPr>
            <w:tcW w:w="1006" w:type="dxa"/>
          </w:tcPr>
          <w:p w:rsidR="0055319A" w:rsidRDefault="0055319A" w:rsidP="000B3010">
            <w:pPr>
              <w:rPr>
                <w:rFonts w:hint="eastAsia"/>
                <w:kern w:val="0"/>
              </w:rPr>
            </w:pPr>
            <w:r>
              <w:rPr>
                <w:rFonts w:hint="eastAsia"/>
                <w:kern w:val="0"/>
              </w:rPr>
              <w:t>3</w:t>
            </w:r>
          </w:p>
        </w:tc>
        <w:tc>
          <w:tcPr>
            <w:tcW w:w="900" w:type="dxa"/>
          </w:tcPr>
          <w:p w:rsidR="0055319A" w:rsidRDefault="0055319A" w:rsidP="000B3010">
            <w:pPr>
              <w:rPr>
                <w:rFonts w:hint="eastAsia"/>
                <w:kern w:val="0"/>
              </w:rPr>
            </w:pPr>
            <w:r>
              <w:rPr>
                <w:rFonts w:hint="eastAsia"/>
                <w:kern w:val="0"/>
              </w:rPr>
              <w:t>2</w:t>
            </w:r>
          </w:p>
        </w:tc>
        <w:tc>
          <w:tcPr>
            <w:tcW w:w="900" w:type="dxa"/>
          </w:tcPr>
          <w:p w:rsidR="0055319A" w:rsidRDefault="0055319A" w:rsidP="000B3010">
            <w:pPr>
              <w:rPr>
                <w:rFonts w:hint="eastAsia"/>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用</w:t>
            </w:r>
            <w:r>
              <w:rPr>
                <w:kern w:val="0"/>
              </w:rPr>
              <w:t xml:space="preserve">2m </w:t>
            </w:r>
            <w:r>
              <w:rPr>
                <w:rFonts w:hint="eastAsia"/>
                <w:kern w:val="0"/>
              </w:rPr>
              <w:t>托线板</w:t>
            </w:r>
          </w:p>
        </w:tc>
      </w:tr>
      <w:tr w:rsidR="0055319A" w:rsidTr="000B3010">
        <w:tc>
          <w:tcPr>
            <w:tcW w:w="2088" w:type="dxa"/>
            <w:gridSpan w:val="2"/>
          </w:tcPr>
          <w:p w:rsidR="0055319A" w:rsidRDefault="0055319A" w:rsidP="000B3010">
            <w:pPr>
              <w:rPr>
                <w:rFonts w:hint="eastAsia"/>
                <w:kern w:val="0"/>
              </w:rPr>
            </w:pPr>
            <w:r>
              <w:rPr>
                <w:rFonts w:hint="eastAsia"/>
                <w:kern w:val="0"/>
              </w:rPr>
              <w:t>表面平整</w:t>
            </w:r>
          </w:p>
        </w:tc>
        <w:tc>
          <w:tcPr>
            <w:tcW w:w="1080" w:type="dxa"/>
          </w:tcPr>
          <w:p w:rsidR="0055319A" w:rsidRDefault="0055319A" w:rsidP="000B3010">
            <w:pPr>
              <w:rPr>
                <w:rFonts w:hint="eastAsia"/>
                <w:kern w:val="0"/>
              </w:rPr>
            </w:pPr>
            <w:r>
              <w:rPr>
                <w:rFonts w:hint="eastAsia"/>
                <w:kern w:val="0"/>
              </w:rPr>
              <w:t>1</w:t>
            </w:r>
          </w:p>
        </w:tc>
        <w:tc>
          <w:tcPr>
            <w:tcW w:w="1006" w:type="dxa"/>
          </w:tcPr>
          <w:p w:rsidR="0055319A" w:rsidRDefault="0055319A" w:rsidP="000B3010">
            <w:pPr>
              <w:rPr>
                <w:rFonts w:hint="eastAsia"/>
                <w:kern w:val="0"/>
              </w:rPr>
            </w:pPr>
            <w:r>
              <w:rPr>
                <w:rFonts w:hint="eastAsia"/>
                <w:kern w:val="0"/>
              </w:rPr>
              <w:t>3</w:t>
            </w:r>
          </w:p>
        </w:tc>
        <w:tc>
          <w:tcPr>
            <w:tcW w:w="900" w:type="dxa"/>
          </w:tcPr>
          <w:p w:rsidR="0055319A" w:rsidRDefault="0055319A" w:rsidP="000B3010">
            <w:pPr>
              <w:rPr>
                <w:rFonts w:hint="eastAsia"/>
                <w:kern w:val="0"/>
              </w:rPr>
            </w:pPr>
            <w:r>
              <w:rPr>
                <w:rFonts w:hint="eastAsia"/>
                <w:kern w:val="0"/>
              </w:rPr>
              <w:t>1</w:t>
            </w:r>
          </w:p>
        </w:tc>
        <w:tc>
          <w:tcPr>
            <w:tcW w:w="900" w:type="dxa"/>
          </w:tcPr>
          <w:p w:rsidR="0055319A" w:rsidRDefault="0055319A" w:rsidP="000B3010">
            <w:pPr>
              <w:rPr>
                <w:rFonts w:hint="eastAsia"/>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用</w:t>
            </w:r>
            <w:r>
              <w:rPr>
                <w:kern w:val="0"/>
              </w:rPr>
              <w:t xml:space="preserve">2m </w:t>
            </w:r>
            <w:r>
              <w:rPr>
                <w:rFonts w:hint="eastAsia"/>
                <w:kern w:val="0"/>
              </w:rPr>
              <w:t>靠尺和楔形塞尺</w:t>
            </w:r>
          </w:p>
        </w:tc>
      </w:tr>
      <w:tr w:rsidR="0055319A" w:rsidTr="000B3010">
        <w:tc>
          <w:tcPr>
            <w:tcW w:w="2088" w:type="dxa"/>
            <w:gridSpan w:val="2"/>
          </w:tcPr>
          <w:p w:rsidR="0055319A" w:rsidRDefault="0055319A" w:rsidP="000B3010">
            <w:pPr>
              <w:rPr>
                <w:rFonts w:hint="eastAsia"/>
                <w:kern w:val="0"/>
              </w:rPr>
            </w:pPr>
            <w:r>
              <w:rPr>
                <w:rFonts w:hint="eastAsia"/>
                <w:kern w:val="0"/>
              </w:rPr>
              <w:lastRenderedPageBreak/>
              <w:t>阳角方正</w:t>
            </w:r>
          </w:p>
        </w:tc>
        <w:tc>
          <w:tcPr>
            <w:tcW w:w="1080" w:type="dxa"/>
          </w:tcPr>
          <w:p w:rsidR="0055319A" w:rsidRDefault="0055319A" w:rsidP="000B3010">
            <w:pPr>
              <w:rPr>
                <w:rFonts w:hint="eastAsia"/>
                <w:kern w:val="0"/>
              </w:rPr>
            </w:pPr>
            <w:r>
              <w:rPr>
                <w:rFonts w:hint="eastAsia"/>
                <w:kern w:val="0"/>
              </w:rPr>
              <w:t>2</w:t>
            </w:r>
          </w:p>
        </w:tc>
        <w:tc>
          <w:tcPr>
            <w:tcW w:w="1006" w:type="dxa"/>
          </w:tcPr>
          <w:p w:rsidR="0055319A" w:rsidRDefault="0055319A" w:rsidP="000B3010">
            <w:pPr>
              <w:rPr>
                <w:rFonts w:hint="eastAsia"/>
                <w:kern w:val="0"/>
              </w:rPr>
            </w:pPr>
            <w:r>
              <w:rPr>
                <w:rFonts w:hint="eastAsia"/>
                <w:kern w:val="0"/>
              </w:rPr>
              <w:t>4</w:t>
            </w:r>
          </w:p>
        </w:tc>
        <w:tc>
          <w:tcPr>
            <w:tcW w:w="900" w:type="dxa"/>
          </w:tcPr>
          <w:p w:rsidR="0055319A" w:rsidRDefault="0055319A" w:rsidP="000B3010">
            <w:pPr>
              <w:rPr>
                <w:rFonts w:hint="eastAsia"/>
                <w:kern w:val="0"/>
              </w:rPr>
            </w:pPr>
            <w:r>
              <w:rPr>
                <w:rFonts w:hint="eastAsia"/>
                <w:kern w:val="0"/>
              </w:rPr>
              <w:t>2</w:t>
            </w:r>
          </w:p>
        </w:tc>
        <w:tc>
          <w:tcPr>
            <w:tcW w:w="900" w:type="dxa"/>
          </w:tcPr>
          <w:p w:rsidR="0055319A" w:rsidRDefault="0055319A" w:rsidP="000B3010">
            <w:pPr>
              <w:rPr>
                <w:rFonts w:hint="eastAsia"/>
                <w:kern w:val="0"/>
              </w:rPr>
            </w:pPr>
            <w:r>
              <w:rPr>
                <w:rFonts w:hint="eastAsia"/>
                <w:kern w:val="0"/>
              </w:rPr>
              <w:t>4</w:t>
            </w:r>
          </w:p>
        </w:tc>
        <w:tc>
          <w:tcPr>
            <w:tcW w:w="2520" w:type="dxa"/>
          </w:tcPr>
          <w:p w:rsidR="0055319A" w:rsidRDefault="0055319A" w:rsidP="000B3010">
            <w:pPr>
              <w:rPr>
                <w:rFonts w:hint="eastAsia"/>
                <w:kern w:val="0"/>
              </w:rPr>
            </w:pPr>
            <w:r>
              <w:rPr>
                <w:rFonts w:hint="eastAsia"/>
                <w:kern w:val="0"/>
              </w:rPr>
              <w:t>用方尺和楔形塞尺</w:t>
            </w:r>
          </w:p>
        </w:tc>
      </w:tr>
      <w:tr w:rsidR="0055319A" w:rsidTr="000B3010">
        <w:tc>
          <w:tcPr>
            <w:tcW w:w="2088" w:type="dxa"/>
            <w:gridSpan w:val="2"/>
          </w:tcPr>
          <w:p w:rsidR="0055319A" w:rsidRDefault="0055319A" w:rsidP="000B3010">
            <w:pPr>
              <w:rPr>
                <w:rFonts w:hint="eastAsia"/>
                <w:kern w:val="0"/>
              </w:rPr>
            </w:pPr>
            <w:r>
              <w:rPr>
                <w:rFonts w:hint="eastAsia"/>
                <w:kern w:val="0"/>
              </w:rPr>
              <w:t>接缝平直</w:t>
            </w:r>
          </w:p>
        </w:tc>
        <w:tc>
          <w:tcPr>
            <w:tcW w:w="1080" w:type="dxa"/>
          </w:tcPr>
          <w:p w:rsidR="0055319A" w:rsidRDefault="0055319A" w:rsidP="000B3010">
            <w:pPr>
              <w:rPr>
                <w:kern w:val="0"/>
              </w:rPr>
            </w:pPr>
            <w:r>
              <w:rPr>
                <w:kern w:val="0"/>
              </w:rPr>
              <w:t>2</w:t>
            </w:r>
          </w:p>
        </w:tc>
        <w:tc>
          <w:tcPr>
            <w:tcW w:w="1006" w:type="dxa"/>
          </w:tcPr>
          <w:p w:rsidR="0055319A" w:rsidRDefault="0055319A" w:rsidP="000B3010">
            <w:pPr>
              <w:rPr>
                <w:kern w:val="0"/>
              </w:rPr>
            </w:pPr>
            <w:r>
              <w:rPr>
                <w:kern w:val="0"/>
              </w:rPr>
              <w:t>4</w:t>
            </w:r>
          </w:p>
        </w:tc>
        <w:tc>
          <w:tcPr>
            <w:tcW w:w="900" w:type="dxa"/>
          </w:tcPr>
          <w:p w:rsidR="0055319A" w:rsidRDefault="0055319A" w:rsidP="000B3010">
            <w:pPr>
              <w:rPr>
                <w:kern w:val="0"/>
              </w:rPr>
            </w:pPr>
            <w:r>
              <w:rPr>
                <w:kern w:val="0"/>
              </w:rPr>
              <w:t>2</w:t>
            </w:r>
          </w:p>
        </w:tc>
        <w:tc>
          <w:tcPr>
            <w:tcW w:w="900" w:type="dxa"/>
          </w:tcPr>
          <w:p w:rsidR="0055319A" w:rsidRDefault="0055319A" w:rsidP="000B3010">
            <w:pPr>
              <w:rPr>
                <w:kern w:val="0"/>
              </w:rPr>
            </w:pPr>
            <w:r>
              <w:rPr>
                <w:kern w:val="0"/>
              </w:rPr>
              <w:t>4</w:t>
            </w:r>
          </w:p>
        </w:tc>
        <w:tc>
          <w:tcPr>
            <w:tcW w:w="2520" w:type="dxa"/>
          </w:tcPr>
          <w:p w:rsidR="0055319A" w:rsidRDefault="0055319A" w:rsidP="000B3010">
            <w:pPr>
              <w:rPr>
                <w:rFonts w:hint="eastAsia"/>
                <w:kern w:val="0"/>
              </w:rPr>
            </w:pPr>
            <w:r>
              <w:rPr>
                <w:rFonts w:hint="eastAsia"/>
                <w:kern w:val="0"/>
              </w:rPr>
              <w:t>用</w:t>
            </w:r>
            <w:r>
              <w:rPr>
                <w:kern w:val="0"/>
              </w:rPr>
              <w:t xml:space="preserve">5m </w:t>
            </w:r>
            <w:r>
              <w:rPr>
                <w:rFonts w:hint="eastAsia"/>
                <w:kern w:val="0"/>
              </w:rPr>
              <w:t>拉线和尺量</w:t>
            </w:r>
          </w:p>
        </w:tc>
      </w:tr>
      <w:tr w:rsidR="0055319A" w:rsidTr="000B3010">
        <w:tc>
          <w:tcPr>
            <w:tcW w:w="2088" w:type="dxa"/>
            <w:gridSpan w:val="2"/>
          </w:tcPr>
          <w:p w:rsidR="0055319A" w:rsidRDefault="0055319A" w:rsidP="000B3010">
            <w:pPr>
              <w:rPr>
                <w:rFonts w:hint="eastAsia"/>
                <w:kern w:val="0"/>
              </w:rPr>
            </w:pPr>
            <w:r>
              <w:rPr>
                <w:rFonts w:hint="eastAsia"/>
                <w:kern w:val="0"/>
              </w:rPr>
              <w:t>饰线平直</w:t>
            </w:r>
          </w:p>
        </w:tc>
        <w:tc>
          <w:tcPr>
            <w:tcW w:w="1080" w:type="dxa"/>
          </w:tcPr>
          <w:p w:rsidR="0055319A" w:rsidRDefault="0055319A" w:rsidP="000B3010">
            <w:pPr>
              <w:rPr>
                <w:kern w:val="0"/>
              </w:rPr>
            </w:pPr>
            <w:r>
              <w:rPr>
                <w:kern w:val="0"/>
              </w:rPr>
              <w:t>2</w:t>
            </w:r>
          </w:p>
        </w:tc>
        <w:tc>
          <w:tcPr>
            <w:tcW w:w="1006" w:type="dxa"/>
          </w:tcPr>
          <w:p w:rsidR="0055319A" w:rsidRDefault="0055319A" w:rsidP="000B3010">
            <w:pPr>
              <w:rPr>
                <w:kern w:val="0"/>
              </w:rPr>
            </w:pPr>
            <w:r>
              <w:rPr>
                <w:kern w:val="0"/>
              </w:rPr>
              <w:t>3</w:t>
            </w:r>
          </w:p>
        </w:tc>
        <w:tc>
          <w:tcPr>
            <w:tcW w:w="900" w:type="dxa"/>
          </w:tcPr>
          <w:p w:rsidR="0055319A" w:rsidRDefault="0055319A" w:rsidP="000B3010">
            <w:pPr>
              <w:rPr>
                <w:kern w:val="0"/>
              </w:rPr>
            </w:pPr>
            <w:r>
              <w:rPr>
                <w:kern w:val="0"/>
              </w:rPr>
              <w:t>2</w:t>
            </w:r>
          </w:p>
        </w:tc>
        <w:tc>
          <w:tcPr>
            <w:tcW w:w="900" w:type="dxa"/>
          </w:tcPr>
          <w:p w:rsidR="0055319A" w:rsidRDefault="0055319A" w:rsidP="000B3010">
            <w:pPr>
              <w:rPr>
                <w:kern w:val="0"/>
              </w:rPr>
            </w:pPr>
            <w:r>
              <w:rPr>
                <w:kern w:val="0"/>
              </w:rPr>
              <w:t>3</w:t>
            </w:r>
          </w:p>
        </w:tc>
        <w:tc>
          <w:tcPr>
            <w:tcW w:w="2520" w:type="dxa"/>
          </w:tcPr>
          <w:p w:rsidR="0055319A" w:rsidRDefault="0055319A" w:rsidP="000B3010">
            <w:pPr>
              <w:rPr>
                <w:rFonts w:hint="eastAsia"/>
                <w:kern w:val="0"/>
              </w:rPr>
            </w:pPr>
            <w:r>
              <w:rPr>
                <w:rFonts w:hint="eastAsia"/>
                <w:kern w:val="0"/>
              </w:rPr>
              <w:t>用</w:t>
            </w:r>
            <w:r>
              <w:rPr>
                <w:kern w:val="0"/>
              </w:rPr>
              <w:t xml:space="preserve">5m </w:t>
            </w:r>
            <w:r>
              <w:rPr>
                <w:rFonts w:hint="eastAsia"/>
                <w:kern w:val="0"/>
              </w:rPr>
              <w:t>拉线和尺量</w:t>
            </w:r>
          </w:p>
        </w:tc>
      </w:tr>
      <w:tr w:rsidR="0055319A" w:rsidTr="000B3010">
        <w:tc>
          <w:tcPr>
            <w:tcW w:w="2088" w:type="dxa"/>
            <w:gridSpan w:val="2"/>
          </w:tcPr>
          <w:p w:rsidR="0055319A" w:rsidRDefault="0055319A" w:rsidP="000B3010">
            <w:pPr>
              <w:rPr>
                <w:rFonts w:hint="eastAsia"/>
                <w:kern w:val="0"/>
              </w:rPr>
            </w:pPr>
            <w:r>
              <w:rPr>
                <w:rFonts w:hint="eastAsia"/>
                <w:kern w:val="0"/>
              </w:rPr>
              <w:t>接缝高低</w:t>
            </w:r>
          </w:p>
        </w:tc>
        <w:tc>
          <w:tcPr>
            <w:tcW w:w="1080" w:type="dxa"/>
          </w:tcPr>
          <w:p w:rsidR="0055319A" w:rsidRDefault="0055319A" w:rsidP="000B3010">
            <w:pPr>
              <w:rPr>
                <w:kern w:val="0"/>
              </w:rPr>
            </w:pPr>
            <w:r>
              <w:rPr>
                <w:kern w:val="0"/>
              </w:rPr>
              <w:t>0.3</w:t>
            </w:r>
          </w:p>
        </w:tc>
        <w:tc>
          <w:tcPr>
            <w:tcW w:w="1006" w:type="dxa"/>
          </w:tcPr>
          <w:p w:rsidR="0055319A" w:rsidRDefault="0055319A" w:rsidP="000B3010">
            <w:pPr>
              <w:rPr>
                <w:kern w:val="0"/>
              </w:rPr>
            </w:pPr>
            <w:r>
              <w:rPr>
                <w:kern w:val="0"/>
              </w:rPr>
              <w:t>3</w:t>
            </w:r>
          </w:p>
        </w:tc>
        <w:tc>
          <w:tcPr>
            <w:tcW w:w="900" w:type="dxa"/>
          </w:tcPr>
          <w:p w:rsidR="0055319A" w:rsidRDefault="0055319A" w:rsidP="000B3010">
            <w:pPr>
              <w:rPr>
                <w:kern w:val="0"/>
              </w:rPr>
            </w:pPr>
            <w:r>
              <w:rPr>
                <w:kern w:val="0"/>
              </w:rPr>
              <w:t>0.5</w:t>
            </w:r>
          </w:p>
        </w:tc>
        <w:tc>
          <w:tcPr>
            <w:tcW w:w="900" w:type="dxa"/>
          </w:tcPr>
          <w:p w:rsidR="0055319A" w:rsidRDefault="0055319A" w:rsidP="000B3010">
            <w:pPr>
              <w:rPr>
                <w:kern w:val="0"/>
              </w:rPr>
            </w:pPr>
            <w:r>
              <w:rPr>
                <w:kern w:val="0"/>
              </w:rPr>
              <w:t>3</w:t>
            </w:r>
          </w:p>
        </w:tc>
        <w:tc>
          <w:tcPr>
            <w:tcW w:w="2520" w:type="dxa"/>
          </w:tcPr>
          <w:p w:rsidR="0055319A" w:rsidRDefault="0055319A" w:rsidP="000B3010">
            <w:pPr>
              <w:rPr>
                <w:rFonts w:hint="eastAsia"/>
                <w:kern w:val="0"/>
              </w:rPr>
            </w:pPr>
            <w:r>
              <w:rPr>
                <w:rFonts w:hint="eastAsia"/>
                <w:kern w:val="0"/>
              </w:rPr>
              <w:t>用直尺和楔形塞尺检查</w:t>
            </w:r>
          </w:p>
        </w:tc>
      </w:tr>
      <w:tr w:rsidR="0055319A" w:rsidTr="000B3010">
        <w:tc>
          <w:tcPr>
            <w:tcW w:w="2088" w:type="dxa"/>
            <w:gridSpan w:val="2"/>
          </w:tcPr>
          <w:p w:rsidR="0055319A" w:rsidRDefault="0055319A" w:rsidP="000B3010">
            <w:pPr>
              <w:rPr>
                <w:rFonts w:hint="eastAsia"/>
                <w:kern w:val="0"/>
              </w:rPr>
            </w:pPr>
            <w:r>
              <w:rPr>
                <w:rFonts w:hint="eastAsia"/>
                <w:kern w:val="0"/>
              </w:rPr>
              <w:t>接缝宽度</w:t>
            </w:r>
          </w:p>
        </w:tc>
        <w:tc>
          <w:tcPr>
            <w:tcW w:w="1080" w:type="dxa"/>
          </w:tcPr>
          <w:p w:rsidR="0055319A" w:rsidRDefault="0055319A" w:rsidP="000B3010">
            <w:pPr>
              <w:rPr>
                <w:kern w:val="0"/>
              </w:rPr>
            </w:pPr>
            <w:r>
              <w:rPr>
                <w:kern w:val="0"/>
              </w:rPr>
              <w:t>0.5</w:t>
            </w:r>
          </w:p>
        </w:tc>
        <w:tc>
          <w:tcPr>
            <w:tcW w:w="1006" w:type="dxa"/>
          </w:tcPr>
          <w:p w:rsidR="0055319A" w:rsidRDefault="0055319A" w:rsidP="000B3010">
            <w:pPr>
              <w:rPr>
                <w:kern w:val="0"/>
              </w:rPr>
            </w:pPr>
            <w:r>
              <w:rPr>
                <w:kern w:val="0"/>
              </w:rPr>
              <w:t>1</w:t>
            </w:r>
          </w:p>
        </w:tc>
        <w:tc>
          <w:tcPr>
            <w:tcW w:w="900" w:type="dxa"/>
          </w:tcPr>
          <w:p w:rsidR="0055319A" w:rsidRDefault="0055319A" w:rsidP="000B3010">
            <w:pPr>
              <w:rPr>
                <w:kern w:val="0"/>
              </w:rPr>
            </w:pPr>
            <w:r>
              <w:rPr>
                <w:kern w:val="0"/>
              </w:rPr>
              <w:t>0.5</w:t>
            </w:r>
          </w:p>
        </w:tc>
        <w:tc>
          <w:tcPr>
            <w:tcW w:w="900" w:type="dxa"/>
          </w:tcPr>
          <w:p w:rsidR="0055319A" w:rsidRDefault="0055319A" w:rsidP="000B3010">
            <w:pPr>
              <w:rPr>
                <w:kern w:val="0"/>
              </w:rPr>
            </w:pPr>
            <w:r>
              <w:rPr>
                <w:kern w:val="0"/>
              </w:rPr>
              <w:t>1</w:t>
            </w:r>
          </w:p>
        </w:tc>
        <w:tc>
          <w:tcPr>
            <w:tcW w:w="2520" w:type="dxa"/>
          </w:tcPr>
          <w:p w:rsidR="0055319A" w:rsidRDefault="0055319A" w:rsidP="000B3010">
            <w:pPr>
              <w:rPr>
                <w:rFonts w:hint="eastAsia"/>
                <w:kern w:val="0"/>
              </w:rPr>
            </w:pPr>
            <w:r>
              <w:rPr>
                <w:rFonts w:hint="eastAsia"/>
                <w:kern w:val="0"/>
              </w:rPr>
              <w:t>用直尺检查</w:t>
            </w:r>
          </w:p>
        </w:tc>
      </w:tr>
    </w:tbl>
    <w:p w:rsidR="0055319A" w:rsidRDefault="0055319A" w:rsidP="0055319A">
      <w:pPr>
        <w:rPr>
          <w:kern w:val="0"/>
        </w:rPr>
      </w:pPr>
      <w:r>
        <w:rPr>
          <w:rFonts w:hint="eastAsia"/>
          <w:kern w:val="0"/>
        </w:rPr>
        <w:t>第四节、木门施工作业的施工方案、方法</w:t>
      </w:r>
    </w:p>
    <w:p w:rsidR="0055319A" w:rsidRDefault="0055319A" w:rsidP="0055319A">
      <w:pPr>
        <w:rPr>
          <w:kern w:val="0"/>
        </w:rPr>
      </w:pPr>
      <w:r>
        <w:rPr>
          <w:kern w:val="0"/>
        </w:rPr>
        <w:t>1</w:t>
      </w:r>
      <w:r>
        <w:rPr>
          <w:rFonts w:hint="eastAsia"/>
          <w:kern w:val="0"/>
        </w:rPr>
        <w:t>．木门窗的安装</w:t>
      </w:r>
    </w:p>
    <w:p w:rsidR="0055319A" w:rsidRDefault="0055319A" w:rsidP="0055319A">
      <w:pPr>
        <w:rPr>
          <w:kern w:val="0"/>
        </w:rPr>
      </w:pPr>
      <w:r>
        <w:rPr>
          <w:kern w:val="0"/>
        </w:rPr>
        <w:t xml:space="preserve">1.1 </w:t>
      </w:r>
      <w:r>
        <w:rPr>
          <w:rFonts w:hint="eastAsia"/>
          <w:kern w:val="0"/>
        </w:rPr>
        <w:t>门窗框的安装：安装门窗框一般有两种方法，一种是立</w:t>
      </w:r>
      <w:proofErr w:type="gramStart"/>
      <w:r>
        <w:rPr>
          <w:rFonts w:hint="eastAsia"/>
          <w:kern w:val="0"/>
        </w:rPr>
        <w:t>樘</w:t>
      </w:r>
      <w:proofErr w:type="gramEnd"/>
      <w:r>
        <w:rPr>
          <w:rFonts w:hint="eastAsia"/>
          <w:kern w:val="0"/>
        </w:rPr>
        <w:t>子，或称先立口，即在砌墙前将门窗框按图纸位置立</w:t>
      </w:r>
      <w:proofErr w:type="gramStart"/>
      <w:r>
        <w:rPr>
          <w:rFonts w:hint="eastAsia"/>
          <w:kern w:val="0"/>
        </w:rPr>
        <w:t>直找正固定</w:t>
      </w:r>
      <w:proofErr w:type="gramEnd"/>
      <w:r>
        <w:rPr>
          <w:rFonts w:hint="eastAsia"/>
          <w:kern w:val="0"/>
        </w:rPr>
        <w:t>好。另一种是塞</w:t>
      </w:r>
      <w:proofErr w:type="gramStart"/>
      <w:r>
        <w:rPr>
          <w:rFonts w:hint="eastAsia"/>
          <w:kern w:val="0"/>
        </w:rPr>
        <w:t>樘</w:t>
      </w:r>
      <w:proofErr w:type="gramEnd"/>
      <w:r>
        <w:rPr>
          <w:rFonts w:hint="eastAsia"/>
          <w:kern w:val="0"/>
        </w:rPr>
        <w:t>子，或称后塞口，即在砌墙时预先按门窗</w:t>
      </w:r>
      <w:proofErr w:type="gramStart"/>
      <w:r>
        <w:rPr>
          <w:rFonts w:hint="eastAsia"/>
          <w:kern w:val="0"/>
        </w:rPr>
        <w:t>尺寸留设洞口</w:t>
      </w:r>
      <w:proofErr w:type="gramEnd"/>
      <w:r>
        <w:rPr>
          <w:rFonts w:hint="eastAsia"/>
          <w:kern w:val="0"/>
        </w:rPr>
        <w:t>，在洞口两边预埋木砖，待安装是将门窗框塞入洞内，在木砖处垫好木片，用钉子钉牢。</w:t>
      </w:r>
    </w:p>
    <w:p w:rsidR="0055319A" w:rsidRDefault="0055319A" w:rsidP="0055319A">
      <w:pPr>
        <w:rPr>
          <w:kern w:val="0"/>
        </w:rPr>
      </w:pPr>
      <w:r>
        <w:rPr>
          <w:kern w:val="0"/>
        </w:rPr>
        <w:t xml:space="preserve">1.2 </w:t>
      </w:r>
      <w:r>
        <w:rPr>
          <w:rFonts w:hint="eastAsia"/>
          <w:kern w:val="0"/>
        </w:rPr>
        <w:t>立</w:t>
      </w:r>
      <w:proofErr w:type="gramStart"/>
      <w:r>
        <w:rPr>
          <w:rFonts w:hint="eastAsia"/>
          <w:kern w:val="0"/>
        </w:rPr>
        <w:t>樘</w:t>
      </w:r>
      <w:proofErr w:type="gramEnd"/>
      <w:r>
        <w:rPr>
          <w:rFonts w:hint="eastAsia"/>
          <w:kern w:val="0"/>
        </w:rPr>
        <w:t>子：当墙体砌筑到室内地坪时立门</w:t>
      </w:r>
      <w:proofErr w:type="gramStart"/>
      <w:r>
        <w:rPr>
          <w:rFonts w:hint="eastAsia"/>
          <w:kern w:val="0"/>
        </w:rPr>
        <w:t>樘</w:t>
      </w:r>
      <w:proofErr w:type="gramEnd"/>
      <w:r>
        <w:rPr>
          <w:rFonts w:hint="eastAsia"/>
          <w:kern w:val="0"/>
        </w:rPr>
        <w:t>，砌筑到窗台时立窗</w:t>
      </w:r>
      <w:proofErr w:type="gramStart"/>
      <w:r>
        <w:rPr>
          <w:rFonts w:hint="eastAsia"/>
          <w:kern w:val="0"/>
        </w:rPr>
        <w:t>樘</w:t>
      </w:r>
      <w:proofErr w:type="gramEnd"/>
      <w:r>
        <w:rPr>
          <w:rFonts w:hint="eastAsia"/>
          <w:kern w:val="0"/>
        </w:rPr>
        <w:t>。立</w:t>
      </w:r>
      <w:proofErr w:type="gramStart"/>
      <w:r>
        <w:rPr>
          <w:rFonts w:hint="eastAsia"/>
          <w:kern w:val="0"/>
        </w:rPr>
        <w:t>樘</w:t>
      </w:r>
      <w:proofErr w:type="gramEnd"/>
      <w:r>
        <w:rPr>
          <w:rFonts w:hint="eastAsia"/>
          <w:kern w:val="0"/>
        </w:rPr>
        <w:t>前应在地面和砌至窗台位置的墙上划出门、窗框中线与边线，而后按线将门窗框立在相应的位置上，用临时支撑撑住，用线锤和水平</w:t>
      </w:r>
      <w:proofErr w:type="gramStart"/>
      <w:r>
        <w:rPr>
          <w:rFonts w:hint="eastAsia"/>
          <w:kern w:val="0"/>
        </w:rPr>
        <w:t>尺找直</w:t>
      </w:r>
      <w:proofErr w:type="gramEnd"/>
      <w:r>
        <w:rPr>
          <w:rFonts w:hint="eastAsia"/>
          <w:kern w:val="0"/>
        </w:rPr>
        <w:t>找平，并检查框的标高。若有不直不平现象即时纠正，不垂直可挪动支撑加以校正；不平处可加垫木片或以砂浆调整。砌墙过程中不要碰动支撑，并应随时对门窗框进行校正，防止位移。当砌筑到放置木砖的部位时，要</w:t>
      </w:r>
      <w:proofErr w:type="gramStart"/>
      <w:r>
        <w:rPr>
          <w:rFonts w:hint="eastAsia"/>
          <w:kern w:val="0"/>
        </w:rPr>
        <w:t>校核门</w:t>
      </w:r>
      <w:proofErr w:type="gramEnd"/>
      <w:r>
        <w:rPr>
          <w:rFonts w:hint="eastAsia"/>
          <w:kern w:val="0"/>
        </w:rPr>
        <w:t>窗框的垂直度，如有偏差即在放木砖时纠正。同一墙面的门窗框应安装整齐，进出一致。先立两端的门窗框，然后拉通线，</w:t>
      </w:r>
      <w:proofErr w:type="gramStart"/>
      <w:r>
        <w:rPr>
          <w:rFonts w:hint="eastAsia"/>
          <w:kern w:val="0"/>
        </w:rPr>
        <w:t>其他框按通</w:t>
      </w:r>
      <w:proofErr w:type="gramEnd"/>
      <w:r>
        <w:rPr>
          <w:rFonts w:hint="eastAsia"/>
          <w:kern w:val="0"/>
        </w:rPr>
        <w:t>线竖立，以保证同排框的标高一致。</w:t>
      </w:r>
    </w:p>
    <w:p w:rsidR="0055319A" w:rsidRDefault="0055319A" w:rsidP="0055319A">
      <w:pPr>
        <w:rPr>
          <w:kern w:val="0"/>
        </w:rPr>
      </w:pPr>
      <w:r>
        <w:rPr>
          <w:kern w:val="0"/>
        </w:rPr>
        <w:t xml:space="preserve">1.3 </w:t>
      </w:r>
      <w:r>
        <w:rPr>
          <w:rFonts w:hint="eastAsia"/>
          <w:kern w:val="0"/>
        </w:rPr>
        <w:t>塞</w:t>
      </w:r>
      <w:proofErr w:type="gramStart"/>
      <w:r>
        <w:rPr>
          <w:rFonts w:hint="eastAsia"/>
          <w:kern w:val="0"/>
        </w:rPr>
        <w:t>樘</w:t>
      </w:r>
      <w:proofErr w:type="gramEnd"/>
      <w:r>
        <w:rPr>
          <w:rFonts w:hint="eastAsia"/>
          <w:kern w:val="0"/>
        </w:rPr>
        <w:t>子：采用后塞口安装门窗框时，其预埋洞口应比门窗洞口大出</w:t>
      </w:r>
      <w:r>
        <w:rPr>
          <w:kern w:val="0"/>
        </w:rPr>
        <w:t>30</w:t>
      </w:r>
      <w:r>
        <w:rPr>
          <w:rFonts w:hint="eastAsia"/>
          <w:kern w:val="0"/>
        </w:rPr>
        <w:t>～</w:t>
      </w:r>
      <w:r>
        <w:rPr>
          <w:kern w:val="0"/>
        </w:rPr>
        <w:t>40mm</w:t>
      </w:r>
      <w:r>
        <w:rPr>
          <w:rFonts w:hint="eastAsia"/>
          <w:kern w:val="0"/>
        </w:rPr>
        <w:t>（每边大</w:t>
      </w:r>
      <w:r>
        <w:rPr>
          <w:kern w:val="0"/>
        </w:rPr>
        <w:t>15</w:t>
      </w:r>
      <w:r>
        <w:rPr>
          <w:rFonts w:hint="eastAsia"/>
          <w:kern w:val="0"/>
        </w:rPr>
        <w:t>～</w:t>
      </w:r>
      <w:r>
        <w:rPr>
          <w:kern w:val="0"/>
        </w:rPr>
        <w:t>20mm</w:t>
      </w:r>
      <w:r>
        <w:rPr>
          <w:rFonts w:hint="eastAsia"/>
          <w:kern w:val="0"/>
        </w:rPr>
        <w:t>）。砌墙时，洞口两侧按规定埋入防腐木砖，木砖大小约为半砖，间距不大于</w:t>
      </w:r>
      <w:r>
        <w:rPr>
          <w:kern w:val="0"/>
        </w:rPr>
        <w:t>1.2m</w:t>
      </w:r>
      <w:r>
        <w:rPr>
          <w:rFonts w:hint="eastAsia"/>
          <w:kern w:val="0"/>
        </w:rPr>
        <w:t>。塞</w:t>
      </w:r>
      <w:proofErr w:type="gramStart"/>
      <w:r>
        <w:rPr>
          <w:rFonts w:hint="eastAsia"/>
          <w:kern w:val="0"/>
        </w:rPr>
        <w:t>樘子时先</w:t>
      </w:r>
      <w:proofErr w:type="gramEnd"/>
      <w:r>
        <w:rPr>
          <w:rFonts w:hint="eastAsia"/>
          <w:kern w:val="0"/>
        </w:rPr>
        <w:t>将门窗框装入洞内，用木楔临时固定，用线锤和水平</w:t>
      </w:r>
      <w:proofErr w:type="gramStart"/>
      <w:r>
        <w:rPr>
          <w:rFonts w:hint="eastAsia"/>
          <w:kern w:val="0"/>
        </w:rPr>
        <w:t>尺</w:t>
      </w:r>
      <w:proofErr w:type="gramEnd"/>
      <w:r>
        <w:rPr>
          <w:rFonts w:hint="eastAsia"/>
          <w:kern w:val="0"/>
        </w:rPr>
        <w:t>校正。校正无误后，用钉子把门窗框钉牢在木砖上，每个木砖上应钉两个钉子，钉帽砸扁冲入</w:t>
      </w:r>
      <w:proofErr w:type="gramStart"/>
      <w:r>
        <w:rPr>
          <w:rFonts w:hint="eastAsia"/>
          <w:kern w:val="0"/>
        </w:rPr>
        <w:t>梃</w:t>
      </w:r>
      <w:proofErr w:type="gramEnd"/>
      <w:r>
        <w:rPr>
          <w:rFonts w:hint="eastAsia"/>
          <w:kern w:val="0"/>
        </w:rPr>
        <w:t>内；</w:t>
      </w:r>
    </w:p>
    <w:p w:rsidR="0055319A" w:rsidRDefault="0055319A" w:rsidP="0055319A">
      <w:pPr>
        <w:rPr>
          <w:rFonts w:hint="eastAsia"/>
          <w:kern w:val="0"/>
        </w:rPr>
      </w:pPr>
      <w:r>
        <w:rPr>
          <w:kern w:val="0"/>
        </w:rPr>
        <w:t xml:space="preserve">1.4 </w:t>
      </w:r>
      <w:r>
        <w:rPr>
          <w:rFonts w:hint="eastAsia"/>
          <w:kern w:val="0"/>
        </w:rPr>
        <w:t>门窗扇的安装：检查门窗框上、中、下三部分的宽度是否一致，如果偏差</w:t>
      </w:r>
      <w:r>
        <w:rPr>
          <w:kern w:val="0"/>
        </w:rPr>
        <w:t>5mm</w:t>
      </w:r>
      <w:r>
        <w:rPr>
          <w:rFonts w:hint="eastAsia"/>
          <w:kern w:val="0"/>
        </w:rPr>
        <w:t>以上要进行修整。明确开启方向后量出门</w:t>
      </w:r>
      <w:proofErr w:type="gramStart"/>
      <w:r>
        <w:rPr>
          <w:rFonts w:hint="eastAsia"/>
          <w:kern w:val="0"/>
        </w:rPr>
        <w:t>窗框口净尺寸</w:t>
      </w:r>
      <w:proofErr w:type="gramEnd"/>
      <w:r>
        <w:rPr>
          <w:rFonts w:hint="eastAsia"/>
          <w:kern w:val="0"/>
        </w:rPr>
        <w:t>，再确定扇的高度和宽度。先刨平下冒头，以此为准再刨修上冒头。在宽度方向应将门窗扇</w:t>
      </w:r>
      <w:proofErr w:type="gramStart"/>
      <w:r>
        <w:rPr>
          <w:rFonts w:hint="eastAsia"/>
          <w:kern w:val="0"/>
        </w:rPr>
        <w:t>立于门</w:t>
      </w:r>
      <w:proofErr w:type="gramEnd"/>
      <w:r>
        <w:rPr>
          <w:rFonts w:hint="eastAsia"/>
          <w:kern w:val="0"/>
        </w:rPr>
        <w:t>窗框中，检查扇</w:t>
      </w:r>
      <w:proofErr w:type="gramStart"/>
      <w:r>
        <w:rPr>
          <w:rFonts w:hint="eastAsia"/>
          <w:kern w:val="0"/>
        </w:rPr>
        <w:t>框配合</w:t>
      </w:r>
      <w:proofErr w:type="gramEnd"/>
      <w:r>
        <w:rPr>
          <w:rFonts w:hint="eastAsia"/>
          <w:kern w:val="0"/>
        </w:rPr>
        <w:t>的松紧度。由于木质材料的干缩湿胀，而且门窗扇、</w:t>
      </w:r>
      <w:proofErr w:type="gramStart"/>
      <w:r>
        <w:rPr>
          <w:rFonts w:hint="eastAsia"/>
          <w:kern w:val="0"/>
        </w:rPr>
        <w:t>框均需要</w:t>
      </w:r>
      <w:proofErr w:type="gramEnd"/>
      <w:r>
        <w:rPr>
          <w:rFonts w:hint="eastAsia"/>
          <w:kern w:val="0"/>
        </w:rPr>
        <w:t>油漆涂饰及打底的一定厚度，所以安装是要留出必要的缝隙，包括留出风缝。门窗安装的留缝宽度要求见下页表，根据这些要求对门窗扇进行刨修。</w:t>
      </w:r>
      <w:proofErr w:type="gramStart"/>
      <w:r>
        <w:rPr>
          <w:rFonts w:hint="eastAsia"/>
          <w:kern w:val="0"/>
        </w:rPr>
        <w:t>刨修完成</w:t>
      </w:r>
      <w:proofErr w:type="gramEnd"/>
      <w:r>
        <w:rPr>
          <w:rFonts w:hint="eastAsia"/>
          <w:kern w:val="0"/>
        </w:rPr>
        <w:t>后用木楔将其临时</w:t>
      </w:r>
      <w:proofErr w:type="gramStart"/>
      <w:r>
        <w:rPr>
          <w:rFonts w:hint="eastAsia"/>
          <w:kern w:val="0"/>
        </w:rPr>
        <w:t>立于门</w:t>
      </w:r>
      <w:proofErr w:type="gramEnd"/>
      <w:r>
        <w:rPr>
          <w:rFonts w:hint="eastAsia"/>
          <w:kern w:val="0"/>
        </w:rPr>
        <w:t>窗框中，安排缝隙后面的合页位置。合页位置距上、下边的距离宜为门窗扇高度的</w:t>
      </w:r>
      <w:r>
        <w:rPr>
          <w:kern w:val="0"/>
        </w:rPr>
        <w:t>1/10</w:t>
      </w:r>
      <w:r>
        <w:rPr>
          <w:rFonts w:hint="eastAsia"/>
          <w:kern w:val="0"/>
        </w:rPr>
        <w:t>，此位置利于合页的受力，又可避开榫头。然后再把扇取下，用扁铲剔出合页槽。合页槽应外边浅，里边深，其深度应是将合页合上以后能够与框、扇平正为准。剔槽后放入合页，上下各</w:t>
      </w:r>
      <w:proofErr w:type="gramStart"/>
      <w:r>
        <w:rPr>
          <w:rFonts w:hint="eastAsia"/>
          <w:kern w:val="0"/>
        </w:rPr>
        <w:t>页各拧</w:t>
      </w:r>
      <w:proofErr w:type="gramEnd"/>
      <w:r>
        <w:rPr>
          <w:kern w:val="0"/>
        </w:rPr>
        <w:t xml:space="preserve">1 </w:t>
      </w:r>
      <w:r>
        <w:rPr>
          <w:rFonts w:hint="eastAsia"/>
          <w:kern w:val="0"/>
        </w:rPr>
        <w:t>颗螺丝钉将扇挂上，检查缝隙是否符合要求，</w:t>
      </w:r>
      <w:proofErr w:type="gramStart"/>
      <w:r>
        <w:rPr>
          <w:rFonts w:hint="eastAsia"/>
          <w:kern w:val="0"/>
        </w:rPr>
        <w:t>扇与框是否</w:t>
      </w:r>
      <w:proofErr w:type="gramEnd"/>
      <w:r>
        <w:rPr>
          <w:rFonts w:hint="eastAsia"/>
          <w:kern w:val="0"/>
        </w:rPr>
        <w:t>齐平，</w:t>
      </w:r>
      <w:proofErr w:type="gramStart"/>
      <w:r>
        <w:rPr>
          <w:rFonts w:hint="eastAsia"/>
          <w:kern w:val="0"/>
        </w:rPr>
        <w:t>扇能否</w:t>
      </w:r>
      <w:proofErr w:type="gramEnd"/>
      <w:r>
        <w:rPr>
          <w:rFonts w:hint="eastAsia"/>
          <w:kern w:val="0"/>
        </w:rPr>
        <w:t>关好。检查合格后，再将螺丝钉全部上齐。对于双扇门的安装，还需注意</w:t>
      </w:r>
      <w:proofErr w:type="gramStart"/>
      <w:r>
        <w:rPr>
          <w:rFonts w:hint="eastAsia"/>
          <w:kern w:val="0"/>
        </w:rPr>
        <w:t>其错口工序</w:t>
      </w:r>
      <w:proofErr w:type="gramEnd"/>
      <w:r>
        <w:rPr>
          <w:rFonts w:hint="eastAsia"/>
          <w:kern w:val="0"/>
        </w:rPr>
        <w:t>，按其开启方向看，右手门是盖口，左手门是等口。</w:t>
      </w:r>
    </w:p>
    <w:p w:rsidR="0055319A" w:rsidRDefault="0055319A" w:rsidP="0055319A">
      <w:pPr>
        <w:rPr>
          <w:rFonts w:hint="eastAsia"/>
          <w:kern w:val="0"/>
        </w:rPr>
      </w:pPr>
      <w:r>
        <w:rPr>
          <w:rFonts w:hint="eastAsia"/>
          <w:kern w:val="0"/>
        </w:rPr>
        <w:t>木门窗安装的留缝宽度</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336"/>
        <w:gridCol w:w="2337"/>
        <w:gridCol w:w="2707"/>
      </w:tblGrid>
      <w:tr w:rsidR="0055319A" w:rsidTr="000B3010">
        <w:tc>
          <w:tcPr>
            <w:tcW w:w="900" w:type="dxa"/>
          </w:tcPr>
          <w:p w:rsidR="0055319A" w:rsidRDefault="0055319A" w:rsidP="000B3010">
            <w:pPr>
              <w:rPr>
                <w:kern w:val="0"/>
              </w:rPr>
            </w:pPr>
            <w:r>
              <w:rPr>
                <w:rFonts w:hint="eastAsia"/>
                <w:kern w:val="0"/>
              </w:rPr>
              <w:t>项</w:t>
            </w:r>
            <w:r>
              <w:rPr>
                <w:kern w:val="0"/>
              </w:rPr>
              <w:t xml:space="preserve"> </w:t>
            </w:r>
            <w:r>
              <w:rPr>
                <w:rFonts w:hint="eastAsia"/>
                <w:kern w:val="0"/>
              </w:rPr>
              <w:t>次</w:t>
            </w:r>
          </w:p>
        </w:tc>
        <w:tc>
          <w:tcPr>
            <w:tcW w:w="4673" w:type="dxa"/>
            <w:gridSpan w:val="2"/>
          </w:tcPr>
          <w:p w:rsidR="0055319A" w:rsidRDefault="0055319A" w:rsidP="000B3010">
            <w:pPr>
              <w:rPr>
                <w:kern w:val="0"/>
              </w:rPr>
            </w:pPr>
            <w:r>
              <w:rPr>
                <w:rFonts w:hint="eastAsia"/>
                <w:kern w:val="0"/>
              </w:rPr>
              <w:t>项</w:t>
            </w:r>
            <w:r>
              <w:rPr>
                <w:kern w:val="0"/>
              </w:rPr>
              <w:t xml:space="preserve"> </w:t>
            </w:r>
            <w:r>
              <w:rPr>
                <w:rFonts w:hint="eastAsia"/>
                <w:kern w:val="0"/>
              </w:rPr>
              <w:t>目</w:t>
            </w:r>
          </w:p>
        </w:tc>
        <w:tc>
          <w:tcPr>
            <w:tcW w:w="2707" w:type="dxa"/>
          </w:tcPr>
          <w:p w:rsidR="0055319A" w:rsidRDefault="0055319A" w:rsidP="000B3010">
            <w:pPr>
              <w:rPr>
                <w:kern w:val="0"/>
              </w:rPr>
            </w:pPr>
            <w:r>
              <w:rPr>
                <w:rFonts w:hint="eastAsia"/>
                <w:kern w:val="0"/>
              </w:rPr>
              <w:t>留缝宽度（</w:t>
            </w:r>
            <w:r>
              <w:rPr>
                <w:kern w:val="0"/>
              </w:rPr>
              <w:t>mm</w:t>
            </w:r>
            <w:r>
              <w:rPr>
                <w:rFonts w:hint="eastAsia"/>
                <w:kern w:val="0"/>
              </w:rPr>
              <w:t>）</w:t>
            </w:r>
          </w:p>
        </w:tc>
      </w:tr>
      <w:tr w:rsidR="0055319A" w:rsidTr="000B3010">
        <w:tc>
          <w:tcPr>
            <w:tcW w:w="900" w:type="dxa"/>
          </w:tcPr>
          <w:p w:rsidR="0055319A" w:rsidRDefault="0055319A" w:rsidP="000B3010">
            <w:pPr>
              <w:rPr>
                <w:rFonts w:hint="eastAsia"/>
                <w:kern w:val="0"/>
              </w:rPr>
            </w:pPr>
            <w:r>
              <w:rPr>
                <w:rFonts w:hint="eastAsia"/>
                <w:kern w:val="0"/>
              </w:rPr>
              <w:t>1</w:t>
            </w:r>
          </w:p>
        </w:tc>
        <w:tc>
          <w:tcPr>
            <w:tcW w:w="4673" w:type="dxa"/>
            <w:gridSpan w:val="2"/>
            <w:vAlign w:val="center"/>
          </w:tcPr>
          <w:p w:rsidR="0055319A" w:rsidRDefault="0055319A" w:rsidP="000B3010">
            <w:pPr>
              <w:rPr>
                <w:kern w:val="0"/>
              </w:rPr>
            </w:pPr>
            <w:r>
              <w:rPr>
                <w:rFonts w:hint="eastAsia"/>
                <w:kern w:val="0"/>
              </w:rPr>
              <w:t>门窗扇对口缝、</w:t>
            </w:r>
            <w:proofErr w:type="gramStart"/>
            <w:r>
              <w:rPr>
                <w:rFonts w:hint="eastAsia"/>
                <w:kern w:val="0"/>
              </w:rPr>
              <w:t>扇与框间立缝</w:t>
            </w:r>
            <w:proofErr w:type="gramEnd"/>
          </w:p>
        </w:tc>
        <w:tc>
          <w:tcPr>
            <w:tcW w:w="2707" w:type="dxa"/>
          </w:tcPr>
          <w:p w:rsidR="0055319A" w:rsidRDefault="0055319A" w:rsidP="000B3010">
            <w:pPr>
              <w:rPr>
                <w:kern w:val="0"/>
              </w:rPr>
            </w:pPr>
            <w:r>
              <w:rPr>
                <w:kern w:val="0"/>
              </w:rPr>
              <w:t>1.5</w:t>
            </w:r>
            <w:r>
              <w:rPr>
                <w:rFonts w:hint="eastAsia"/>
                <w:kern w:val="0"/>
              </w:rPr>
              <w:t>～</w:t>
            </w:r>
            <w:r>
              <w:rPr>
                <w:kern w:val="0"/>
              </w:rPr>
              <w:t>2.5</w:t>
            </w:r>
          </w:p>
        </w:tc>
      </w:tr>
      <w:tr w:rsidR="0055319A" w:rsidTr="000B3010">
        <w:tc>
          <w:tcPr>
            <w:tcW w:w="900" w:type="dxa"/>
          </w:tcPr>
          <w:p w:rsidR="0055319A" w:rsidRDefault="0055319A" w:rsidP="000B3010">
            <w:pPr>
              <w:rPr>
                <w:rFonts w:hint="eastAsia"/>
                <w:kern w:val="0"/>
              </w:rPr>
            </w:pPr>
            <w:r>
              <w:rPr>
                <w:rFonts w:hint="eastAsia"/>
                <w:kern w:val="0"/>
              </w:rPr>
              <w:t>2</w:t>
            </w:r>
          </w:p>
        </w:tc>
        <w:tc>
          <w:tcPr>
            <w:tcW w:w="4673" w:type="dxa"/>
            <w:gridSpan w:val="2"/>
            <w:vAlign w:val="center"/>
          </w:tcPr>
          <w:p w:rsidR="0055319A" w:rsidRDefault="0055319A" w:rsidP="000B3010">
            <w:pPr>
              <w:rPr>
                <w:kern w:val="0"/>
              </w:rPr>
            </w:pPr>
            <w:r>
              <w:rPr>
                <w:rFonts w:hint="eastAsia"/>
                <w:kern w:val="0"/>
              </w:rPr>
              <w:t>双扇大门对口缝</w:t>
            </w:r>
          </w:p>
        </w:tc>
        <w:tc>
          <w:tcPr>
            <w:tcW w:w="2707" w:type="dxa"/>
          </w:tcPr>
          <w:p w:rsidR="0055319A" w:rsidRDefault="0055319A" w:rsidP="000B3010">
            <w:pPr>
              <w:rPr>
                <w:kern w:val="0"/>
              </w:rPr>
            </w:pPr>
            <w:r>
              <w:rPr>
                <w:kern w:val="0"/>
              </w:rPr>
              <w:t>2</w:t>
            </w:r>
            <w:r>
              <w:rPr>
                <w:rFonts w:hint="eastAsia"/>
                <w:kern w:val="0"/>
              </w:rPr>
              <w:t>～</w:t>
            </w:r>
            <w:r>
              <w:rPr>
                <w:kern w:val="0"/>
              </w:rPr>
              <w:t>5</w:t>
            </w:r>
          </w:p>
        </w:tc>
      </w:tr>
      <w:tr w:rsidR="0055319A" w:rsidTr="000B3010">
        <w:tc>
          <w:tcPr>
            <w:tcW w:w="900" w:type="dxa"/>
          </w:tcPr>
          <w:p w:rsidR="0055319A" w:rsidRDefault="0055319A" w:rsidP="000B3010">
            <w:pPr>
              <w:rPr>
                <w:rFonts w:hint="eastAsia"/>
                <w:kern w:val="0"/>
              </w:rPr>
            </w:pPr>
            <w:r>
              <w:rPr>
                <w:rFonts w:hint="eastAsia"/>
                <w:kern w:val="0"/>
              </w:rPr>
              <w:t>3</w:t>
            </w:r>
          </w:p>
        </w:tc>
        <w:tc>
          <w:tcPr>
            <w:tcW w:w="4673" w:type="dxa"/>
            <w:gridSpan w:val="2"/>
            <w:vAlign w:val="center"/>
          </w:tcPr>
          <w:p w:rsidR="0055319A" w:rsidRDefault="0055319A" w:rsidP="000B3010">
            <w:pPr>
              <w:rPr>
                <w:kern w:val="0"/>
              </w:rPr>
            </w:pPr>
            <w:r>
              <w:rPr>
                <w:rFonts w:hint="eastAsia"/>
                <w:kern w:val="0"/>
              </w:rPr>
              <w:t>框</w:t>
            </w:r>
            <w:proofErr w:type="gramStart"/>
            <w:r>
              <w:rPr>
                <w:rFonts w:hint="eastAsia"/>
                <w:kern w:val="0"/>
              </w:rPr>
              <w:t>与扇间</w:t>
            </w:r>
            <w:proofErr w:type="gramEnd"/>
            <w:r>
              <w:rPr>
                <w:rFonts w:hint="eastAsia"/>
                <w:kern w:val="0"/>
              </w:rPr>
              <w:t>上缝</w:t>
            </w:r>
          </w:p>
        </w:tc>
        <w:tc>
          <w:tcPr>
            <w:tcW w:w="2707" w:type="dxa"/>
          </w:tcPr>
          <w:p w:rsidR="0055319A" w:rsidRDefault="0055319A" w:rsidP="000B3010">
            <w:pPr>
              <w:rPr>
                <w:kern w:val="0"/>
              </w:rPr>
            </w:pPr>
            <w:r>
              <w:rPr>
                <w:kern w:val="0"/>
              </w:rPr>
              <w:t>1.0</w:t>
            </w:r>
            <w:r>
              <w:rPr>
                <w:rFonts w:hint="eastAsia"/>
                <w:kern w:val="0"/>
              </w:rPr>
              <w:t>～</w:t>
            </w:r>
            <w:r>
              <w:rPr>
                <w:kern w:val="0"/>
              </w:rPr>
              <w:t>1.5</w:t>
            </w:r>
          </w:p>
        </w:tc>
      </w:tr>
      <w:tr w:rsidR="0055319A" w:rsidTr="000B3010">
        <w:tc>
          <w:tcPr>
            <w:tcW w:w="900" w:type="dxa"/>
          </w:tcPr>
          <w:p w:rsidR="0055319A" w:rsidRDefault="0055319A" w:rsidP="000B3010">
            <w:pPr>
              <w:rPr>
                <w:rFonts w:hint="eastAsia"/>
                <w:kern w:val="0"/>
              </w:rPr>
            </w:pPr>
            <w:r>
              <w:rPr>
                <w:rFonts w:hint="eastAsia"/>
                <w:kern w:val="0"/>
              </w:rPr>
              <w:t>4</w:t>
            </w:r>
          </w:p>
        </w:tc>
        <w:tc>
          <w:tcPr>
            <w:tcW w:w="4673" w:type="dxa"/>
            <w:gridSpan w:val="2"/>
            <w:vAlign w:val="center"/>
          </w:tcPr>
          <w:p w:rsidR="0055319A" w:rsidRDefault="0055319A" w:rsidP="000B3010">
            <w:pPr>
              <w:rPr>
                <w:kern w:val="0"/>
              </w:rPr>
            </w:pPr>
            <w:r>
              <w:rPr>
                <w:rFonts w:hint="eastAsia"/>
                <w:kern w:val="0"/>
              </w:rPr>
              <w:t>窗扇与下坎间缝</w:t>
            </w:r>
          </w:p>
        </w:tc>
        <w:tc>
          <w:tcPr>
            <w:tcW w:w="2707" w:type="dxa"/>
          </w:tcPr>
          <w:p w:rsidR="0055319A" w:rsidRDefault="0055319A" w:rsidP="000B3010">
            <w:pPr>
              <w:rPr>
                <w:kern w:val="0"/>
              </w:rPr>
            </w:pPr>
            <w:r>
              <w:rPr>
                <w:kern w:val="0"/>
              </w:rPr>
              <w:t>2</w:t>
            </w:r>
            <w:r>
              <w:rPr>
                <w:rFonts w:hint="eastAsia"/>
                <w:kern w:val="0"/>
              </w:rPr>
              <w:t>～</w:t>
            </w:r>
            <w:r>
              <w:rPr>
                <w:kern w:val="0"/>
              </w:rPr>
              <w:t>3</w:t>
            </w:r>
          </w:p>
        </w:tc>
      </w:tr>
      <w:tr w:rsidR="0055319A" w:rsidTr="000B3010">
        <w:trPr>
          <w:cantSplit/>
          <w:trHeight w:val="158"/>
        </w:trPr>
        <w:tc>
          <w:tcPr>
            <w:tcW w:w="900" w:type="dxa"/>
            <w:vMerge w:val="restart"/>
          </w:tcPr>
          <w:p w:rsidR="0055319A" w:rsidRDefault="0055319A" w:rsidP="000B3010">
            <w:pPr>
              <w:rPr>
                <w:rFonts w:hint="eastAsia"/>
                <w:kern w:val="0"/>
              </w:rPr>
            </w:pPr>
            <w:r>
              <w:rPr>
                <w:rFonts w:hint="eastAsia"/>
                <w:kern w:val="0"/>
              </w:rPr>
              <w:t>5</w:t>
            </w:r>
          </w:p>
        </w:tc>
        <w:tc>
          <w:tcPr>
            <w:tcW w:w="2336" w:type="dxa"/>
            <w:vMerge w:val="restart"/>
            <w:vAlign w:val="center"/>
          </w:tcPr>
          <w:p w:rsidR="0055319A" w:rsidRDefault="0055319A" w:rsidP="000B3010">
            <w:pPr>
              <w:rPr>
                <w:kern w:val="0"/>
              </w:rPr>
            </w:pPr>
            <w:r>
              <w:rPr>
                <w:rFonts w:hint="eastAsia"/>
                <w:kern w:val="0"/>
              </w:rPr>
              <w:t>门扇</w:t>
            </w:r>
          </w:p>
        </w:tc>
        <w:tc>
          <w:tcPr>
            <w:tcW w:w="2337" w:type="dxa"/>
          </w:tcPr>
          <w:p w:rsidR="0055319A" w:rsidRDefault="0055319A" w:rsidP="000B3010">
            <w:pPr>
              <w:rPr>
                <w:kern w:val="0"/>
              </w:rPr>
            </w:pPr>
            <w:r>
              <w:rPr>
                <w:rFonts w:hint="eastAsia"/>
                <w:kern w:val="0"/>
              </w:rPr>
              <w:t>内门</w:t>
            </w:r>
          </w:p>
        </w:tc>
        <w:tc>
          <w:tcPr>
            <w:tcW w:w="2707" w:type="dxa"/>
          </w:tcPr>
          <w:p w:rsidR="0055319A" w:rsidRDefault="0055319A" w:rsidP="000B3010">
            <w:pPr>
              <w:rPr>
                <w:kern w:val="0"/>
              </w:rPr>
            </w:pPr>
            <w:r>
              <w:rPr>
                <w:kern w:val="0"/>
              </w:rPr>
              <w:t>6</w:t>
            </w:r>
            <w:r>
              <w:rPr>
                <w:rFonts w:hint="eastAsia"/>
                <w:kern w:val="0"/>
              </w:rPr>
              <w:t>～</w:t>
            </w:r>
            <w:r>
              <w:rPr>
                <w:kern w:val="0"/>
              </w:rPr>
              <w:t>8</w:t>
            </w:r>
          </w:p>
        </w:tc>
      </w:tr>
      <w:tr w:rsidR="0055319A" w:rsidTr="000B3010">
        <w:trPr>
          <w:cantSplit/>
          <w:trHeight w:val="157"/>
        </w:trPr>
        <w:tc>
          <w:tcPr>
            <w:tcW w:w="900" w:type="dxa"/>
            <w:vMerge/>
          </w:tcPr>
          <w:p w:rsidR="0055319A" w:rsidRDefault="0055319A" w:rsidP="000B3010">
            <w:pPr>
              <w:rPr>
                <w:rFonts w:hint="eastAsia"/>
                <w:kern w:val="0"/>
              </w:rPr>
            </w:pPr>
          </w:p>
        </w:tc>
        <w:tc>
          <w:tcPr>
            <w:tcW w:w="2336" w:type="dxa"/>
            <w:vMerge/>
            <w:vAlign w:val="center"/>
          </w:tcPr>
          <w:p w:rsidR="0055319A" w:rsidRDefault="0055319A" w:rsidP="000B3010">
            <w:pPr>
              <w:rPr>
                <w:kern w:val="0"/>
              </w:rPr>
            </w:pPr>
          </w:p>
        </w:tc>
        <w:tc>
          <w:tcPr>
            <w:tcW w:w="2337" w:type="dxa"/>
          </w:tcPr>
          <w:p w:rsidR="0055319A" w:rsidRDefault="0055319A" w:rsidP="000B3010">
            <w:pPr>
              <w:rPr>
                <w:kern w:val="0"/>
              </w:rPr>
            </w:pPr>
            <w:r>
              <w:rPr>
                <w:rFonts w:hint="eastAsia"/>
                <w:kern w:val="0"/>
              </w:rPr>
              <w:t>卫生间门</w:t>
            </w:r>
          </w:p>
        </w:tc>
        <w:tc>
          <w:tcPr>
            <w:tcW w:w="2707" w:type="dxa"/>
          </w:tcPr>
          <w:p w:rsidR="0055319A" w:rsidRDefault="0055319A" w:rsidP="000B3010">
            <w:pPr>
              <w:rPr>
                <w:kern w:val="0"/>
              </w:rPr>
            </w:pPr>
            <w:r>
              <w:rPr>
                <w:kern w:val="0"/>
              </w:rPr>
              <w:t>10</w:t>
            </w:r>
            <w:r>
              <w:rPr>
                <w:rFonts w:hint="eastAsia"/>
                <w:kern w:val="0"/>
              </w:rPr>
              <w:t>～</w:t>
            </w:r>
            <w:r>
              <w:rPr>
                <w:kern w:val="0"/>
              </w:rPr>
              <w:t>12</w:t>
            </w:r>
          </w:p>
        </w:tc>
      </w:tr>
      <w:tr w:rsidR="0055319A" w:rsidTr="000B3010">
        <w:trPr>
          <w:cantSplit/>
          <w:trHeight w:val="158"/>
        </w:trPr>
        <w:tc>
          <w:tcPr>
            <w:tcW w:w="900" w:type="dxa"/>
            <w:vMerge w:val="restart"/>
          </w:tcPr>
          <w:p w:rsidR="0055319A" w:rsidRDefault="0055319A" w:rsidP="000B3010">
            <w:pPr>
              <w:rPr>
                <w:rFonts w:hint="eastAsia"/>
                <w:kern w:val="0"/>
              </w:rPr>
            </w:pPr>
            <w:r>
              <w:rPr>
                <w:rFonts w:hint="eastAsia"/>
                <w:kern w:val="0"/>
              </w:rPr>
              <w:t>6</w:t>
            </w:r>
          </w:p>
        </w:tc>
        <w:tc>
          <w:tcPr>
            <w:tcW w:w="2336" w:type="dxa"/>
            <w:vMerge w:val="restart"/>
            <w:vAlign w:val="center"/>
          </w:tcPr>
          <w:p w:rsidR="0055319A" w:rsidRDefault="0055319A" w:rsidP="000B3010">
            <w:pPr>
              <w:rPr>
                <w:kern w:val="0"/>
              </w:rPr>
            </w:pPr>
            <w:r>
              <w:rPr>
                <w:rFonts w:hint="eastAsia"/>
                <w:kern w:val="0"/>
              </w:rPr>
              <w:t>门扇与下坎间缝</w:t>
            </w:r>
          </w:p>
        </w:tc>
        <w:tc>
          <w:tcPr>
            <w:tcW w:w="2337" w:type="dxa"/>
          </w:tcPr>
          <w:p w:rsidR="0055319A" w:rsidRDefault="0055319A" w:rsidP="000B3010">
            <w:pPr>
              <w:rPr>
                <w:kern w:val="0"/>
              </w:rPr>
            </w:pPr>
            <w:r>
              <w:rPr>
                <w:rFonts w:hint="eastAsia"/>
                <w:kern w:val="0"/>
              </w:rPr>
              <w:t>外门</w:t>
            </w:r>
          </w:p>
        </w:tc>
        <w:tc>
          <w:tcPr>
            <w:tcW w:w="2707" w:type="dxa"/>
          </w:tcPr>
          <w:p w:rsidR="0055319A" w:rsidRDefault="0055319A" w:rsidP="000B3010">
            <w:pPr>
              <w:rPr>
                <w:kern w:val="0"/>
              </w:rPr>
            </w:pPr>
            <w:r>
              <w:rPr>
                <w:kern w:val="0"/>
              </w:rPr>
              <w:t>4</w:t>
            </w:r>
            <w:r>
              <w:rPr>
                <w:rFonts w:hint="eastAsia"/>
                <w:kern w:val="0"/>
              </w:rPr>
              <w:t>～</w:t>
            </w:r>
            <w:r>
              <w:rPr>
                <w:kern w:val="0"/>
              </w:rPr>
              <w:t>5</w:t>
            </w:r>
          </w:p>
        </w:tc>
      </w:tr>
      <w:tr w:rsidR="0055319A" w:rsidTr="000B3010">
        <w:trPr>
          <w:cantSplit/>
          <w:trHeight w:val="157"/>
        </w:trPr>
        <w:tc>
          <w:tcPr>
            <w:tcW w:w="900" w:type="dxa"/>
            <w:vMerge/>
          </w:tcPr>
          <w:p w:rsidR="0055319A" w:rsidRDefault="0055319A" w:rsidP="000B3010">
            <w:pPr>
              <w:rPr>
                <w:rFonts w:hint="eastAsia"/>
                <w:kern w:val="0"/>
              </w:rPr>
            </w:pPr>
          </w:p>
        </w:tc>
        <w:tc>
          <w:tcPr>
            <w:tcW w:w="2336" w:type="dxa"/>
            <w:vMerge/>
          </w:tcPr>
          <w:p w:rsidR="0055319A" w:rsidRDefault="0055319A" w:rsidP="000B3010">
            <w:pPr>
              <w:rPr>
                <w:kern w:val="0"/>
              </w:rPr>
            </w:pPr>
          </w:p>
        </w:tc>
        <w:tc>
          <w:tcPr>
            <w:tcW w:w="2337" w:type="dxa"/>
          </w:tcPr>
          <w:p w:rsidR="0055319A" w:rsidRDefault="0055319A" w:rsidP="000B3010">
            <w:pPr>
              <w:rPr>
                <w:kern w:val="0"/>
              </w:rPr>
            </w:pPr>
            <w:r>
              <w:rPr>
                <w:rFonts w:hint="eastAsia"/>
                <w:kern w:val="0"/>
              </w:rPr>
              <w:t>内门</w:t>
            </w:r>
          </w:p>
        </w:tc>
        <w:tc>
          <w:tcPr>
            <w:tcW w:w="2707" w:type="dxa"/>
          </w:tcPr>
          <w:p w:rsidR="0055319A" w:rsidRDefault="0055319A" w:rsidP="000B3010">
            <w:pPr>
              <w:rPr>
                <w:kern w:val="0"/>
              </w:rPr>
            </w:pPr>
            <w:r>
              <w:rPr>
                <w:kern w:val="0"/>
              </w:rPr>
              <w:t>3</w:t>
            </w:r>
            <w:r>
              <w:rPr>
                <w:rFonts w:hint="eastAsia"/>
                <w:kern w:val="0"/>
              </w:rPr>
              <w:t>～</w:t>
            </w:r>
            <w:r>
              <w:rPr>
                <w:kern w:val="0"/>
              </w:rPr>
              <w:t>5</w:t>
            </w:r>
          </w:p>
        </w:tc>
      </w:tr>
    </w:tbl>
    <w:p w:rsidR="0055319A" w:rsidRDefault="0055319A" w:rsidP="0055319A">
      <w:pPr>
        <w:rPr>
          <w:rFonts w:hint="eastAsia"/>
          <w:kern w:val="0"/>
        </w:rPr>
      </w:pPr>
    </w:p>
    <w:p w:rsidR="0055319A" w:rsidRDefault="0055319A" w:rsidP="0055319A">
      <w:pPr>
        <w:rPr>
          <w:kern w:val="0"/>
        </w:rPr>
      </w:pPr>
      <w:r>
        <w:rPr>
          <w:rFonts w:hint="eastAsia"/>
          <w:kern w:val="0"/>
        </w:rPr>
        <w:t>门窗扇安装后要实验其启闭情况，以开启后能自然停止为好，不能有自开或自关现象。如果发现门窗在高、宽上有短缺，在高度上可将补钉板条钉于下冒头下面，在宽度可在安装合页一边的</w:t>
      </w:r>
      <w:proofErr w:type="gramStart"/>
      <w:r>
        <w:rPr>
          <w:rFonts w:hint="eastAsia"/>
          <w:kern w:val="0"/>
        </w:rPr>
        <w:t>梃</w:t>
      </w:r>
      <w:proofErr w:type="gramEnd"/>
      <w:r>
        <w:rPr>
          <w:rFonts w:hint="eastAsia"/>
          <w:kern w:val="0"/>
        </w:rPr>
        <w:t>上补钉板条。为使门窗开关方便，平开扇的上下冒头可刨成斜面。</w:t>
      </w:r>
    </w:p>
    <w:p w:rsidR="0055319A" w:rsidRDefault="0055319A" w:rsidP="0055319A">
      <w:pPr>
        <w:rPr>
          <w:kern w:val="0"/>
        </w:rPr>
      </w:pPr>
      <w:r>
        <w:rPr>
          <w:kern w:val="0"/>
        </w:rPr>
        <w:t>2</w:t>
      </w:r>
      <w:r>
        <w:rPr>
          <w:rFonts w:hint="eastAsia"/>
          <w:kern w:val="0"/>
        </w:rPr>
        <w:t>．木门窗安装的质量标准和验评</w:t>
      </w:r>
    </w:p>
    <w:p w:rsidR="0055319A" w:rsidRDefault="0055319A" w:rsidP="0055319A">
      <w:pPr>
        <w:rPr>
          <w:kern w:val="0"/>
        </w:rPr>
      </w:pPr>
      <w:r>
        <w:rPr>
          <w:rFonts w:hint="eastAsia"/>
          <w:kern w:val="0"/>
        </w:rPr>
        <w:t>木门窗框的安装位置必须符合设计要求；必须安装牢固，固定点符合设计要求和施</w:t>
      </w:r>
    </w:p>
    <w:p w:rsidR="0055319A" w:rsidRDefault="0055319A" w:rsidP="0055319A">
      <w:pPr>
        <w:rPr>
          <w:kern w:val="0"/>
        </w:rPr>
      </w:pPr>
      <w:proofErr w:type="gramStart"/>
      <w:r>
        <w:rPr>
          <w:rFonts w:hint="eastAsia"/>
          <w:kern w:val="0"/>
        </w:rPr>
        <w:t>工规范</w:t>
      </w:r>
      <w:proofErr w:type="gramEnd"/>
      <w:r>
        <w:rPr>
          <w:rFonts w:hint="eastAsia"/>
          <w:kern w:val="0"/>
        </w:rPr>
        <w:t>的规定。</w:t>
      </w:r>
    </w:p>
    <w:p w:rsidR="0055319A" w:rsidRDefault="0055319A" w:rsidP="0055319A">
      <w:pPr>
        <w:rPr>
          <w:rFonts w:hint="eastAsia"/>
          <w:kern w:val="0"/>
        </w:rPr>
      </w:pPr>
      <w:r>
        <w:rPr>
          <w:rFonts w:hint="eastAsia"/>
          <w:kern w:val="0"/>
        </w:rPr>
        <w:t>木门窗安装的质量评定标准和检验方法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800"/>
        <w:gridCol w:w="1980"/>
        <w:gridCol w:w="2520"/>
        <w:gridCol w:w="1440"/>
      </w:tblGrid>
      <w:tr w:rsidR="0055319A" w:rsidTr="000B3010">
        <w:trPr>
          <w:cantSplit/>
        </w:trPr>
        <w:tc>
          <w:tcPr>
            <w:tcW w:w="648" w:type="dxa"/>
            <w:vMerge w:val="restart"/>
            <w:vAlign w:val="center"/>
          </w:tcPr>
          <w:p w:rsidR="0055319A" w:rsidRDefault="0055319A" w:rsidP="000B3010">
            <w:pPr>
              <w:rPr>
                <w:kern w:val="0"/>
              </w:rPr>
            </w:pPr>
            <w:r>
              <w:rPr>
                <w:rFonts w:hint="eastAsia"/>
                <w:kern w:val="0"/>
              </w:rPr>
              <w:t>项次</w:t>
            </w:r>
          </w:p>
        </w:tc>
        <w:tc>
          <w:tcPr>
            <w:tcW w:w="1800" w:type="dxa"/>
            <w:vMerge w:val="restart"/>
          </w:tcPr>
          <w:p w:rsidR="0055319A" w:rsidRDefault="0055319A" w:rsidP="000B3010">
            <w:pPr>
              <w:rPr>
                <w:kern w:val="0"/>
              </w:rPr>
            </w:pPr>
            <w:r>
              <w:rPr>
                <w:rFonts w:hint="eastAsia"/>
                <w:kern w:val="0"/>
              </w:rPr>
              <w:t>项目</w:t>
            </w:r>
          </w:p>
        </w:tc>
        <w:tc>
          <w:tcPr>
            <w:tcW w:w="4500" w:type="dxa"/>
            <w:gridSpan w:val="2"/>
          </w:tcPr>
          <w:p w:rsidR="0055319A" w:rsidRDefault="0055319A" w:rsidP="000B3010">
            <w:pPr>
              <w:rPr>
                <w:kern w:val="0"/>
              </w:rPr>
            </w:pPr>
            <w:r>
              <w:rPr>
                <w:rFonts w:hint="eastAsia"/>
                <w:kern w:val="0"/>
              </w:rPr>
              <w:t>质量标准</w:t>
            </w:r>
          </w:p>
        </w:tc>
        <w:tc>
          <w:tcPr>
            <w:tcW w:w="1440" w:type="dxa"/>
            <w:vMerge w:val="restart"/>
            <w:vAlign w:val="center"/>
          </w:tcPr>
          <w:p w:rsidR="0055319A" w:rsidRDefault="0055319A" w:rsidP="000B3010">
            <w:pPr>
              <w:rPr>
                <w:kern w:val="0"/>
              </w:rPr>
            </w:pPr>
            <w:r>
              <w:rPr>
                <w:rFonts w:hint="eastAsia"/>
                <w:kern w:val="0"/>
              </w:rPr>
              <w:t>检验方法</w:t>
            </w:r>
          </w:p>
        </w:tc>
      </w:tr>
      <w:tr w:rsidR="0055319A" w:rsidTr="000B3010">
        <w:trPr>
          <w:cantSplit/>
        </w:trPr>
        <w:tc>
          <w:tcPr>
            <w:tcW w:w="648" w:type="dxa"/>
            <w:vMerge/>
            <w:vAlign w:val="center"/>
          </w:tcPr>
          <w:p w:rsidR="0055319A" w:rsidRDefault="0055319A" w:rsidP="000B3010">
            <w:pPr>
              <w:rPr>
                <w:kern w:val="0"/>
              </w:rPr>
            </w:pPr>
          </w:p>
        </w:tc>
        <w:tc>
          <w:tcPr>
            <w:tcW w:w="1800" w:type="dxa"/>
            <w:vMerge/>
          </w:tcPr>
          <w:p w:rsidR="0055319A" w:rsidRDefault="0055319A" w:rsidP="000B3010">
            <w:pPr>
              <w:rPr>
                <w:kern w:val="0"/>
              </w:rPr>
            </w:pPr>
          </w:p>
        </w:tc>
        <w:tc>
          <w:tcPr>
            <w:tcW w:w="1980" w:type="dxa"/>
          </w:tcPr>
          <w:p w:rsidR="0055319A" w:rsidRDefault="0055319A" w:rsidP="000B3010">
            <w:pPr>
              <w:rPr>
                <w:kern w:val="0"/>
              </w:rPr>
            </w:pPr>
            <w:r>
              <w:rPr>
                <w:rFonts w:hint="eastAsia"/>
                <w:kern w:val="0"/>
              </w:rPr>
              <w:t>合格</w:t>
            </w:r>
          </w:p>
        </w:tc>
        <w:tc>
          <w:tcPr>
            <w:tcW w:w="2520" w:type="dxa"/>
          </w:tcPr>
          <w:p w:rsidR="0055319A" w:rsidRDefault="0055319A" w:rsidP="000B3010">
            <w:pPr>
              <w:rPr>
                <w:kern w:val="0"/>
              </w:rPr>
            </w:pPr>
            <w:r>
              <w:rPr>
                <w:rFonts w:hint="eastAsia"/>
                <w:kern w:val="0"/>
              </w:rPr>
              <w:t>优良</w:t>
            </w:r>
          </w:p>
        </w:tc>
        <w:tc>
          <w:tcPr>
            <w:tcW w:w="1440" w:type="dxa"/>
            <w:vMerge/>
          </w:tcPr>
          <w:p w:rsidR="0055319A" w:rsidRDefault="0055319A" w:rsidP="000B3010">
            <w:pPr>
              <w:rPr>
                <w:kern w:val="0"/>
              </w:rPr>
            </w:pPr>
          </w:p>
        </w:tc>
      </w:tr>
      <w:tr w:rsidR="0055319A" w:rsidTr="000B3010">
        <w:tc>
          <w:tcPr>
            <w:tcW w:w="648" w:type="dxa"/>
            <w:vAlign w:val="center"/>
          </w:tcPr>
          <w:p w:rsidR="0055319A" w:rsidRDefault="0055319A" w:rsidP="000B3010">
            <w:pPr>
              <w:rPr>
                <w:rFonts w:hint="eastAsia"/>
                <w:kern w:val="0"/>
              </w:rPr>
            </w:pPr>
            <w:r>
              <w:rPr>
                <w:rFonts w:hint="eastAsia"/>
                <w:kern w:val="0"/>
              </w:rPr>
              <w:t>1</w:t>
            </w:r>
          </w:p>
        </w:tc>
        <w:tc>
          <w:tcPr>
            <w:tcW w:w="1800" w:type="dxa"/>
          </w:tcPr>
          <w:p w:rsidR="0055319A" w:rsidRDefault="0055319A" w:rsidP="000B3010">
            <w:pPr>
              <w:rPr>
                <w:kern w:val="0"/>
              </w:rPr>
            </w:pPr>
            <w:r>
              <w:rPr>
                <w:rFonts w:hint="eastAsia"/>
                <w:kern w:val="0"/>
              </w:rPr>
              <w:t>门窗框与墙体之间如需填塞保温材料是</w:t>
            </w:r>
          </w:p>
        </w:tc>
        <w:tc>
          <w:tcPr>
            <w:tcW w:w="1980" w:type="dxa"/>
            <w:vAlign w:val="center"/>
          </w:tcPr>
          <w:p w:rsidR="0055319A" w:rsidRDefault="0055319A" w:rsidP="000B3010">
            <w:pPr>
              <w:rPr>
                <w:kern w:val="0"/>
              </w:rPr>
            </w:pPr>
            <w:r>
              <w:rPr>
                <w:rFonts w:hint="eastAsia"/>
                <w:kern w:val="0"/>
              </w:rPr>
              <w:t>基本填塞饱满</w:t>
            </w:r>
          </w:p>
        </w:tc>
        <w:tc>
          <w:tcPr>
            <w:tcW w:w="2520" w:type="dxa"/>
            <w:vAlign w:val="center"/>
          </w:tcPr>
          <w:p w:rsidR="0055319A" w:rsidRDefault="0055319A" w:rsidP="000B3010">
            <w:pPr>
              <w:rPr>
                <w:kern w:val="0"/>
              </w:rPr>
            </w:pPr>
            <w:r>
              <w:rPr>
                <w:rFonts w:hint="eastAsia"/>
                <w:kern w:val="0"/>
              </w:rPr>
              <w:t>填塞饱满、均匀</w:t>
            </w:r>
          </w:p>
        </w:tc>
        <w:tc>
          <w:tcPr>
            <w:tcW w:w="1440" w:type="dxa"/>
            <w:vAlign w:val="center"/>
          </w:tcPr>
          <w:p w:rsidR="0055319A" w:rsidRDefault="0055319A" w:rsidP="000B3010">
            <w:pPr>
              <w:rPr>
                <w:kern w:val="0"/>
              </w:rPr>
            </w:pPr>
            <w:r>
              <w:rPr>
                <w:rFonts w:hint="eastAsia"/>
                <w:kern w:val="0"/>
              </w:rPr>
              <w:t>观察检查</w:t>
            </w:r>
          </w:p>
        </w:tc>
      </w:tr>
      <w:tr w:rsidR="0055319A" w:rsidTr="000B3010">
        <w:tc>
          <w:tcPr>
            <w:tcW w:w="648" w:type="dxa"/>
            <w:vAlign w:val="center"/>
          </w:tcPr>
          <w:p w:rsidR="0055319A" w:rsidRDefault="0055319A" w:rsidP="000B3010">
            <w:pPr>
              <w:rPr>
                <w:rFonts w:hint="eastAsia"/>
                <w:kern w:val="0"/>
              </w:rPr>
            </w:pPr>
            <w:r>
              <w:rPr>
                <w:rFonts w:hint="eastAsia"/>
                <w:kern w:val="0"/>
              </w:rPr>
              <w:t>2</w:t>
            </w:r>
          </w:p>
        </w:tc>
        <w:tc>
          <w:tcPr>
            <w:tcW w:w="1800" w:type="dxa"/>
            <w:vAlign w:val="center"/>
          </w:tcPr>
          <w:p w:rsidR="0055319A" w:rsidRDefault="0055319A" w:rsidP="000B3010">
            <w:pPr>
              <w:rPr>
                <w:kern w:val="0"/>
              </w:rPr>
            </w:pPr>
            <w:r>
              <w:rPr>
                <w:rFonts w:hint="eastAsia"/>
                <w:kern w:val="0"/>
              </w:rPr>
              <w:t>门扇窗安装</w:t>
            </w:r>
          </w:p>
        </w:tc>
        <w:tc>
          <w:tcPr>
            <w:tcW w:w="1980" w:type="dxa"/>
          </w:tcPr>
          <w:p w:rsidR="0055319A" w:rsidRDefault="0055319A" w:rsidP="000B3010">
            <w:pPr>
              <w:rPr>
                <w:kern w:val="0"/>
              </w:rPr>
            </w:pPr>
            <w:proofErr w:type="gramStart"/>
            <w:r>
              <w:rPr>
                <w:rFonts w:hint="eastAsia"/>
                <w:kern w:val="0"/>
              </w:rPr>
              <w:t>裁口顺直</w:t>
            </w:r>
            <w:proofErr w:type="gramEnd"/>
            <w:r>
              <w:rPr>
                <w:rFonts w:hint="eastAsia"/>
                <w:kern w:val="0"/>
              </w:rPr>
              <w:t>，</w:t>
            </w:r>
            <w:proofErr w:type="gramStart"/>
            <w:r>
              <w:rPr>
                <w:rFonts w:hint="eastAsia"/>
                <w:kern w:val="0"/>
              </w:rPr>
              <w:t>刨面平整</w:t>
            </w:r>
            <w:proofErr w:type="gramEnd"/>
            <w:r>
              <w:rPr>
                <w:rFonts w:hint="eastAsia"/>
                <w:kern w:val="0"/>
              </w:rPr>
              <w:t>，开关灵活、稳定，无回弹</w:t>
            </w:r>
            <w:proofErr w:type="gramStart"/>
            <w:r>
              <w:rPr>
                <w:rFonts w:hint="eastAsia"/>
                <w:kern w:val="0"/>
              </w:rPr>
              <w:t>和倒翘</w:t>
            </w:r>
            <w:proofErr w:type="gramEnd"/>
          </w:p>
        </w:tc>
        <w:tc>
          <w:tcPr>
            <w:tcW w:w="2520" w:type="dxa"/>
          </w:tcPr>
          <w:p w:rsidR="0055319A" w:rsidRDefault="0055319A" w:rsidP="000B3010">
            <w:pPr>
              <w:rPr>
                <w:kern w:val="0"/>
              </w:rPr>
            </w:pPr>
            <w:proofErr w:type="gramStart"/>
            <w:r>
              <w:rPr>
                <w:rFonts w:hint="eastAsia"/>
                <w:kern w:val="0"/>
              </w:rPr>
              <w:t>裁口顺直</w:t>
            </w:r>
            <w:proofErr w:type="gramEnd"/>
            <w:r>
              <w:rPr>
                <w:rFonts w:hint="eastAsia"/>
                <w:kern w:val="0"/>
              </w:rPr>
              <w:t>，</w:t>
            </w:r>
            <w:proofErr w:type="gramStart"/>
            <w:r>
              <w:rPr>
                <w:rFonts w:hint="eastAsia"/>
                <w:kern w:val="0"/>
              </w:rPr>
              <w:t>刨面平整</w:t>
            </w:r>
            <w:proofErr w:type="gramEnd"/>
            <w:r>
              <w:rPr>
                <w:rFonts w:hint="eastAsia"/>
                <w:kern w:val="0"/>
              </w:rPr>
              <w:t>光滑，开关灵活、稳定，无回弹</w:t>
            </w:r>
            <w:proofErr w:type="gramStart"/>
            <w:r>
              <w:rPr>
                <w:rFonts w:hint="eastAsia"/>
                <w:kern w:val="0"/>
              </w:rPr>
              <w:t>和倒翘</w:t>
            </w:r>
            <w:proofErr w:type="gramEnd"/>
          </w:p>
        </w:tc>
        <w:tc>
          <w:tcPr>
            <w:tcW w:w="1440" w:type="dxa"/>
          </w:tcPr>
          <w:p w:rsidR="0055319A" w:rsidRDefault="0055319A" w:rsidP="000B3010">
            <w:pPr>
              <w:rPr>
                <w:kern w:val="0"/>
              </w:rPr>
            </w:pPr>
            <w:r>
              <w:rPr>
                <w:rFonts w:hint="eastAsia"/>
                <w:kern w:val="0"/>
              </w:rPr>
              <w:t>观察和开关</w:t>
            </w:r>
          </w:p>
          <w:p w:rsidR="0055319A" w:rsidRDefault="0055319A" w:rsidP="000B3010">
            <w:pPr>
              <w:rPr>
                <w:kern w:val="0"/>
              </w:rPr>
            </w:pPr>
            <w:r>
              <w:rPr>
                <w:rFonts w:hint="eastAsia"/>
                <w:kern w:val="0"/>
              </w:rPr>
              <w:t>检查</w:t>
            </w:r>
          </w:p>
        </w:tc>
      </w:tr>
      <w:tr w:rsidR="0055319A" w:rsidTr="000B3010">
        <w:tc>
          <w:tcPr>
            <w:tcW w:w="648" w:type="dxa"/>
            <w:vAlign w:val="center"/>
          </w:tcPr>
          <w:p w:rsidR="0055319A" w:rsidRDefault="0055319A" w:rsidP="000B3010">
            <w:pPr>
              <w:rPr>
                <w:rFonts w:hint="eastAsia"/>
                <w:kern w:val="0"/>
              </w:rPr>
            </w:pPr>
            <w:r>
              <w:rPr>
                <w:rFonts w:hint="eastAsia"/>
                <w:kern w:val="0"/>
              </w:rPr>
              <w:t>3</w:t>
            </w:r>
          </w:p>
        </w:tc>
        <w:tc>
          <w:tcPr>
            <w:tcW w:w="1800" w:type="dxa"/>
            <w:vAlign w:val="center"/>
          </w:tcPr>
          <w:p w:rsidR="0055319A" w:rsidRDefault="0055319A" w:rsidP="000B3010">
            <w:pPr>
              <w:rPr>
                <w:kern w:val="0"/>
              </w:rPr>
            </w:pPr>
            <w:r>
              <w:rPr>
                <w:rFonts w:hint="eastAsia"/>
                <w:kern w:val="0"/>
              </w:rPr>
              <w:t>门窗小五金安装</w:t>
            </w:r>
          </w:p>
        </w:tc>
        <w:tc>
          <w:tcPr>
            <w:tcW w:w="1980" w:type="dxa"/>
          </w:tcPr>
          <w:p w:rsidR="0055319A" w:rsidRDefault="0055319A" w:rsidP="000B3010">
            <w:pPr>
              <w:rPr>
                <w:kern w:val="0"/>
              </w:rPr>
            </w:pPr>
            <w:r>
              <w:rPr>
                <w:rFonts w:hint="eastAsia"/>
                <w:kern w:val="0"/>
              </w:rPr>
              <w:t>位置适宜，槽边</w:t>
            </w:r>
          </w:p>
          <w:p w:rsidR="0055319A" w:rsidRDefault="0055319A" w:rsidP="000B3010">
            <w:pPr>
              <w:rPr>
                <w:kern w:val="0"/>
              </w:rPr>
            </w:pPr>
            <w:r>
              <w:rPr>
                <w:rFonts w:hint="eastAsia"/>
                <w:kern w:val="0"/>
              </w:rPr>
              <w:t>整齐，小五金齐</w:t>
            </w:r>
          </w:p>
          <w:p w:rsidR="0055319A" w:rsidRDefault="0055319A" w:rsidP="000B3010">
            <w:pPr>
              <w:rPr>
                <w:kern w:val="0"/>
              </w:rPr>
            </w:pPr>
            <w:r>
              <w:rPr>
                <w:rFonts w:hint="eastAsia"/>
                <w:kern w:val="0"/>
              </w:rPr>
              <w:t>全，规格符合要</w:t>
            </w:r>
          </w:p>
          <w:p w:rsidR="0055319A" w:rsidRDefault="0055319A" w:rsidP="000B3010">
            <w:pPr>
              <w:rPr>
                <w:kern w:val="0"/>
              </w:rPr>
            </w:pPr>
            <w:r>
              <w:rPr>
                <w:rFonts w:hint="eastAsia"/>
                <w:kern w:val="0"/>
              </w:rPr>
              <w:t>求，</w:t>
            </w:r>
            <w:proofErr w:type="gramStart"/>
            <w:r>
              <w:rPr>
                <w:rFonts w:hint="eastAsia"/>
                <w:kern w:val="0"/>
              </w:rPr>
              <w:t>木螺拧紧</w:t>
            </w:r>
            <w:proofErr w:type="gramEnd"/>
          </w:p>
        </w:tc>
        <w:tc>
          <w:tcPr>
            <w:tcW w:w="2520" w:type="dxa"/>
          </w:tcPr>
          <w:p w:rsidR="0055319A" w:rsidRDefault="0055319A" w:rsidP="000B3010">
            <w:pPr>
              <w:rPr>
                <w:kern w:val="0"/>
              </w:rPr>
            </w:pPr>
            <w:r>
              <w:rPr>
                <w:rFonts w:hint="eastAsia"/>
                <w:kern w:val="0"/>
              </w:rPr>
              <w:t>位置适宜，槽深一致，边缘整齐，尺寸准确。小五金安装齐全，规格符合要求，木螺丝拧紧卧平，插销关启灵活</w:t>
            </w:r>
          </w:p>
        </w:tc>
        <w:tc>
          <w:tcPr>
            <w:tcW w:w="1440" w:type="dxa"/>
          </w:tcPr>
          <w:p w:rsidR="0055319A" w:rsidRDefault="0055319A" w:rsidP="000B3010">
            <w:pPr>
              <w:rPr>
                <w:kern w:val="0"/>
              </w:rPr>
            </w:pPr>
            <w:r>
              <w:rPr>
                <w:rFonts w:hint="eastAsia"/>
                <w:kern w:val="0"/>
              </w:rPr>
              <w:t>观察、尺量用</w:t>
            </w:r>
            <w:proofErr w:type="gramStart"/>
            <w:r>
              <w:rPr>
                <w:rFonts w:hint="eastAsia"/>
                <w:kern w:val="0"/>
              </w:rPr>
              <w:t>螺丝刀拧试和</w:t>
            </w:r>
            <w:proofErr w:type="gramEnd"/>
            <w:r>
              <w:rPr>
                <w:rFonts w:hint="eastAsia"/>
                <w:kern w:val="0"/>
              </w:rPr>
              <w:t>开闭检查</w:t>
            </w:r>
          </w:p>
          <w:p w:rsidR="0055319A" w:rsidRDefault="0055319A" w:rsidP="000B3010">
            <w:pPr>
              <w:rPr>
                <w:kern w:val="0"/>
              </w:rPr>
            </w:pPr>
          </w:p>
        </w:tc>
      </w:tr>
      <w:tr w:rsidR="0055319A" w:rsidTr="000B3010">
        <w:tc>
          <w:tcPr>
            <w:tcW w:w="648" w:type="dxa"/>
            <w:vAlign w:val="center"/>
          </w:tcPr>
          <w:p w:rsidR="0055319A" w:rsidRDefault="0055319A" w:rsidP="000B3010">
            <w:pPr>
              <w:rPr>
                <w:rFonts w:hint="eastAsia"/>
                <w:kern w:val="0"/>
              </w:rPr>
            </w:pPr>
            <w:r>
              <w:rPr>
                <w:rFonts w:hint="eastAsia"/>
                <w:kern w:val="0"/>
              </w:rPr>
              <w:t>4</w:t>
            </w:r>
          </w:p>
        </w:tc>
        <w:tc>
          <w:tcPr>
            <w:tcW w:w="1800" w:type="dxa"/>
          </w:tcPr>
          <w:p w:rsidR="0055319A" w:rsidRDefault="0055319A" w:rsidP="000B3010">
            <w:pPr>
              <w:rPr>
                <w:kern w:val="0"/>
              </w:rPr>
            </w:pPr>
            <w:r>
              <w:rPr>
                <w:rFonts w:hint="eastAsia"/>
                <w:kern w:val="0"/>
              </w:rPr>
              <w:t>门窗披水、盖口条、压缝条、密</w:t>
            </w:r>
          </w:p>
          <w:p w:rsidR="0055319A" w:rsidRDefault="0055319A" w:rsidP="000B3010">
            <w:pPr>
              <w:rPr>
                <w:rFonts w:hint="eastAsia"/>
                <w:kern w:val="0"/>
              </w:rPr>
            </w:pPr>
            <w:r>
              <w:rPr>
                <w:rFonts w:hint="eastAsia"/>
                <w:kern w:val="0"/>
              </w:rPr>
              <w:t>封条的安装</w:t>
            </w:r>
          </w:p>
        </w:tc>
        <w:tc>
          <w:tcPr>
            <w:tcW w:w="1980" w:type="dxa"/>
          </w:tcPr>
          <w:p w:rsidR="0055319A" w:rsidRDefault="0055319A" w:rsidP="000B3010">
            <w:pPr>
              <w:rPr>
                <w:kern w:val="0"/>
              </w:rPr>
            </w:pPr>
            <w:r>
              <w:rPr>
                <w:rFonts w:hint="eastAsia"/>
                <w:kern w:val="0"/>
              </w:rPr>
              <w:t>尺寸一致，与门</w:t>
            </w:r>
          </w:p>
          <w:p w:rsidR="0055319A" w:rsidRDefault="0055319A" w:rsidP="000B3010">
            <w:pPr>
              <w:rPr>
                <w:kern w:val="0"/>
              </w:rPr>
            </w:pPr>
            <w:proofErr w:type="gramStart"/>
            <w:r>
              <w:rPr>
                <w:rFonts w:hint="eastAsia"/>
                <w:kern w:val="0"/>
              </w:rPr>
              <w:t>窗结合</w:t>
            </w:r>
            <w:proofErr w:type="gramEnd"/>
            <w:r>
              <w:rPr>
                <w:rFonts w:hint="eastAsia"/>
                <w:kern w:val="0"/>
              </w:rPr>
              <w:t>牢固严密</w:t>
            </w:r>
          </w:p>
          <w:p w:rsidR="0055319A" w:rsidRDefault="0055319A" w:rsidP="000B3010">
            <w:pPr>
              <w:rPr>
                <w:rFonts w:hint="eastAsia"/>
                <w:kern w:val="0"/>
              </w:rPr>
            </w:pPr>
          </w:p>
        </w:tc>
        <w:tc>
          <w:tcPr>
            <w:tcW w:w="2520" w:type="dxa"/>
          </w:tcPr>
          <w:p w:rsidR="0055319A" w:rsidRDefault="0055319A" w:rsidP="000B3010">
            <w:pPr>
              <w:rPr>
                <w:kern w:val="0"/>
              </w:rPr>
            </w:pPr>
            <w:r>
              <w:rPr>
                <w:rFonts w:hint="eastAsia"/>
                <w:kern w:val="0"/>
              </w:rPr>
              <w:t>尺寸一致，平直光</w:t>
            </w:r>
          </w:p>
          <w:p w:rsidR="0055319A" w:rsidRDefault="0055319A" w:rsidP="000B3010">
            <w:pPr>
              <w:rPr>
                <w:kern w:val="0"/>
              </w:rPr>
            </w:pPr>
            <w:r>
              <w:rPr>
                <w:rFonts w:hint="eastAsia"/>
                <w:kern w:val="0"/>
              </w:rPr>
              <w:t>滑</w:t>
            </w:r>
            <w:r>
              <w:rPr>
                <w:kern w:val="0"/>
              </w:rPr>
              <w:t>,</w:t>
            </w:r>
            <w:r>
              <w:rPr>
                <w:rFonts w:hint="eastAsia"/>
                <w:kern w:val="0"/>
              </w:rPr>
              <w:t>与门窗结合</w:t>
            </w:r>
            <w:proofErr w:type="gramStart"/>
            <w:r>
              <w:rPr>
                <w:rFonts w:hint="eastAsia"/>
                <w:kern w:val="0"/>
              </w:rPr>
              <w:t>牢</w:t>
            </w:r>
            <w:proofErr w:type="gramEnd"/>
          </w:p>
          <w:p w:rsidR="0055319A" w:rsidRDefault="0055319A" w:rsidP="000B3010">
            <w:pPr>
              <w:rPr>
                <w:rFonts w:hint="eastAsia"/>
                <w:kern w:val="0"/>
              </w:rPr>
            </w:pPr>
            <w:r>
              <w:rPr>
                <w:rFonts w:hint="eastAsia"/>
                <w:kern w:val="0"/>
              </w:rPr>
              <w:t>固严密</w:t>
            </w:r>
            <w:r>
              <w:rPr>
                <w:kern w:val="0"/>
              </w:rPr>
              <w:t>,</w:t>
            </w:r>
            <w:r>
              <w:rPr>
                <w:rFonts w:hint="eastAsia"/>
                <w:kern w:val="0"/>
              </w:rPr>
              <w:t>无缝隙</w:t>
            </w:r>
          </w:p>
        </w:tc>
        <w:tc>
          <w:tcPr>
            <w:tcW w:w="1440" w:type="dxa"/>
          </w:tcPr>
          <w:p w:rsidR="0055319A" w:rsidRDefault="0055319A" w:rsidP="000B3010">
            <w:pPr>
              <w:rPr>
                <w:kern w:val="0"/>
              </w:rPr>
            </w:pPr>
            <w:r>
              <w:rPr>
                <w:rFonts w:hint="eastAsia"/>
                <w:kern w:val="0"/>
              </w:rPr>
              <w:t>观察和尺量</w:t>
            </w:r>
          </w:p>
          <w:p w:rsidR="0055319A" w:rsidRDefault="0055319A" w:rsidP="000B3010">
            <w:pPr>
              <w:rPr>
                <w:rFonts w:hint="eastAsia"/>
                <w:kern w:val="0"/>
              </w:rPr>
            </w:pPr>
            <w:r>
              <w:rPr>
                <w:rFonts w:hint="eastAsia"/>
                <w:kern w:val="0"/>
              </w:rPr>
              <w:t>检查</w:t>
            </w:r>
          </w:p>
        </w:tc>
      </w:tr>
    </w:tbl>
    <w:p w:rsidR="0055319A" w:rsidRDefault="0055319A" w:rsidP="0055319A">
      <w:pPr>
        <w:rPr>
          <w:kern w:val="0"/>
        </w:rPr>
      </w:pPr>
    </w:p>
    <w:p w:rsidR="0055319A" w:rsidRDefault="0055319A" w:rsidP="0055319A">
      <w:pPr>
        <w:rPr>
          <w:rFonts w:hint="eastAsia"/>
          <w:kern w:val="0"/>
        </w:rPr>
      </w:pPr>
      <w:r>
        <w:rPr>
          <w:rFonts w:hint="eastAsia"/>
          <w:kern w:val="0"/>
        </w:rPr>
        <w:t>木门窗安装的允许偏差和检验方法</w:t>
      </w:r>
    </w:p>
    <w:p w:rsidR="0055319A" w:rsidRDefault="0055319A" w:rsidP="0055319A">
      <w:pPr>
        <w:rPr>
          <w:rFonts w:hint="eastAsia"/>
          <w:kern w:val="0"/>
        </w:rPr>
      </w:pPr>
    </w:p>
    <w:p w:rsidR="0055319A" w:rsidRDefault="0055319A" w:rsidP="0055319A">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2130"/>
        <w:gridCol w:w="710"/>
        <w:gridCol w:w="787"/>
        <w:gridCol w:w="237"/>
        <w:gridCol w:w="900"/>
        <w:gridCol w:w="2520"/>
      </w:tblGrid>
      <w:tr w:rsidR="0055319A" w:rsidTr="000B3010">
        <w:trPr>
          <w:cantSplit/>
        </w:trPr>
        <w:tc>
          <w:tcPr>
            <w:tcW w:w="816" w:type="dxa"/>
            <w:vMerge w:val="restart"/>
            <w:vAlign w:val="center"/>
          </w:tcPr>
          <w:p w:rsidR="0055319A" w:rsidRDefault="0055319A" w:rsidP="000B3010">
            <w:pPr>
              <w:rPr>
                <w:rFonts w:hint="eastAsia"/>
                <w:kern w:val="0"/>
              </w:rPr>
            </w:pPr>
            <w:r>
              <w:rPr>
                <w:rFonts w:hint="eastAsia"/>
                <w:kern w:val="0"/>
              </w:rPr>
              <w:t>项次</w:t>
            </w:r>
          </w:p>
        </w:tc>
        <w:tc>
          <w:tcPr>
            <w:tcW w:w="2130" w:type="dxa"/>
            <w:vMerge w:val="restart"/>
            <w:vAlign w:val="center"/>
          </w:tcPr>
          <w:p w:rsidR="0055319A" w:rsidRDefault="0055319A" w:rsidP="000B3010">
            <w:pPr>
              <w:rPr>
                <w:rFonts w:hint="eastAsia"/>
                <w:kern w:val="0"/>
              </w:rPr>
            </w:pPr>
            <w:r>
              <w:rPr>
                <w:rFonts w:hint="eastAsia"/>
                <w:kern w:val="0"/>
              </w:rPr>
              <w:t>项目</w:t>
            </w:r>
          </w:p>
        </w:tc>
        <w:tc>
          <w:tcPr>
            <w:tcW w:w="2634" w:type="dxa"/>
            <w:gridSpan w:val="4"/>
            <w:vAlign w:val="center"/>
          </w:tcPr>
          <w:p w:rsidR="0055319A" w:rsidRDefault="0055319A" w:rsidP="000B3010">
            <w:pPr>
              <w:rPr>
                <w:rFonts w:hint="eastAsia"/>
                <w:kern w:val="0"/>
              </w:rPr>
            </w:pPr>
            <w:r>
              <w:rPr>
                <w:rFonts w:hint="eastAsia"/>
                <w:kern w:val="0"/>
              </w:rPr>
              <w:t>允许偏差</w:t>
            </w:r>
          </w:p>
        </w:tc>
        <w:tc>
          <w:tcPr>
            <w:tcW w:w="2520" w:type="dxa"/>
            <w:vMerge w:val="restart"/>
            <w:vAlign w:val="center"/>
          </w:tcPr>
          <w:p w:rsidR="0055319A" w:rsidRDefault="0055319A" w:rsidP="000B3010">
            <w:pPr>
              <w:rPr>
                <w:rFonts w:hint="eastAsia"/>
                <w:kern w:val="0"/>
              </w:rPr>
            </w:pPr>
            <w:r>
              <w:rPr>
                <w:rFonts w:hint="eastAsia"/>
                <w:kern w:val="0"/>
              </w:rPr>
              <w:t>检查方法</w:t>
            </w:r>
          </w:p>
        </w:tc>
      </w:tr>
      <w:tr w:rsidR="0055319A" w:rsidTr="000B3010">
        <w:trPr>
          <w:cantSplit/>
        </w:trPr>
        <w:tc>
          <w:tcPr>
            <w:tcW w:w="816" w:type="dxa"/>
            <w:vMerge/>
          </w:tcPr>
          <w:p w:rsidR="0055319A" w:rsidRDefault="0055319A" w:rsidP="000B3010">
            <w:pPr>
              <w:rPr>
                <w:rFonts w:hint="eastAsia"/>
                <w:kern w:val="0"/>
              </w:rPr>
            </w:pPr>
          </w:p>
        </w:tc>
        <w:tc>
          <w:tcPr>
            <w:tcW w:w="2130" w:type="dxa"/>
            <w:vMerge/>
          </w:tcPr>
          <w:p w:rsidR="0055319A" w:rsidRDefault="0055319A" w:rsidP="000B3010">
            <w:pPr>
              <w:rPr>
                <w:rFonts w:hint="eastAsia"/>
                <w:kern w:val="0"/>
              </w:rPr>
            </w:pPr>
          </w:p>
        </w:tc>
        <w:tc>
          <w:tcPr>
            <w:tcW w:w="710" w:type="dxa"/>
            <w:vAlign w:val="center"/>
          </w:tcPr>
          <w:p w:rsidR="0055319A" w:rsidRDefault="0055319A" w:rsidP="000B3010">
            <w:pPr>
              <w:rPr>
                <w:rFonts w:hint="eastAsia"/>
                <w:kern w:val="0"/>
              </w:rPr>
            </w:pPr>
            <w:r>
              <w:rPr>
                <w:kern w:val="0"/>
              </w:rPr>
              <w:t xml:space="preserve">I </w:t>
            </w:r>
            <w:r>
              <w:rPr>
                <w:rFonts w:hint="eastAsia"/>
                <w:kern w:val="0"/>
              </w:rPr>
              <w:t>级</w:t>
            </w:r>
          </w:p>
        </w:tc>
        <w:tc>
          <w:tcPr>
            <w:tcW w:w="1024" w:type="dxa"/>
            <w:gridSpan w:val="2"/>
            <w:vAlign w:val="center"/>
          </w:tcPr>
          <w:p w:rsidR="0055319A" w:rsidRDefault="0055319A" w:rsidP="000B3010">
            <w:pPr>
              <w:rPr>
                <w:rFonts w:hint="eastAsia"/>
                <w:kern w:val="0"/>
              </w:rPr>
            </w:pPr>
            <w:r>
              <w:rPr>
                <w:kern w:val="0"/>
              </w:rPr>
              <w:t xml:space="preserve">II </w:t>
            </w:r>
            <w:r>
              <w:rPr>
                <w:rFonts w:hint="eastAsia"/>
                <w:kern w:val="0"/>
              </w:rPr>
              <w:t>级</w:t>
            </w:r>
          </w:p>
        </w:tc>
        <w:tc>
          <w:tcPr>
            <w:tcW w:w="900" w:type="dxa"/>
            <w:vAlign w:val="center"/>
          </w:tcPr>
          <w:p w:rsidR="0055319A" w:rsidRDefault="0055319A" w:rsidP="000B3010">
            <w:pPr>
              <w:rPr>
                <w:rFonts w:hint="eastAsia"/>
                <w:kern w:val="0"/>
              </w:rPr>
            </w:pPr>
            <w:r>
              <w:rPr>
                <w:kern w:val="0"/>
              </w:rPr>
              <w:t xml:space="preserve">III </w:t>
            </w:r>
            <w:r>
              <w:rPr>
                <w:rFonts w:hint="eastAsia"/>
                <w:kern w:val="0"/>
              </w:rPr>
              <w:t>级</w:t>
            </w:r>
          </w:p>
        </w:tc>
        <w:tc>
          <w:tcPr>
            <w:tcW w:w="2520" w:type="dxa"/>
            <w:vMerge/>
          </w:tcPr>
          <w:p w:rsidR="0055319A" w:rsidRDefault="0055319A" w:rsidP="000B3010">
            <w:pPr>
              <w:rPr>
                <w:rFonts w:hint="eastAsia"/>
                <w:kern w:val="0"/>
              </w:rPr>
            </w:pPr>
          </w:p>
        </w:tc>
      </w:tr>
      <w:tr w:rsidR="0055319A" w:rsidTr="000B3010">
        <w:tc>
          <w:tcPr>
            <w:tcW w:w="816" w:type="dxa"/>
            <w:vAlign w:val="center"/>
          </w:tcPr>
          <w:p w:rsidR="0055319A" w:rsidRDefault="0055319A" w:rsidP="000B3010">
            <w:pPr>
              <w:rPr>
                <w:rFonts w:hint="eastAsia"/>
                <w:kern w:val="0"/>
              </w:rPr>
            </w:pPr>
            <w:r>
              <w:rPr>
                <w:rFonts w:hint="eastAsia"/>
                <w:kern w:val="0"/>
              </w:rPr>
              <w:t>1</w:t>
            </w:r>
          </w:p>
        </w:tc>
        <w:tc>
          <w:tcPr>
            <w:tcW w:w="2130" w:type="dxa"/>
          </w:tcPr>
          <w:p w:rsidR="0055319A" w:rsidRDefault="0055319A" w:rsidP="000B3010">
            <w:pPr>
              <w:rPr>
                <w:rFonts w:hint="eastAsia"/>
                <w:kern w:val="0"/>
              </w:rPr>
            </w:pPr>
            <w:r>
              <w:rPr>
                <w:rFonts w:hint="eastAsia"/>
                <w:kern w:val="0"/>
              </w:rPr>
              <w:t>框的正</w:t>
            </w:r>
            <w:r>
              <w:rPr>
                <w:rFonts w:hint="eastAsia"/>
                <w:kern w:val="0"/>
              </w:rPr>
              <w:t>,</w:t>
            </w:r>
            <w:r>
              <w:rPr>
                <w:rFonts w:hint="eastAsia"/>
                <w:kern w:val="0"/>
              </w:rPr>
              <w:t>侧面垂直度</w:t>
            </w:r>
          </w:p>
        </w:tc>
        <w:tc>
          <w:tcPr>
            <w:tcW w:w="2634" w:type="dxa"/>
            <w:gridSpan w:val="4"/>
            <w:vAlign w:val="center"/>
          </w:tcPr>
          <w:p w:rsidR="0055319A" w:rsidRDefault="0055319A" w:rsidP="000B3010">
            <w:pPr>
              <w:rPr>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用</w:t>
            </w:r>
            <w:r>
              <w:rPr>
                <w:kern w:val="0"/>
              </w:rPr>
              <w:t xml:space="preserve">1m </w:t>
            </w:r>
            <w:r>
              <w:rPr>
                <w:rFonts w:hint="eastAsia"/>
                <w:kern w:val="0"/>
              </w:rPr>
              <w:t>托线板检查</w:t>
            </w:r>
          </w:p>
        </w:tc>
      </w:tr>
      <w:tr w:rsidR="0055319A" w:rsidTr="000B3010">
        <w:tc>
          <w:tcPr>
            <w:tcW w:w="816" w:type="dxa"/>
            <w:vAlign w:val="center"/>
          </w:tcPr>
          <w:p w:rsidR="0055319A" w:rsidRDefault="0055319A" w:rsidP="000B3010">
            <w:pPr>
              <w:rPr>
                <w:rFonts w:hint="eastAsia"/>
                <w:kern w:val="0"/>
              </w:rPr>
            </w:pPr>
            <w:r>
              <w:rPr>
                <w:rFonts w:hint="eastAsia"/>
                <w:kern w:val="0"/>
              </w:rPr>
              <w:t>2</w:t>
            </w:r>
          </w:p>
        </w:tc>
        <w:tc>
          <w:tcPr>
            <w:tcW w:w="2130" w:type="dxa"/>
          </w:tcPr>
          <w:p w:rsidR="0055319A" w:rsidRDefault="0055319A" w:rsidP="000B3010">
            <w:pPr>
              <w:rPr>
                <w:rFonts w:hint="eastAsia"/>
                <w:kern w:val="0"/>
              </w:rPr>
            </w:pPr>
            <w:r>
              <w:rPr>
                <w:rFonts w:hint="eastAsia"/>
                <w:kern w:val="0"/>
              </w:rPr>
              <w:t>框对角线长度差</w:t>
            </w:r>
          </w:p>
        </w:tc>
        <w:tc>
          <w:tcPr>
            <w:tcW w:w="1497" w:type="dxa"/>
            <w:gridSpan w:val="2"/>
            <w:vAlign w:val="center"/>
          </w:tcPr>
          <w:p w:rsidR="0055319A" w:rsidRDefault="0055319A" w:rsidP="000B3010">
            <w:pPr>
              <w:rPr>
                <w:rFonts w:hint="eastAsia"/>
                <w:kern w:val="0"/>
              </w:rPr>
            </w:pPr>
            <w:r>
              <w:rPr>
                <w:rFonts w:hint="eastAsia"/>
                <w:kern w:val="0"/>
              </w:rPr>
              <w:t>2</w:t>
            </w:r>
          </w:p>
        </w:tc>
        <w:tc>
          <w:tcPr>
            <w:tcW w:w="1137" w:type="dxa"/>
            <w:gridSpan w:val="2"/>
            <w:vAlign w:val="center"/>
          </w:tcPr>
          <w:p w:rsidR="0055319A" w:rsidRDefault="0055319A" w:rsidP="000B3010">
            <w:pPr>
              <w:rPr>
                <w:rFonts w:hint="eastAsia"/>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尺量检查</w:t>
            </w:r>
          </w:p>
        </w:tc>
      </w:tr>
      <w:tr w:rsidR="0055319A" w:rsidTr="000B3010">
        <w:tc>
          <w:tcPr>
            <w:tcW w:w="816" w:type="dxa"/>
            <w:vAlign w:val="center"/>
          </w:tcPr>
          <w:p w:rsidR="0055319A" w:rsidRDefault="0055319A" w:rsidP="000B3010">
            <w:pPr>
              <w:rPr>
                <w:rFonts w:hint="eastAsia"/>
                <w:kern w:val="0"/>
              </w:rPr>
            </w:pPr>
            <w:r>
              <w:rPr>
                <w:rFonts w:hint="eastAsia"/>
                <w:kern w:val="0"/>
              </w:rPr>
              <w:t>3</w:t>
            </w:r>
          </w:p>
        </w:tc>
        <w:tc>
          <w:tcPr>
            <w:tcW w:w="2130" w:type="dxa"/>
          </w:tcPr>
          <w:p w:rsidR="0055319A" w:rsidRDefault="0055319A" w:rsidP="000B3010">
            <w:pPr>
              <w:rPr>
                <w:rFonts w:hint="eastAsia"/>
                <w:kern w:val="0"/>
              </w:rPr>
            </w:pPr>
            <w:r>
              <w:rPr>
                <w:rFonts w:hint="eastAsia"/>
                <w:kern w:val="0"/>
              </w:rPr>
              <w:t>框</w:t>
            </w:r>
            <w:proofErr w:type="gramStart"/>
            <w:r>
              <w:rPr>
                <w:rFonts w:hint="eastAsia"/>
                <w:kern w:val="0"/>
              </w:rPr>
              <w:t>与扇</w:t>
            </w:r>
            <w:r>
              <w:rPr>
                <w:rFonts w:hint="eastAsia"/>
                <w:kern w:val="0"/>
              </w:rPr>
              <w:t>,</w:t>
            </w:r>
            <w:r>
              <w:rPr>
                <w:rFonts w:hint="eastAsia"/>
                <w:kern w:val="0"/>
              </w:rPr>
              <w:t>扇与扇</w:t>
            </w:r>
            <w:proofErr w:type="gramEnd"/>
            <w:r>
              <w:rPr>
                <w:rFonts w:hint="eastAsia"/>
                <w:kern w:val="0"/>
              </w:rPr>
              <w:t>接缝处高低差</w:t>
            </w:r>
          </w:p>
        </w:tc>
        <w:tc>
          <w:tcPr>
            <w:tcW w:w="2634" w:type="dxa"/>
            <w:gridSpan w:val="4"/>
            <w:vAlign w:val="center"/>
          </w:tcPr>
          <w:p w:rsidR="0055319A" w:rsidRDefault="0055319A" w:rsidP="000B3010">
            <w:pPr>
              <w:rPr>
                <w:rFonts w:hint="eastAsia"/>
                <w:kern w:val="0"/>
              </w:rPr>
            </w:pPr>
            <w:r>
              <w:rPr>
                <w:rFonts w:hint="eastAsia"/>
                <w:kern w:val="0"/>
              </w:rPr>
              <w:t>2</w:t>
            </w:r>
          </w:p>
        </w:tc>
        <w:tc>
          <w:tcPr>
            <w:tcW w:w="2520" w:type="dxa"/>
          </w:tcPr>
          <w:p w:rsidR="0055319A" w:rsidRDefault="0055319A" w:rsidP="000B3010">
            <w:pPr>
              <w:rPr>
                <w:rFonts w:hint="eastAsia"/>
                <w:kern w:val="0"/>
              </w:rPr>
            </w:pPr>
            <w:r>
              <w:rPr>
                <w:rFonts w:hint="eastAsia"/>
                <w:kern w:val="0"/>
              </w:rPr>
              <w:t>用直尺和楔形塞尺检查</w:t>
            </w:r>
          </w:p>
        </w:tc>
      </w:tr>
    </w:tbl>
    <w:p w:rsidR="0055319A" w:rsidRDefault="0055319A" w:rsidP="0055319A">
      <w:pPr>
        <w:rPr>
          <w:kern w:val="0"/>
        </w:rPr>
      </w:pPr>
      <w:r>
        <w:rPr>
          <w:rFonts w:hint="eastAsia"/>
          <w:kern w:val="0"/>
        </w:rPr>
        <w:t>第五节、饰面油漆施工作业施工技术、工艺及验收标准</w:t>
      </w:r>
    </w:p>
    <w:p w:rsidR="0055319A" w:rsidRDefault="0055319A" w:rsidP="0055319A">
      <w:pPr>
        <w:rPr>
          <w:kern w:val="0"/>
        </w:rPr>
      </w:pPr>
      <w:r>
        <w:rPr>
          <w:rFonts w:hint="eastAsia"/>
          <w:kern w:val="0"/>
        </w:rPr>
        <w:t>一、木饰面油漆作业施工技术、工艺及验收标准</w:t>
      </w:r>
    </w:p>
    <w:p w:rsidR="0055319A" w:rsidRDefault="0055319A" w:rsidP="0055319A">
      <w:pPr>
        <w:rPr>
          <w:kern w:val="0"/>
        </w:rPr>
      </w:pPr>
      <w:r>
        <w:rPr>
          <w:kern w:val="0"/>
        </w:rPr>
        <w:t xml:space="preserve">1 </w:t>
      </w:r>
      <w:r>
        <w:rPr>
          <w:rFonts w:hint="eastAsia"/>
          <w:kern w:val="0"/>
        </w:rPr>
        <w:t>、清除</w:t>
      </w:r>
    </w:p>
    <w:p w:rsidR="0055319A" w:rsidRDefault="0055319A" w:rsidP="0055319A">
      <w:pPr>
        <w:rPr>
          <w:kern w:val="0"/>
        </w:rPr>
      </w:pPr>
      <w:r>
        <w:rPr>
          <w:kern w:val="0"/>
        </w:rPr>
        <w:t xml:space="preserve">1.1 </w:t>
      </w:r>
      <w:r>
        <w:rPr>
          <w:rFonts w:hint="eastAsia"/>
          <w:kern w:val="0"/>
        </w:rPr>
        <w:t>手工清除：使用铲刀、刮刀、</w:t>
      </w:r>
      <w:proofErr w:type="gramStart"/>
      <w:r>
        <w:rPr>
          <w:rFonts w:hint="eastAsia"/>
          <w:kern w:val="0"/>
        </w:rPr>
        <w:t>剁刀及金属刷具等</w:t>
      </w:r>
      <w:proofErr w:type="gramEnd"/>
      <w:r>
        <w:rPr>
          <w:rFonts w:hint="eastAsia"/>
          <w:kern w:val="0"/>
        </w:rPr>
        <w:t>，对木质面、金属面、抹灰基层上的毛刷、毛边、凸缘、旧涂层及氧化铁皮等进行清理去除。</w:t>
      </w:r>
    </w:p>
    <w:p w:rsidR="0055319A" w:rsidRDefault="0055319A" w:rsidP="0055319A">
      <w:pPr>
        <w:rPr>
          <w:kern w:val="0"/>
        </w:rPr>
      </w:pPr>
      <w:r>
        <w:rPr>
          <w:kern w:val="0"/>
        </w:rPr>
        <w:t xml:space="preserve">1.2 </w:t>
      </w:r>
      <w:r>
        <w:rPr>
          <w:rFonts w:hint="eastAsia"/>
          <w:kern w:val="0"/>
        </w:rPr>
        <w:t>机械清除：采用动力钢丝刷、除锈枪、</w:t>
      </w:r>
      <w:proofErr w:type="gramStart"/>
      <w:r>
        <w:rPr>
          <w:rFonts w:hint="eastAsia"/>
          <w:kern w:val="0"/>
        </w:rPr>
        <w:t>蒸气</w:t>
      </w:r>
      <w:proofErr w:type="gramEnd"/>
      <w:r>
        <w:rPr>
          <w:rFonts w:hint="eastAsia"/>
          <w:kern w:val="0"/>
        </w:rPr>
        <w:t>剥除器、喷砂及喷水等机械清除方式，其做法见下表：</w:t>
      </w:r>
    </w:p>
    <w:p w:rsidR="0055319A" w:rsidRDefault="0055319A" w:rsidP="0055319A">
      <w:pPr>
        <w:rPr>
          <w:rFonts w:hint="eastAsia"/>
          <w:kern w:val="0"/>
        </w:rPr>
      </w:pPr>
      <w:r>
        <w:rPr>
          <w:rFonts w:hint="eastAsia"/>
          <w:kern w:val="0"/>
        </w:rPr>
        <w:lastRenderedPageBreak/>
        <w:t>基层的机械清除做法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3600"/>
        <w:gridCol w:w="3240"/>
      </w:tblGrid>
      <w:tr w:rsidR="0055319A" w:rsidTr="000B3010">
        <w:tc>
          <w:tcPr>
            <w:tcW w:w="1260" w:type="dxa"/>
            <w:vAlign w:val="center"/>
          </w:tcPr>
          <w:p w:rsidR="0055319A" w:rsidRDefault="0055319A" w:rsidP="000B3010">
            <w:pPr>
              <w:rPr>
                <w:kern w:val="0"/>
              </w:rPr>
            </w:pPr>
            <w:r>
              <w:rPr>
                <w:rFonts w:hint="eastAsia"/>
                <w:kern w:val="0"/>
              </w:rPr>
              <w:t>种类</w:t>
            </w:r>
          </w:p>
        </w:tc>
        <w:tc>
          <w:tcPr>
            <w:tcW w:w="3600" w:type="dxa"/>
            <w:vAlign w:val="center"/>
          </w:tcPr>
          <w:p w:rsidR="0055319A" w:rsidRDefault="0055319A" w:rsidP="000B3010">
            <w:pPr>
              <w:rPr>
                <w:kern w:val="0"/>
              </w:rPr>
            </w:pPr>
            <w:r>
              <w:rPr>
                <w:rFonts w:hint="eastAsia"/>
                <w:kern w:val="0"/>
              </w:rPr>
              <w:t>操作方法</w:t>
            </w:r>
          </w:p>
        </w:tc>
        <w:tc>
          <w:tcPr>
            <w:tcW w:w="3240" w:type="dxa"/>
            <w:vAlign w:val="center"/>
          </w:tcPr>
          <w:p w:rsidR="0055319A" w:rsidRDefault="0055319A" w:rsidP="000B3010">
            <w:pPr>
              <w:rPr>
                <w:kern w:val="0"/>
              </w:rPr>
            </w:pPr>
            <w:r>
              <w:rPr>
                <w:rFonts w:hint="eastAsia"/>
                <w:kern w:val="0"/>
              </w:rPr>
              <w:t>使用范围及特点</w:t>
            </w:r>
          </w:p>
        </w:tc>
      </w:tr>
      <w:tr w:rsidR="0055319A" w:rsidTr="000B3010">
        <w:tc>
          <w:tcPr>
            <w:tcW w:w="1260" w:type="dxa"/>
            <w:vAlign w:val="center"/>
          </w:tcPr>
          <w:p w:rsidR="0055319A" w:rsidRDefault="0055319A" w:rsidP="000B3010">
            <w:pPr>
              <w:rPr>
                <w:kern w:val="0"/>
              </w:rPr>
            </w:pPr>
            <w:r>
              <w:rPr>
                <w:rFonts w:hint="eastAsia"/>
                <w:kern w:val="0"/>
              </w:rPr>
              <w:t>除锈枪清除</w:t>
            </w:r>
          </w:p>
        </w:tc>
        <w:tc>
          <w:tcPr>
            <w:tcW w:w="3600" w:type="dxa"/>
          </w:tcPr>
          <w:p w:rsidR="0055319A" w:rsidRDefault="0055319A" w:rsidP="000B3010">
            <w:pPr>
              <w:rPr>
                <w:kern w:val="0"/>
              </w:rPr>
            </w:pPr>
            <w:r>
              <w:rPr>
                <w:rFonts w:hint="eastAsia"/>
                <w:kern w:val="0"/>
              </w:rPr>
              <w:t>枪头多根钢针组成，由气动弹簧推动，有三种类型，</w:t>
            </w:r>
            <w:proofErr w:type="gramStart"/>
            <w:r>
              <w:rPr>
                <w:rFonts w:hint="eastAsia"/>
                <w:kern w:val="0"/>
              </w:rPr>
              <w:t>尖针型</w:t>
            </w:r>
            <w:proofErr w:type="gramEnd"/>
            <w:r>
              <w:rPr>
                <w:rFonts w:hint="eastAsia"/>
                <w:kern w:val="0"/>
              </w:rPr>
              <w:t>的可清除较厚的铁锈或氧化皮，但处理后的表面粗糙。扁</w:t>
            </w:r>
            <w:proofErr w:type="gramStart"/>
            <w:r>
              <w:rPr>
                <w:rFonts w:hint="eastAsia"/>
                <w:kern w:val="0"/>
              </w:rPr>
              <w:t>錾</w:t>
            </w:r>
            <w:proofErr w:type="gramEnd"/>
            <w:r>
              <w:rPr>
                <w:rFonts w:hint="eastAsia"/>
                <w:kern w:val="0"/>
              </w:rPr>
              <w:t>型的对材料表面损害较小，仅留有轻微痕迹。平头型不留痕迹，可处理较薄的金属面也可用于混凝土和石材制品表面</w:t>
            </w:r>
          </w:p>
        </w:tc>
        <w:tc>
          <w:tcPr>
            <w:tcW w:w="3240" w:type="dxa"/>
          </w:tcPr>
          <w:p w:rsidR="0055319A" w:rsidRDefault="0055319A" w:rsidP="000B3010">
            <w:pPr>
              <w:rPr>
                <w:kern w:val="0"/>
              </w:rPr>
            </w:pPr>
            <w:r>
              <w:rPr>
                <w:rFonts w:hint="eastAsia"/>
                <w:kern w:val="0"/>
              </w:rPr>
              <w:t>可用来清除螺栓、螺帽、铁制装</w:t>
            </w:r>
          </w:p>
          <w:p w:rsidR="0055319A" w:rsidRDefault="0055319A" w:rsidP="000B3010">
            <w:pPr>
              <w:rPr>
                <w:kern w:val="0"/>
              </w:rPr>
            </w:pPr>
            <w:r>
              <w:rPr>
                <w:rFonts w:hint="eastAsia"/>
                <w:kern w:val="0"/>
              </w:rPr>
              <w:t>饰件等不便于清除的圆角、凹面</w:t>
            </w:r>
          </w:p>
          <w:p w:rsidR="0055319A" w:rsidRDefault="0055319A" w:rsidP="000B3010">
            <w:pPr>
              <w:rPr>
                <w:kern w:val="0"/>
              </w:rPr>
            </w:pPr>
            <w:r>
              <w:rPr>
                <w:rFonts w:hint="eastAsia"/>
                <w:kern w:val="0"/>
              </w:rPr>
              <w:t>部位，在大面积使用时效率低，不经济，也可用清理石制品</w:t>
            </w:r>
          </w:p>
        </w:tc>
      </w:tr>
      <w:tr w:rsidR="0055319A" w:rsidTr="000B3010">
        <w:tc>
          <w:tcPr>
            <w:tcW w:w="1260" w:type="dxa"/>
            <w:vAlign w:val="center"/>
          </w:tcPr>
          <w:p w:rsidR="0055319A" w:rsidRDefault="0055319A" w:rsidP="000B3010">
            <w:pPr>
              <w:rPr>
                <w:kern w:val="0"/>
              </w:rPr>
            </w:pPr>
            <w:proofErr w:type="gramStart"/>
            <w:r>
              <w:rPr>
                <w:rFonts w:hint="eastAsia"/>
                <w:kern w:val="0"/>
              </w:rPr>
              <w:t>蒸气</w:t>
            </w:r>
            <w:proofErr w:type="gramEnd"/>
            <w:r>
              <w:rPr>
                <w:rFonts w:hint="eastAsia"/>
                <w:kern w:val="0"/>
              </w:rPr>
              <w:t>剥除</w:t>
            </w:r>
          </w:p>
          <w:p w:rsidR="0055319A" w:rsidRDefault="0055319A" w:rsidP="000B3010">
            <w:pPr>
              <w:rPr>
                <w:kern w:val="0"/>
              </w:rPr>
            </w:pPr>
            <w:r>
              <w:rPr>
                <w:rFonts w:hint="eastAsia"/>
                <w:kern w:val="0"/>
              </w:rPr>
              <w:t>器清除</w:t>
            </w:r>
          </w:p>
        </w:tc>
        <w:tc>
          <w:tcPr>
            <w:tcW w:w="3600" w:type="dxa"/>
          </w:tcPr>
          <w:p w:rsidR="0055319A" w:rsidRDefault="0055319A" w:rsidP="000B3010">
            <w:pPr>
              <w:rPr>
                <w:kern w:val="0"/>
              </w:rPr>
            </w:pPr>
            <w:r>
              <w:rPr>
                <w:rFonts w:hint="eastAsia"/>
                <w:kern w:val="0"/>
              </w:rPr>
              <w:t>利用从喷头喷出的高压或低压</w:t>
            </w:r>
            <w:proofErr w:type="gramStart"/>
            <w:r>
              <w:rPr>
                <w:rFonts w:hint="eastAsia"/>
                <w:kern w:val="0"/>
              </w:rPr>
              <w:t>蒸气</w:t>
            </w:r>
            <w:proofErr w:type="gramEnd"/>
            <w:r>
              <w:rPr>
                <w:rFonts w:hint="eastAsia"/>
                <w:kern w:val="0"/>
              </w:rPr>
              <w:t>的</w:t>
            </w:r>
          </w:p>
          <w:p w:rsidR="0055319A" w:rsidRDefault="0055319A" w:rsidP="000B3010">
            <w:pPr>
              <w:rPr>
                <w:kern w:val="0"/>
              </w:rPr>
            </w:pPr>
            <w:r>
              <w:rPr>
                <w:rFonts w:hint="eastAsia"/>
                <w:kern w:val="0"/>
              </w:rPr>
              <w:t>渗透作用，进行清除。清除时将喷头按在清除面上放置几秒钟，待墙纸或涂层变软，即可用铲刀清除，如清除油污面加入清洗剂后，</w:t>
            </w:r>
            <w:proofErr w:type="gramStart"/>
            <w:r>
              <w:rPr>
                <w:rFonts w:hint="eastAsia"/>
                <w:kern w:val="0"/>
              </w:rPr>
              <w:t>蒸气</w:t>
            </w:r>
            <w:proofErr w:type="gramEnd"/>
            <w:r>
              <w:rPr>
                <w:rFonts w:hint="eastAsia"/>
                <w:kern w:val="0"/>
              </w:rPr>
              <w:t>可将表面的污垢吹洗干净</w:t>
            </w:r>
          </w:p>
        </w:tc>
        <w:tc>
          <w:tcPr>
            <w:tcW w:w="3240" w:type="dxa"/>
          </w:tcPr>
          <w:p w:rsidR="0055319A" w:rsidRDefault="0055319A" w:rsidP="000B3010">
            <w:pPr>
              <w:rPr>
                <w:kern w:val="0"/>
              </w:rPr>
            </w:pPr>
            <w:r>
              <w:rPr>
                <w:rFonts w:hint="eastAsia"/>
                <w:kern w:val="0"/>
              </w:rPr>
              <w:t>清除墙纸、水浆涂层或各种污垢，除具有方便迅速，不易损坏基层的优点外，还具有消毒灭菌作用</w:t>
            </w:r>
          </w:p>
          <w:p w:rsidR="0055319A" w:rsidRDefault="0055319A" w:rsidP="000B3010">
            <w:pPr>
              <w:rPr>
                <w:kern w:val="0"/>
              </w:rPr>
            </w:pPr>
          </w:p>
        </w:tc>
      </w:tr>
      <w:tr w:rsidR="0055319A" w:rsidTr="000B3010">
        <w:tc>
          <w:tcPr>
            <w:tcW w:w="1260" w:type="dxa"/>
            <w:vAlign w:val="center"/>
          </w:tcPr>
          <w:p w:rsidR="0055319A" w:rsidRDefault="0055319A" w:rsidP="000B3010">
            <w:pPr>
              <w:rPr>
                <w:kern w:val="0"/>
              </w:rPr>
            </w:pPr>
            <w:r>
              <w:rPr>
                <w:rFonts w:hint="eastAsia"/>
                <w:kern w:val="0"/>
              </w:rPr>
              <w:t>喷砂清除</w:t>
            </w:r>
          </w:p>
        </w:tc>
        <w:tc>
          <w:tcPr>
            <w:tcW w:w="3600" w:type="dxa"/>
          </w:tcPr>
          <w:p w:rsidR="0055319A" w:rsidRDefault="0055319A" w:rsidP="000B3010">
            <w:pPr>
              <w:rPr>
                <w:kern w:val="0"/>
              </w:rPr>
            </w:pPr>
            <w:r>
              <w:rPr>
                <w:rFonts w:hint="eastAsia"/>
                <w:kern w:val="0"/>
              </w:rPr>
              <w:t>这是一种从砖石面或从金属面上清除旧漆膜或锈蚀最有效，但也是最麻烦的方法，它利用压缩空气将各种磨料以高速度喷射到要清理的面上，利用磨料的撞击力将面层撞击成粉末而达到清洁目的。磨料种类很多，有天然砂、</w:t>
            </w:r>
            <w:proofErr w:type="gramStart"/>
            <w:r>
              <w:rPr>
                <w:rFonts w:hint="eastAsia"/>
                <w:kern w:val="0"/>
              </w:rPr>
              <w:t>火遂石</w:t>
            </w:r>
            <w:proofErr w:type="gramEnd"/>
            <w:r>
              <w:rPr>
                <w:rFonts w:hint="eastAsia"/>
                <w:kern w:val="0"/>
              </w:rPr>
              <w:t>、铸铁、矿渣、碳化硅（含金砂）、氧化铝等，规格一般为</w:t>
            </w:r>
            <w:r>
              <w:rPr>
                <w:kern w:val="0"/>
              </w:rPr>
              <w:t>16</w:t>
            </w:r>
            <w:r>
              <w:rPr>
                <w:rFonts w:hint="eastAsia"/>
                <w:kern w:val="0"/>
              </w:rPr>
              <w:t>～</w:t>
            </w:r>
            <w:r>
              <w:rPr>
                <w:kern w:val="0"/>
              </w:rPr>
              <w:t xml:space="preserve">40 </w:t>
            </w:r>
            <w:r>
              <w:rPr>
                <w:rFonts w:hint="eastAsia"/>
                <w:kern w:val="0"/>
              </w:rPr>
              <w:t>筛目。</w:t>
            </w:r>
          </w:p>
        </w:tc>
        <w:tc>
          <w:tcPr>
            <w:tcW w:w="3240" w:type="dxa"/>
          </w:tcPr>
          <w:p w:rsidR="0055319A" w:rsidRDefault="0055319A" w:rsidP="000B3010">
            <w:pPr>
              <w:rPr>
                <w:kern w:val="0"/>
              </w:rPr>
            </w:pPr>
            <w:r>
              <w:rPr>
                <w:rFonts w:hint="eastAsia"/>
                <w:kern w:val="0"/>
              </w:rPr>
              <w:t>可清除钢铁表面的锈蚀和氧化皮，以及石灰、混凝土和合金材料的表面。常用于要求较高的大面积金属面上。喷砂清除后在</w:t>
            </w:r>
            <w:r>
              <w:rPr>
                <w:kern w:val="0"/>
              </w:rPr>
              <w:t xml:space="preserve">4h </w:t>
            </w:r>
            <w:r>
              <w:rPr>
                <w:rFonts w:hint="eastAsia"/>
                <w:kern w:val="0"/>
              </w:rPr>
              <w:t>内清除，在海洋或污染严重的环境下应立即涂饰，否则回对涂层的性能有所影响。</w:t>
            </w:r>
          </w:p>
        </w:tc>
      </w:tr>
      <w:tr w:rsidR="0055319A" w:rsidTr="000B3010">
        <w:tc>
          <w:tcPr>
            <w:tcW w:w="1260" w:type="dxa"/>
            <w:vAlign w:val="center"/>
          </w:tcPr>
          <w:p w:rsidR="0055319A" w:rsidRDefault="0055319A" w:rsidP="000B3010">
            <w:pPr>
              <w:rPr>
                <w:kern w:val="0"/>
              </w:rPr>
            </w:pPr>
            <w:r>
              <w:rPr>
                <w:rFonts w:hint="eastAsia"/>
                <w:kern w:val="0"/>
              </w:rPr>
              <w:t>喷水清除</w:t>
            </w:r>
          </w:p>
        </w:tc>
        <w:tc>
          <w:tcPr>
            <w:tcW w:w="3600" w:type="dxa"/>
          </w:tcPr>
          <w:p w:rsidR="0055319A" w:rsidRDefault="0055319A" w:rsidP="000B3010">
            <w:pPr>
              <w:rPr>
                <w:kern w:val="0"/>
              </w:rPr>
            </w:pPr>
            <w:r>
              <w:rPr>
                <w:rFonts w:hint="eastAsia"/>
                <w:kern w:val="0"/>
              </w:rPr>
              <w:t>一般要用高压水龙头冲洗，水流压力可达</w:t>
            </w:r>
            <w:r>
              <w:rPr>
                <w:kern w:val="0"/>
              </w:rPr>
              <w:t>4Mpa</w:t>
            </w:r>
            <w:r>
              <w:rPr>
                <w:rFonts w:hint="eastAsia"/>
                <w:kern w:val="0"/>
              </w:rPr>
              <w:t>，操作时要穿护目镜和防护服。清除时从房檐下开始以</w:t>
            </w:r>
            <w:r>
              <w:rPr>
                <w:kern w:val="0"/>
              </w:rPr>
              <w:t>2</w:t>
            </w:r>
            <w:r>
              <w:rPr>
                <w:rFonts w:hint="eastAsia"/>
                <w:kern w:val="0"/>
              </w:rPr>
              <w:t>～</w:t>
            </w:r>
            <w:r>
              <w:rPr>
                <w:kern w:val="0"/>
              </w:rPr>
              <w:t xml:space="preserve">2.5m </w:t>
            </w:r>
            <w:r>
              <w:rPr>
                <w:rFonts w:hint="eastAsia"/>
                <w:kern w:val="0"/>
              </w:rPr>
              <w:t>的宽度向下冲洗。喷嘴要平稳缓慢地向下移动，与墙面保持</w:t>
            </w:r>
            <w:r>
              <w:rPr>
                <w:kern w:val="0"/>
              </w:rPr>
              <w:t xml:space="preserve">20cm </w:t>
            </w:r>
            <w:r>
              <w:rPr>
                <w:rFonts w:hint="eastAsia"/>
                <w:kern w:val="0"/>
              </w:rPr>
              <w:t>左右的距离，冲洗干裂脱皮的漆膜时要从各个方向冲洗；喷嘴距墙</w:t>
            </w:r>
            <w:r>
              <w:rPr>
                <w:kern w:val="0"/>
              </w:rPr>
              <w:t>15cm</w:t>
            </w:r>
            <w:r>
              <w:rPr>
                <w:rFonts w:hint="eastAsia"/>
                <w:kern w:val="0"/>
              </w:rPr>
              <w:t>，冲洗角度为</w:t>
            </w:r>
            <w:r>
              <w:rPr>
                <w:kern w:val="0"/>
              </w:rPr>
              <w:t xml:space="preserve">45 </w:t>
            </w:r>
            <w:r>
              <w:rPr>
                <w:rFonts w:hint="eastAsia"/>
                <w:kern w:val="0"/>
              </w:rPr>
              <w:t>度</w:t>
            </w:r>
          </w:p>
        </w:tc>
        <w:tc>
          <w:tcPr>
            <w:tcW w:w="3240" w:type="dxa"/>
          </w:tcPr>
          <w:p w:rsidR="0055319A" w:rsidRDefault="0055319A" w:rsidP="000B3010">
            <w:pPr>
              <w:rPr>
                <w:kern w:val="0"/>
              </w:rPr>
            </w:pPr>
            <w:r>
              <w:rPr>
                <w:rFonts w:hint="eastAsia"/>
                <w:kern w:val="0"/>
              </w:rPr>
              <w:t>用在无法使用喷砂清理的室外墙面，适宜清除松散的锈蚀、漆膜、</w:t>
            </w:r>
            <w:proofErr w:type="gramStart"/>
            <w:r>
              <w:rPr>
                <w:rFonts w:hint="eastAsia"/>
                <w:kern w:val="0"/>
              </w:rPr>
              <w:t>脏物</w:t>
            </w:r>
            <w:proofErr w:type="gramEnd"/>
            <w:r>
              <w:rPr>
                <w:rFonts w:hint="eastAsia"/>
                <w:kern w:val="0"/>
              </w:rPr>
              <w:t>或腐蚀性灰尘，对金属面的氧化铁皮效果不佳，并会促进锈蚀的产生</w:t>
            </w:r>
          </w:p>
        </w:tc>
      </w:tr>
    </w:tbl>
    <w:p w:rsidR="0055319A" w:rsidRDefault="0055319A" w:rsidP="0055319A">
      <w:pPr>
        <w:rPr>
          <w:rFonts w:hint="eastAsia"/>
          <w:kern w:val="0"/>
        </w:rPr>
      </w:pPr>
      <w:r>
        <w:rPr>
          <w:kern w:val="0"/>
        </w:rPr>
        <w:t xml:space="preserve">1.3 </w:t>
      </w:r>
      <w:r>
        <w:rPr>
          <w:rFonts w:hint="eastAsia"/>
          <w:kern w:val="0"/>
        </w:rPr>
        <w:t>化学清除：当基层表面的油脂污垢、锈蚀和旧涂膜等较为坚实牢固时，可采用化学清除的处理方法与打磨工序配合进行。常用的做法见下表</w:t>
      </w:r>
    </w:p>
    <w:p w:rsidR="0055319A" w:rsidRDefault="0055319A" w:rsidP="0055319A">
      <w:pPr>
        <w:rPr>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55319A" w:rsidTr="000B3010">
        <w:tc>
          <w:tcPr>
            <w:tcW w:w="2732" w:type="dxa"/>
            <w:vAlign w:val="center"/>
          </w:tcPr>
          <w:p w:rsidR="0055319A" w:rsidRDefault="0055319A" w:rsidP="000B3010">
            <w:pPr>
              <w:rPr>
                <w:rFonts w:hint="eastAsia"/>
                <w:kern w:val="0"/>
              </w:rPr>
            </w:pPr>
            <w:r>
              <w:rPr>
                <w:rFonts w:hint="eastAsia"/>
                <w:kern w:val="0"/>
              </w:rPr>
              <w:t>种类</w:t>
            </w:r>
          </w:p>
        </w:tc>
        <w:tc>
          <w:tcPr>
            <w:tcW w:w="2841" w:type="dxa"/>
            <w:vAlign w:val="center"/>
          </w:tcPr>
          <w:p w:rsidR="0055319A" w:rsidRDefault="0055319A" w:rsidP="000B3010">
            <w:pPr>
              <w:rPr>
                <w:rFonts w:hint="eastAsia"/>
                <w:kern w:val="0"/>
              </w:rPr>
            </w:pPr>
            <w:r>
              <w:rPr>
                <w:rFonts w:hint="eastAsia"/>
                <w:kern w:val="0"/>
              </w:rPr>
              <w:t>使用方法</w:t>
            </w:r>
          </w:p>
        </w:tc>
        <w:tc>
          <w:tcPr>
            <w:tcW w:w="2707" w:type="dxa"/>
            <w:vAlign w:val="center"/>
          </w:tcPr>
          <w:p w:rsidR="0055319A" w:rsidRDefault="0055319A" w:rsidP="000B3010">
            <w:pPr>
              <w:rPr>
                <w:rFonts w:hint="eastAsia"/>
                <w:kern w:val="0"/>
              </w:rPr>
            </w:pPr>
            <w:r>
              <w:rPr>
                <w:rFonts w:hint="eastAsia"/>
                <w:kern w:val="0"/>
              </w:rPr>
              <w:t>使用范围及特点</w:t>
            </w:r>
          </w:p>
        </w:tc>
      </w:tr>
      <w:tr w:rsidR="0055319A" w:rsidTr="000B3010">
        <w:tc>
          <w:tcPr>
            <w:tcW w:w="2732" w:type="dxa"/>
            <w:vAlign w:val="center"/>
          </w:tcPr>
          <w:p w:rsidR="0055319A" w:rsidRDefault="0055319A" w:rsidP="000B3010">
            <w:pPr>
              <w:rPr>
                <w:rFonts w:hint="eastAsia"/>
                <w:kern w:val="0"/>
              </w:rPr>
            </w:pPr>
            <w:r>
              <w:rPr>
                <w:rFonts w:hint="eastAsia"/>
                <w:kern w:val="0"/>
              </w:rPr>
              <w:t>溶剂或去油剂清除法</w:t>
            </w:r>
          </w:p>
        </w:tc>
        <w:tc>
          <w:tcPr>
            <w:tcW w:w="2841" w:type="dxa"/>
          </w:tcPr>
          <w:p w:rsidR="0055319A" w:rsidRDefault="0055319A" w:rsidP="000B3010">
            <w:pPr>
              <w:rPr>
                <w:rFonts w:hint="eastAsia"/>
                <w:kern w:val="0"/>
              </w:rPr>
            </w:pPr>
            <w:r>
              <w:rPr>
                <w:rFonts w:hint="eastAsia"/>
                <w:kern w:val="0"/>
              </w:rPr>
              <w:t>一般采用松香水（</w:t>
            </w:r>
            <w:r>
              <w:rPr>
                <w:kern w:val="0"/>
              </w:rPr>
              <w:t xml:space="preserve">200 </w:t>
            </w:r>
            <w:r>
              <w:rPr>
                <w:rFonts w:hint="eastAsia"/>
                <w:kern w:val="0"/>
              </w:rPr>
              <w:t>号溶剂汽油），清除前先将基层用钢丝刷清洗一遍，然后用浸满溶剂或去油剂的抹布或刷子刷洗表面，最后用清水漂洗几遍。低燃点、有毒或散发出有毒烟雾的溶剂应避免使用</w:t>
            </w:r>
          </w:p>
        </w:tc>
        <w:tc>
          <w:tcPr>
            <w:tcW w:w="2707" w:type="dxa"/>
            <w:vAlign w:val="center"/>
          </w:tcPr>
          <w:p w:rsidR="0055319A" w:rsidRDefault="0055319A" w:rsidP="000B3010">
            <w:pPr>
              <w:rPr>
                <w:rFonts w:hint="eastAsia"/>
                <w:kern w:val="0"/>
              </w:rPr>
            </w:pPr>
            <w:r>
              <w:rPr>
                <w:rFonts w:hint="eastAsia"/>
                <w:kern w:val="0"/>
              </w:rPr>
              <w:t>清除各类基层表面的</w:t>
            </w:r>
            <w:proofErr w:type="gramStart"/>
            <w:r>
              <w:rPr>
                <w:rFonts w:hint="eastAsia"/>
                <w:kern w:val="0"/>
              </w:rPr>
              <w:t>脏物</w:t>
            </w:r>
            <w:proofErr w:type="gramEnd"/>
          </w:p>
        </w:tc>
      </w:tr>
      <w:tr w:rsidR="0055319A" w:rsidTr="000B3010">
        <w:tc>
          <w:tcPr>
            <w:tcW w:w="2732" w:type="dxa"/>
            <w:vAlign w:val="center"/>
          </w:tcPr>
          <w:p w:rsidR="0055319A" w:rsidRDefault="0055319A" w:rsidP="000B3010">
            <w:pPr>
              <w:rPr>
                <w:rFonts w:hint="eastAsia"/>
                <w:kern w:val="0"/>
              </w:rPr>
            </w:pPr>
            <w:r>
              <w:rPr>
                <w:rFonts w:hint="eastAsia"/>
                <w:kern w:val="0"/>
              </w:rPr>
              <w:lastRenderedPageBreak/>
              <w:t>碱溶液清除</w:t>
            </w:r>
          </w:p>
        </w:tc>
        <w:tc>
          <w:tcPr>
            <w:tcW w:w="2841" w:type="dxa"/>
          </w:tcPr>
          <w:p w:rsidR="0055319A" w:rsidRDefault="0055319A" w:rsidP="000B3010">
            <w:pPr>
              <w:rPr>
                <w:kern w:val="0"/>
              </w:rPr>
            </w:pPr>
            <w:r>
              <w:rPr>
                <w:rFonts w:hint="eastAsia"/>
                <w:kern w:val="0"/>
              </w:rPr>
              <w:t>常用的碱溶液有磷酸三钠溶液、火碱溶液，如加入其它成分还可以起防霉作用，碱溶液清除一般在高温下使用（</w:t>
            </w:r>
            <w:r>
              <w:rPr>
                <w:kern w:val="0"/>
              </w:rPr>
              <w:t xml:space="preserve">90 </w:t>
            </w:r>
            <w:r>
              <w:rPr>
                <w:rFonts w:hint="eastAsia"/>
                <w:kern w:val="0"/>
              </w:rPr>
              <w:t>度左右）。清洗时先用旧油刷在表面涂一层碱液，浸渍几分钟，当油渍、污垢变软后，用清水冲洗，然后用水砂纸、浮石或钠丝绒打磨，打磨后经再次冲洗干燥后即可涂刷。要在碱液未干前洗掉，</w:t>
            </w:r>
          </w:p>
          <w:p w:rsidR="0055319A" w:rsidRDefault="0055319A" w:rsidP="000B3010">
            <w:pPr>
              <w:rPr>
                <w:rFonts w:hint="eastAsia"/>
                <w:kern w:val="0"/>
              </w:rPr>
            </w:pPr>
            <w:r>
              <w:rPr>
                <w:rFonts w:hint="eastAsia"/>
                <w:kern w:val="0"/>
              </w:rPr>
              <w:t>以免遗留在表面或侵蚀到木质内部，使后续涂层出现局部皂化或褪色，漂洗最好用有一定压力的热水冲洗</w:t>
            </w:r>
          </w:p>
        </w:tc>
        <w:tc>
          <w:tcPr>
            <w:tcW w:w="2707" w:type="dxa"/>
            <w:vAlign w:val="center"/>
          </w:tcPr>
          <w:p w:rsidR="0055319A" w:rsidRDefault="0055319A" w:rsidP="000B3010">
            <w:pPr>
              <w:rPr>
                <w:kern w:val="0"/>
              </w:rPr>
            </w:pPr>
            <w:r>
              <w:rPr>
                <w:rFonts w:hint="eastAsia"/>
                <w:kern w:val="0"/>
              </w:rPr>
              <w:t>碱溶液清洗多用在钢铁面上清除油脂，污垢，对易吸收性的基层不宜采用，</w:t>
            </w:r>
          </w:p>
          <w:p w:rsidR="0055319A" w:rsidRDefault="0055319A" w:rsidP="000B3010">
            <w:pPr>
              <w:rPr>
                <w:kern w:val="0"/>
              </w:rPr>
            </w:pPr>
            <w:r>
              <w:rPr>
                <w:rFonts w:hint="eastAsia"/>
                <w:kern w:val="0"/>
              </w:rPr>
              <w:t>特别是涂刷清漆的木质面，它会使木质颜色加深。由于腐蚀的原因，禁止在铝面或不锈钢面上使用</w:t>
            </w:r>
          </w:p>
          <w:p w:rsidR="0055319A" w:rsidRDefault="0055319A" w:rsidP="000B3010">
            <w:pPr>
              <w:rPr>
                <w:rFonts w:hint="eastAsia"/>
                <w:kern w:val="0"/>
              </w:rPr>
            </w:pPr>
          </w:p>
        </w:tc>
      </w:tr>
      <w:tr w:rsidR="0055319A" w:rsidTr="000B3010">
        <w:tc>
          <w:tcPr>
            <w:tcW w:w="2732" w:type="dxa"/>
            <w:vAlign w:val="center"/>
          </w:tcPr>
          <w:p w:rsidR="0055319A" w:rsidRDefault="0055319A" w:rsidP="000B3010">
            <w:pPr>
              <w:rPr>
                <w:rFonts w:hint="eastAsia"/>
                <w:kern w:val="0"/>
              </w:rPr>
            </w:pPr>
            <w:r>
              <w:rPr>
                <w:rFonts w:hint="eastAsia"/>
                <w:kern w:val="0"/>
              </w:rPr>
              <w:t>酸洗清除</w:t>
            </w:r>
          </w:p>
        </w:tc>
        <w:tc>
          <w:tcPr>
            <w:tcW w:w="2841" w:type="dxa"/>
          </w:tcPr>
          <w:p w:rsidR="0055319A" w:rsidRDefault="0055319A" w:rsidP="000B3010">
            <w:pPr>
              <w:rPr>
                <w:rFonts w:hint="eastAsia"/>
                <w:kern w:val="0"/>
              </w:rPr>
            </w:pPr>
            <w:r>
              <w:rPr>
                <w:rFonts w:hint="eastAsia"/>
                <w:kern w:val="0"/>
              </w:rPr>
              <w:t>酸洗清除常用在钢铁、砖石、混凝土面上，酸洗液是由磷酸（钢铁面用）或盐酸（砖石、混凝土面用）与少量溶剂、洗涤液及湿润剂组成。钢铁面采用酸洗不仅可清除轻微锈蚀，还能对表面产生轻微腐蚀，提高涂层的</w:t>
            </w:r>
            <w:proofErr w:type="gramStart"/>
            <w:r>
              <w:rPr>
                <w:rFonts w:hint="eastAsia"/>
                <w:kern w:val="0"/>
              </w:rPr>
              <w:t>附照力</w:t>
            </w:r>
            <w:proofErr w:type="gramEnd"/>
            <w:r>
              <w:rPr>
                <w:rFonts w:hint="eastAsia"/>
                <w:kern w:val="0"/>
              </w:rPr>
              <w:t>。酸洗常用的</w:t>
            </w:r>
            <w:proofErr w:type="gramStart"/>
            <w:r>
              <w:rPr>
                <w:rFonts w:hint="eastAsia"/>
                <w:kern w:val="0"/>
              </w:rPr>
              <w:t>饿方法</w:t>
            </w:r>
            <w:proofErr w:type="gramEnd"/>
            <w:r>
              <w:rPr>
                <w:rFonts w:hint="eastAsia"/>
                <w:kern w:val="0"/>
              </w:rPr>
              <w:t>有刷洗。擦洗、热侵和喷洗，无论何种方法酸洗后都应用清水漂洗</w:t>
            </w:r>
          </w:p>
        </w:tc>
        <w:tc>
          <w:tcPr>
            <w:tcW w:w="2707" w:type="dxa"/>
            <w:vAlign w:val="center"/>
          </w:tcPr>
          <w:p w:rsidR="0055319A" w:rsidRDefault="0055319A" w:rsidP="000B3010">
            <w:pPr>
              <w:rPr>
                <w:kern w:val="0"/>
              </w:rPr>
            </w:pPr>
            <w:r>
              <w:rPr>
                <w:rFonts w:hint="eastAsia"/>
                <w:kern w:val="0"/>
              </w:rPr>
              <w:t>用于清除钢铁面上的轻微锈蚀和砖石混凝土面上各类油迹污垢</w:t>
            </w:r>
          </w:p>
          <w:p w:rsidR="0055319A" w:rsidRDefault="0055319A" w:rsidP="000B3010">
            <w:pPr>
              <w:rPr>
                <w:rFonts w:hint="eastAsia"/>
                <w:kern w:val="0"/>
              </w:rPr>
            </w:pPr>
          </w:p>
        </w:tc>
      </w:tr>
      <w:tr w:rsidR="0055319A" w:rsidTr="000B3010">
        <w:tc>
          <w:tcPr>
            <w:tcW w:w="2732" w:type="dxa"/>
            <w:vAlign w:val="center"/>
          </w:tcPr>
          <w:p w:rsidR="0055319A" w:rsidRDefault="0055319A" w:rsidP="000B3010">
            <w:pPr>
              <w:rPr>
                <w:rFonts w:hint="eastAsia"/>
                <w:kern w:val="0"/>
              </w:rPr>
            </w:pPr>
            <w:r>
              <w:rPr>
                <w:rFonts w:hint="eastAsia"/>
                <w:kern w:val="0"/>
              </w:rPr>
              <w:t>脱漆剂</w:t>
            </w:r>
          </w:p>
        </w:tc>
        <w:tc>
          <w:tcPr>
            <w:tcW w:w="2841" w:type="dxa"/>
          </w:tcPr>
          <w:p w:rsidR="0055319A" w:rsidRDefault="0055319A" w:rsidP="000B3010">
            <w:pPr>
              <w:rPr>
                <w:rFonts w:hint="eastAsia"/>
                <w:kern w:val="0"/>
              </w:rPr>
            </w:pPr>
            <w:r>
              <w:rPr>
                <w:rFonts w:hint="eastAsia"/>
                <w:kern w:val="0"/>
              </w:rPr>
              <w:t>脱漆剂有酸碱溶液型和有机溶剂型两类，将脱漆剂涂刷在旧漆膜上，约</w:t>
            </w:r>
            <w:proofErr w:type="gramStart"/>
            <w:r>
              <w:rPr>
                <w:rFonts w:hint="eastAsia"/>
                <w:kern w:val="0"/>
              </w:rPr>
              <w:t>半小时后待旧漆膜</w:t>
            </w:r>
            <w:proofErr w:type="gramEnd"/>
            <w:r>
              <w:rPr>
                <w:rFonts w:hint="eastAsia"/>
                <w:kern w:val="0"/>
              </w:rPr>
              <w:t>膨胀起皮时即</w:t>
            </w:r>
            <w:proofErr w:type="gramStart"/>
            <w:r>
              <w:rPr>
                <w:rFonts w:hint="eastAsia"/>
                <w:kern w:val="0"/>
              </w:rPr>
              <w:t>可将汽刮去</w:t>
            </w:r>
            <w:proofErr w:type="gramEnd"/>
            <w:r>
              <w:rPr>
                <w:rFonts w:hint="eastAsia"/>
                <w:kern w:val="0"/>
              </w:rPr>
              <w:t>，然后清洗污物及残留蜡质。脱漆剂不能和其它溶剂混合使用，要注意通风防火</w:t>
            </w:r>
          </w:p>
        </w:tc>
        <w:tc>
          <w:tcPr>
            <w:tcW w:w="2707" w:type="dxa"/>
            <w:vAlign w:val="center"/>
          </w:tcPr>
          <w:p w:rsidR="0055319A" w:rsidRDefault="0055319A" w:rsidP="000B3010">
            <w:pPr>
              <w:rPr>
                <w:rFonts w:hint="eastAsia"/>
                <w:kern w:val="0"/>
              </w:rPr>
            </w:pPr>
            <w:r>
              <w:rPr>
                <w:rFonts w:hint="eastAsia"/>
                <w:kern w:val="0"/>
              </w:rPr>
              <w:t>清除各类基层表面的漆膜和污物</w:t>
            </w:r>
          </w:p>
        </w:tc>
      </w:tr>
    </w:tbl>
    <w:p w:rsidR="0055319A" w:rsidRDefault="0055319A" w:rsidP="0055319A">
      <w:pPr>
        <w:rPr>
          <w:rFonts w:hint="eastAsia"/>
          <w:kern w:val="0"/>
        </w:rPr>
      </w:pPr>
      <w:r>
        <w:rPr>
          <w:rFonts w:hint="eastAsia"/>
          <w:kern w:val="0"/>
        </w:rPr>
        <w:t>不同材料基层上各类涂层的腻子嵌批操作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6"/>
        <w:gridCol w:w="2076"/>
        <w:gridCol w:w="5076"/>
      </w:tblGrid>
      <w:tr w:rsidR="0055319A" w:rsidTr="000B3010">
        <w:tc>
          <w:tcPr>
            <w:tcW w:w="1236" w:type="dxa"/>
            <w:vAlign w:val="center"/>
          </w:tcPr>
          <w:p w:rsidR="0055319A" w:rsidRDefault="0055319A" w:rsidP="000B3010">
            <w:pPr>
              <w:rPr>
                <w:kern w:val="0"/>
              </w:rPr>
            </w:pPr>
            <w:r>
              <w:rPr>
                <w:rFonts w:hint="eastAsia"/>
                <w:kern w:val="0"/>
              </w:rPr>
              <w:t>基层材质</w:t>
            </w:r>
          </w:p>
        </w:tc>
        <w:tc>
          <w:tcPr>
            <w:tcW w:w="2076" w:type="dxa"/>
            <w:vAlign w:val="center"/>
          </w:tcPr>
          <w:p w:rsidR="0055319A" w:rsidRDefault="0055319A" w:rsidP="000B3010">
            <w:pPr>
              <w:rPr>
                <w:kern w:val="0"/>
              </w:rPr>
            </w:pPr>
            <w:r>
              <w:rPr>
                <w:rFonts w:hint="eastAsia"/>
                <w:kern w:val="0"/>
              </w:rPr>
              <w:t>涂层类型</w:t>
            </w:r>
          </w:p>
        </w:tc>
        <w:tc>
          <w:tcPr>
            <w:tcW w:w="5076" w:type="dxa"/>
            <w:vAlign w:val="center"/>
          </w:tcPr>
          <w:p w:rsidR="0055319A" w:rsidRDefault="0055319A" w:rsidP="000B3010">
            <w:pPr>
              <w:rPr>
                <w:kern w:val="0"/>
              </w:rPr>
            </w:pPr>
            <w:r>
              <w:rPr>
                <w:rFonts w:hint="eastAsia"/>
                <w:kern w:val="0"/>
              </w:rPr>
              <w:t>腻子选配及嵌</w:t>
            </w:r>
            <w:proofErr w:type="gramStart"/>
            <w:r>
              <w:rPr>
                <w:rFonts w:hint="eastAsia"/>
                <w:kern w:val="0"/>
              </w:rPr>
              <w:t>批操作</w:t>
            </w:r>
            <w:proofErr w:type="gramEnd"/>
          </w:p>
        </w:tc>
      </w:tr>
      <w:tr w:rsidR="0055319A" w:rsidTr="000B3010">
        <w:tc>
          <w:tcPr>
            <w:tcW w:w="1236" w:type="dxa"/>
            <w:vAlign w:val="center"/>
          </w:tcPr>
          <w:p w:rsidR="0055319A" w:rsidRDefault="0055319A" w:rsidP="000B3010">
            <w:pPr>
              <w:rPr>
                <w:rFonts w:hint="eastAsia"/>
                <w:kern w:val="0"/>
              </w:rPr>
            </w:pPr>
            <w:r>
              <w:rPr>
                <w:rFonts w:hint="eastAsia"/>
                <w:kern w:val="0"/>
              </w:rPr>
              <w:t>木质材料面</w:t>
            </w:r>
          </w:p>
        </w:tc>
        <w:tc>
          <w:tcPr>
            <w:tcW w:w="2076" w:type="dxa"/>
            <w:vAlign w:val="center"/>
          </w:tcPr>
          <w:p w:rsidR="0055319A" w:rsidRDefault="0055319A" w:rsidP="000B3010">
            <w:pPr>
              <w:rPr>
                <w:kern w:val="0"/>
              </w:rPr>
            </w:pPr>
            <w:r>
              <w:rPr>
                <w:rFonts w:hint="eastAsia"/>
                <w:kern w:val="0"/>
              </w:rPr>
              <w:t>清油、铅油、调和漆涂层</w:t>
            </w:r>
          </w:p>
        </w:tc>
        <w:tc>
          <w:tcPr>
            <w:tcW w:w="5076" w:type="dxa"/>
          </w:tcPr>
          <w:p w:rsidR="0055319A" w:rsidRDefault="0055319A" w:rsidP="000B3010">
            <w:pPr>
              <w:rPr>
                <w:kern w:val="0"/>
              </w:rPr>
            </w:pPr>
            <w:r>
              <w:rPr>
                <w:rFonts w:hint="eastAsia"/>
                <w:kern w:val="0"/>
              </w:rPr>
              <w:t>选用油性石膏腻子，在清油干燥后进行嵌批。对较平整表面用铲刀、牛角</w:t>
            </w:r>
            <w:proofErr w:type="gramStart"/>
            <w:r>
              <w:rPr>
                <w:rFonts w:hint="eastAsia"/>
                <w:kern w:val="0"/>
              </w:rPr>
              <w:t>腻板批刮</w:t>
            </w:r>
            <w:proofErr w:type="gramEnd"/>
            <w:r>
              <w:rPr>
                <w:rFonts w:hint="eastAsia"/>
                <w:kern w:val="0"/>
              </w:rPr>
              <w:t>；对形状复杂的表面可用橡胶</w:t>
            </w:r>
            <w:proofErr w:type="gramStart"/>
            <w:r>
              <w:rPr>
                <w:rFonts w:hint="eastAsia"/>
                <w:kern w:val="0"/>
              </w:rPr>
              <w:t>腻板批刮</w:t>
            </w:r>
            <w:proofErr w:type="gramEnd"/>
            <w:r>
              <w:rPr>
                <w:rFonts w:hint="eastAsia"/>
                <w:kern w:val="0"/>
              </w:rPr>
              <w:t>。配制好的腻子宜</w:t>
            </w:r>
            <w:r>
              <w:rPr>
                <w:kern w:val="0"/>
              </w:rPr>
              <w:t xml:space="preserve">2h </w:t>
            </w:r>
            <w:r>
              <w:rPr>
                <w:rFonts w:hint="eastAsia"/>
                <w:kern w:val="0"/>
              </w:rPr>
              <w:t>内用完，如需存放，须用纸包好存于水中，再使用时可略加热桐油、石膏粉拌和</w:t>
            </w:r>
          </w:p>
        </w:tc>
      </w:tr>
      <w:tr w:rsidR="0055319A" w:rsidTr="000B3010">
        <w:trPr>
          <w:cantSplit/>
        </w:trPr>
        <w:tc>
          <w:tcPr>
            <w:tcW w:w="1236" w:type="dxa"/>
            <w:vMerge w:val="restart"/>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清油、油色、清漆面涂层</w:t>
            </w:r>
          </w:p>
        </w:tc>
        <w:tc>
          <w:tcPr>
            <w:tcW w:w="5076" w:type="dxa"/>
          </w:tcPr>
          <w:p w:rsidR="0055319A" w:rsidRDefault="0055319A" w:rsidP="000B3010">
            <w:pPr>
              <w:rPr>
                <w:kern w:val="0"/>
              </w:rPr>
            </w:pPr>
            <w:r>
              <w:rPr>
                <w:rFonts w:hint="eastAsia"/>
                <w:kern w:val="0"/>
              </w:rPr>
              <w:t>选用加色的油性石膏腻子，颜色要与清油颜色接近。嵌批腻子要待油干燥后进行，孔眼多的木材表面须满刮腻子</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润粉、漆片、硝基清漆面涂层</w:t>
            </w:r>
          </w:p>
        </w:tc>
        <w:tc>
          <w:tcPr>
            <w:tcW w:w="5076" w:type="dxa"/>
          </w:tcPr>
          <w:p w:rsidR="0055319A" w:rsidRDefault="0055319A" w:rsidP="000B3010">
            <w:pPr>
              <w:rPr>
                <w:kern w:val="0"/>
              </w:rPr>
            </w:pPr>
            <w:r>
              <w:rPr>
                <w:rFonts w:hint="eastAsia"/>
                <w:kern w:val="0"/>
              </w:rPr>
              <w:t>选用漆片大白粉腻子，地板、室外及门窗木质基层需在润油粉</w:t>
            </w:r>
            <w:proofErr w:type="gramStart"/>
            <w:r>
              <w:rPr>
                <w:rFonts w:hint="eastAsia"/>
                <w:kern w:val="0"/>
              </w:rPr>
              <w:t>后嵌补</w:t>
            </w:r>
            <w:proofErr w:type="gramEnd"/>
            <w:r>
              <w:rPr>
                <w:rFonts w:hint="eastAsia"/>
                <w:kern w:val="0"/>
              </w:rPr>
              <w:t>。表面</w:t>
            </w:r>
            <w:proofErr w:type="gramStart"/>
            <w:r>
              <w:rPr>
                <w:rFonts w:hint="eastAsia"/>
                <w:kern w:val="0"/>
              </w:rPr>
              <w:t>平整说</w:t>
            </w:r>
            <w:proofErr w:type="gramEnd"/>
            <w:r>
              <w:rPr>
                <w:rFonts w:hint="eastAsia"/>
                <w:kern w:val="0"/>
              </w:rPr>
              <w:t>可在刷涂</w:t>
            </w:r>
            <w:r>
              <w:rPr>
                <w:kern w:val="0"/>
              </w:rPr>
              <w:t>2</w:t>
            </w:r>
            <w:r>
              <w:rPr>
                <w:rFonts w:hint="eastAsia"/>
                <w:kern w:val="0"/>
              </w:rPr>
              <w:t>～</w:t>
            </w:r>
            <w:r>
              <w:rPr>
                <w:kern w:val="0"/>
              </w:rPr>
              <w:t xml:space="preserve">3 </w:t>
            </w:r>
            <w:r>
              <w:rPr>
                <w:rFonts w:hint="eastAsia"/>
                <w:kern w:val="0"/>
              </w:rPr>
              <w:t>道虫胶漆片后用漆片大白粉腻子嵌补，表面有凹坑时可用加色油性石膏腻子嵌补（颜色应与油粉相同）。如若润水粉，可用加</w:t>
            </w:r>
            <w:proofErr w:type="gramStart"/>
            <w:r>
              <w:rPr>
                <w:rFonts w:hint="eastAsia"/>
                <w:kern w:val="0"/>
              </w:rPr>
              <w:t>色菜胶</w:t>
            </w:r>
            <w:proofErr w:type="gramEnd"/>
            <w:r>
              <w:rPr>
                <w:rFonts w:hint="eastAsia"/>
                <w:kern w:val="0"/>
              </w:rPr>
              <w:t>腻子嵌补。室内木门或家具可在润粉之前用漆片大白腻子嵌补，注意填满补实略高出基层表面</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清油、油色、漆片、清漆面涂层</w:t>
            </w:r>
          </w:p>
        </w:tc>
        <w:tc>
          <w:tcPr>
            <w:tcW w:w="5076" w:type="dxa"/>
          </w:tcPr>
          <w:p w:rsidR="0055319A" w:rsidRDefault="0055319A" w:rsidP="000B3010">
            <w:pPr>
              <w:rPr>
                <w:kern w:val="0"/>
              </w:rPr>
            </w:pPr>
            <w:r>
              <w:rPr>
                <w:rFonts w:hint="eastAsia"/>
                <w:kern w:val="0"/>
              </w:rPr>
              <w:t>选用石膏油腻子，在</w:t>
            </w:r>
            <w:proofErr w:type="gramStart"/>
            <w:r>
              <w:rPr>
                <w:rFonts w:hint="eastAsia"/>
                <w:kern w:val="0"/>
              </w:rPr>
              <w:t>清油干后嵌</w:t>
            </w:r>
            <w:proofErr w:type="gramEnd"/>
            <w:r>
              <w:rPr>
                <w:rFonts w:hint="eastAsia"/>
                <w:kern w:val="0"/>
              </w:rPr>
              <w:t>批。腻子内同样要加色。采用嵌</w:t>
            </w:r>
            <w:proofErr w:type="gramStart"/>
            <w:r>
              <w:rPr>
                <w:rFonts w:hint="eastAsia"/>
                <w:kern w:val="0"/>
              </w:rPr>
              <w:t>补还是满批要</w:t>
            </w:r>
            <w:proofErr w:type="gramEnd"/>
            <w:r>
              <w:rPr>
                <w:rFonts w:hint="eastAsia"/>
                <w:kern w:val="0"/>
              </w:rPr>
              <w:t>根据材面情况决定，对表面比较光洁的红、白松类采用嵌补即可，对缺陷较多的杂木类一般要满批。</w:t>
            </w:r>
            <w:proofErr w:type="gramStart"/>
            <w:r>
              <w:rPr>
                <w:rFonts w:hint="eastAsia"/>
                <w:kern w:val="0"/>
              </w:rPr>
              <w:t>批刮时</w:t>
            </w:r>
            <w:proofErr w:type="gramEnd"/>
            <w:r>
              <w:rPr>
                <w:rFonts w:hint="eastAsia"/>
                <w:kern w:val="0"/>
              </w:rPr>
              <w:t>一定要收刮干净。</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水色、清油、清漆面涂层</w:t>
            </w:r>
          </w:p>
        </w:tc>
        <w:tc>
          <w:tcPr>
            <w:tcW w:w="5076" w:type="dxa"/>
          </w:tcPr>
          <w:p w:rsidR="0055319A" w:rsidRDefault="0055319A" w:rsidP="000B3010">
            <w:pPr>
              <w:rPr>
                <w:kern w:val="0"/>
              </w:rPr>
            </w:pPr>
            <w:r>
              <w:rPr>
                <w:rFonts w:hint="eastAsia"/>
                <w:kern w:val="0"/>
              </w:rPr>
              <w:t>选用加色的石膏油腻子，在</w:t>
            </w:r>
            <w:proofErr w:type="gramStart"/>
            <w:r>
              <w:rPr>
                <w:rFonts w:hint="eastAsia"/>
                <w:kern w:val="0"/>
              </w:rPr>
              <w:t>清油干后嵌</w:t>
            </w:r>
            <w:proofErr w:type="gramEnd"/>
            <w:r>
              <w:rPr>
                <w:rFonts w:hint="eastAsia"/>
                <w:kern w:val="0"/>
              </w:rPr>
              <w:t>批。先批刮，批刮，</w:t>
            </w:r>
            <w:proofErr w:type="gramStart"/>
            <w:r>
              <w:rPr>
                <w:rFonts w:hint="eastAsia"/>
                <w:kern w:val="0"/>
              </w:rPr>
              <w:t>批刮时</w:t>
            </w:r>
            <w:proofErr w:type="gramEnd"/>
            <w:r>
              <w:rPr>
                <w:rFonts w:hint="eastAsia"/>
                <w:kern w:val="0"/>
              </w:rPr>
              <w:t>为使木纹清晰一定要收刮干净。</w:t>
            </w:r>
            <w:proofErr w:type="gramStart"/>
            <w:r>
              <w:rPr>
                <w:rFonts w:hint="eastAsia"/>
                <w:kern w:val="0"/>
              </w:rPr>
              <w:t>批刮的腻子干</w:t>
            </w:r>
            <w:proofErr w:type="gramEnd"/>
            <w:r>
              <w:rPr>
                <w:rFonts w:hint="eastAsia"/>
                <w:kern w:val="0"/>
              </w:rPr>
              <w:t>再嵌补洞眼凹陷，不限次数直至物面平整</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润油粉、醇酸清漆、丙烯酸木器清漆面涂层</w:t>
            </w:r>
          </w:p>
        </w:tc>
        <w:tc>
          <w:tcPr>
            <w:tcW w:w="5076" w:type="dxa"/>
          </w:tcPr>
          <w:p w:rsidR="0055319A" w:rsidRDefault="0055319A" w:rsidP="000B3010">
            <w:pPr>
              <w:rPr>
                <w:kern w:val="0"/>
              </w:rPr>
            </w:pPr>
            <w:r>
              <w:rPr>
                <w:rFonts w:hint="eastAsia"/>
                <w:kern w:val="0"/>
              </w:rPr>
              <w:t>选用加色石膏油腻子，</w:t>
            </w:r>
            <w:proofErr w:type="gramStart"/>
            <w:r>
              <w:rPr>
                <w:rFonts w:hint="eastAsia"/>
                <w:kern w:val="0"/>
              </w:rPr>
              <w:t>在润完油粉后嵌批</w:t>
            </w:r>
            <w:proofErr w:type="gramEnd"/>
            <w:r>
              <w:rPr>
                <w:rFonts w:hint="eastAsia"/>
                <w:kern w:val="0"/>
              </w:rPr>
              <w:t>。在调好的腻子中加入适量石膏粉调成硬腻子，</w:t>
            </w:r>
            <w:proofErr w:type="gramStart"/>
            <w:r>
              <w:rPr>
                <w:rFonts w:hint="eastAsia"/>
                <w:kern w:val="0"/>
              </w:rPr>
              <w:t>先嵌补洞眼</w:t>
            </w:r>
            <w:proofErr w:type="gramEnd"/>
            <w:r>
              <w:rPr>
                <w:rFonts w:hint="eastAsia"/>
                <w:kern w:val="0"/>
              </w:rPr>
              <w:t>和缺陷，</w:t>
            </w:r>
            <w:proofErr w:type="gramStart"/>
            <w:r>
              <w:rPr>
                <w:rFonts w:hint="eastAsia"/>
                <w:kern w:val="0"/>
              </w:rPr>
              <w:t>然后满批腻子</w:t>
            </w:r>
            <w:proofErr w:type="gramEnd"/>
            <w:r>
              <w:rPr>
                <w:rFonts w:hint="eastAsia"/>
                <w:kern w:val="0"/>
              </w:rPr>
              <w:t>。一般</w:t>
            </w:r>
            <w:proofErr w:type="gramStart"/>
            <w:r>
              <w:rPr>
                <w:rFonts w:hint="eastAsia"/>
                <w:kern w:val="0"/>
              </w:rPr>
              <w:t>须满批两遍</w:t>
            </w:r>
            <w:proofErr w:type="gramEnd"/>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润油粉、聚胺</w:t>
            </w:r>
            <w:proofErr w:type="gramStart"/>
            <w:r>
              <w:rPr>
                <w:rFonts w:hint="eastAsia"/>
                <w:kern w:val="0"/>
              </w:rPr>
              <w:t>酯</w:t>
            </w:r>
            <w:proofErr w:type="gramEnd"/>
            <w:r>
              <w:rPr>
                <w:rFonts w:hint="eastAsia"/>
                <w:kern w:val="0"/>
              </w:rPr>
              <w:t>清漆底，聚氨酯清漆面涂层</w:t>
            </w:r>
          </w:p>
        </w:tc>
        <w:tc>
          <w:tcPr>
            <w:tcW w:w="5076" w:type="dxa"/>
          </w:tcPr>
          <w:p w:rsidR="0055319A" w:rsidRDefault="0055319A" w:rsidP="000B3010">
            <w:pPr>
              <w:rPr>
                <w:kern w:val="0"/>
              </w:rPr>
            </w:pPr>
            <w:r>
              <w:rPr>
                <w:rFonts w:hint="eastAsia"/>
                <w:kern w:val="0"/>
              </w:rPr>
              <w:t>选用聚氨酯清漆腻子，腻子颜色要调成与物面相同。</w:t>
            </w:r>
            <w:proofErr w:type="gramStart"/>
            <w:r>
              <w:rPr>
                <w:rFonts w:hint="eastAsia"/>
                <w:kern w:val="0"/>
              </w:rPr>
              <w:t>在润完油粉后嵌批</w:t>
            </w:r>
            <w:proofErr w:type="gramEnd"/>
            <w:r>
              <w:rPr>
                <w:rFonts w:hint="eastAsia"/>
                <w:kern w:val="0"/>
              </w:rPr>
              <w:t>。这种腻子干燥快，为避免发毛，卷皮，嵌批时动作要快，不能多刮，只能一个来回</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清油、油色、清漆面涂层（</w:t>
            </w:r>
            <w:r>
              <w:rPr>
                <w:kern w:val="0"/>
              </w:rPr>
              <w:t xml:space="preserve"> </w:t>
            </w:r>
            <w:r>
              <w:rPr>
                <w:rFonts w:hint="eastAsia"/>
                <w:kern w:val="0"/>
              </w:rPr>
              <w:t>木地板油漆）</w:t>
            </w:r>
          </w:p>
        </w:tc>
        <w:tc>
          <w:tcPr>
            <w:tcW w:w="5076" w:type="dxa"/>
          </w:tcPr>
          <w:p w:rsidR="0055319A" w:rsidRDefault="0055319A" w:rsidP="000B3010">
            <w:pPr>
              <w:rPr>
                <w:kern w:val="0"/>
              </w:rPr>
            </w:pPr>
            <w:r>
              <w:rPr>
                <w:rFonts w:hint="eastAsia"/>
                <w:kern w:val="0"/>
              </w:rPr>
              <w:t>选用石膏油腻子。先</w:t>
            </w:r>
            <w:proofErr w:type="gramStart"/>
            <w:r>
              <w:rPr>
                <w:rFonts w:hint="eastAsia"/>
                <w:kern w:val="0"/>
              </w:rPr>
              <w:t>将袭缝和</w:t>
            </w:r>
            <w:proofErr w:type="gramEnd"/>
            <w:r>
              <w:rPr>
                <w:rFonts w:hint="eastAsia"/>
                <w:kern w:val="0"/>
              </w:rPr>
              <w:t>较大的缺陷处用硬石膏油腻</w:t>
            </w:r>
            <w:proofErr w:type="gramStart"/>
            <w:r>
              <w:rPr>
                <w:rFonts w:hint="eastAsia"/>
                <w:kern w:val="0"/>
              </w:rPr>
              <w:t>子嵌补</w:t>
            </w:r>
            <w:proofErr w:type="gramEnd"/>
            <w:r>
              <w:rPr>
                <w:rFonts w:hint="eastAsia"/>
                <w:kern w:val="0"/>
              </w:rPr>
              <w:t>。</w:t>
            </w:r>
            <w:proofErr w:type="gramStart"/>
            <w:r>
              <w:rPr>
                <w:rFonts w:hint="eastAsia"/>
                <w:kern w:val="0"/>
              </w:rPr>
              <w:t>将嵌补</w:t>
            </w:r>
            <w:proofErr w:type="gramEnd"/>
            <w:r>
              <w:rPr>
                <w:rFonts w:hint="eastAsia"/>
                <w:kern w:val="0"/>
              </w:rPr>
              <w:t>的腻子打磨，清扫后再进行批刮。</w:t>
            </w:r>
            <w:proofErr w:type="gramStart"/>
            <w:r>
              <w:rPr>
                <w:rFonts w:hint="eastAsia"/>
                <w:kern w:val="0"/>
              </w:rPr>
              <w:t>批刮用</w:t>
            </w:r>
            <w:proofErr w:type="gramEnd"/>
            <w:r>
              <w:rPr>
                <w:rFonts w:hint="eastAsia"/>
                <w:kern w:val="0"/>
              </w:rPr>
              <w:t>的腻子，用水量要少，油量要增加</w:t>
            </w:r>
            <w:r>
              <w:rPr>
                <w:kern w:val="0"/>
              </w:rPr>
              <w:t>20%</w:t>
            </w:r>
            <w:r>
              <w:rPr>
                <w:rFonts w:hint="eastAsia"/>
                <w:kern w:val="0"/>
              </w:rPr>
              <w:t>。</w:t>
            </w:r>
            <w:proofErr w:type="gramStart"/>
            <w:r>
              <w:rPr>
                <w:rFonts w:hint="eastAsia"/>
                <w:kern w:val="0"/>
              </w:rPr>
              <w:t>批刮时</w:t>
            </w:r>
            <w:proofErr w:type="gramEnd"/>
            <w:r>
              <w:rPr>
                <w:rFonts w:hint="eastAsia"/>
                <w:kern w:val="0"/>
              </w:rPr>
              <w:t>将腻子在地板上倒成条状，有</w:t>
            </w:r>
            <w:r>
              <w:rPr>
                <w:kern w:val="0"/>
              </w:rPr>
              <w:t xml:space="preserve">3 </w:t>
            </w:r>
            <w:r>
              <w:rPr>
                <w:rFonts w:hint="eastAsia"/>
                <w:kern w:val="0"/>
              </w:rPr>
              <w:t>以上的</w:t>
            </w:r>
            <w:proofErr w:type="gramStart"/>
            <w:r>
              <w:rPr>
                <w:rFonts w:hint="eastAsia"/>
                <w:kern w:val="0"/>
              </w:rPr>
              <w:t>大腻板</w:t>
            </w:r>
            <w:proofErr w:type="gramEnd"/>
            <w:r>
              <w:rPr>
                <w:rFonts w:hint="eastAsia"/>
                <w:kern w:val="0"/>
              </w:rPr>
              <w:t>双手批刮，并随时收净腻子。嵌批高低拼缝处要用硬腻子，一般要批刮两遍。第二遍在第一遍干后，嵌补完毕后进行</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润油粉、漆片、打蜡涂层（木地板油漆）</w:t>
            </w:r>
          </w:p>
        </w:tc>
        <w:tc>
          <w:tcPr>
            <w:tcW w:w="5076" w:type="dxa"/>
          </w:tcPr>
          <w:p w:rsidR="0055319A" w:rsidRDefault="0055319A" w:rsidP="000B3010">
            <w:pPr>
              <w:rPr>
                <w:kern w:val="0"/>
              </w:rPr>
            </w:pPr>
            <w:r>
              <w:rPr>
                <w:rFonts w:hint="eastAsia"/>
                <w:kern w:val="0"/>
              </w:rPr>
              <w:t>选用石膏油腻子。嵌补腻子要在润粉、刷二道漆片后进行。嵌补腻子的颜色要和漆片颜色一样，嵌疤要小，一般</w:t>
            </w:r>
            <w:proofErr w:type="gramStart"/>
            <w:r>
              <w:rPr>
                <w:rFonts w:hint="eastAsia"/>
                <w:kern w:val="0"/>
              </w:rPr>
              <w:t>不满批</w:t>
            </w:r>
            <w:proofErr w:type="gramEnd"/>
            <w:r>
              <w:rPr>
                <w:rFonts w:hint="eastAsia"/>
                <w:kern w:val="0"/>
              </w:rPr>
              <w:t>腻子</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kern w:val="0"/>
              </w:rPr>
            </w:pPr>
            <w:r>
              <w:rPr>
                <w:rFonts w:hint="eastAsia"/>
                <w:kern w:val="0"/>
              </w:rPr>
              <w:t>油漆底广漆面</w:t>
            </w:r>
          </w:p>
          <w:p w:rsidR="0055319A" w:rsidRDefault="0055319A" w:rsidP="000B3010">
            <w:pPr>
              <w:rPr>
                <w:kern w:val="0"/>
              </w:rPr>
            </w:pPr>
            <w:r>
              <w:rPr>
                <w:rFonts w:hint="eastAsia"/>
                <w:kern w:val="0"/>
              </w:rPr>
              <w:t>涂层</w:t>
            </w:r>
          </w:p>
        </w:tc>
        <w:tc>
          <w:tcPr>
            <w:tcW w:w="5076" w:type="dxa"/>
          </w:tcPr>
          <w:p w:rsidR="0055319A" w:rsidRDefault="0055319A" w:rsidP="000B3010">
            <w:pPr>
              <w:rPr>
                <w:kern w:val="0"/>
              </w:rPr>
            </w:pPr>
            <w:r>
              <w:rPr>
                <w:rFonts w:hint="eastAsia"/>
                <w:kern w:val="0"/>
              </w:rPr>
              <w:t>选用加色石膏油腻子</w:t>
            </w:r>
            <w:r>
              <w:rPr>
                <w:rFonts w:hint="eastAsia"/>
                <w:kern w:val="0"/>
              </w:rPr>
              <w:t>,</w:t>
            </w:r>
            <w:r>
              <w:rPr>
                <w:rFonts w:hint="eastAsia"/>
                <w:kern w:val="0"/>
              </w:rPr>
              <w:t>油色</w:t>
            </w:r>
            <w:proofErr w:type="gramStart"/>
            <w:r>
              <w:rPr>
                <w:rFonts w:hint="eastAsia"/>
                <w:kern w:val="0"/>
              </w:rPr>
              <w:t>干后嵌批</w:t>
            </w:r>
            <w:proofErr w:type="gramEnd"/>
            <w:r>
              <w:rPr>
                <w:rFonts w:hint="eastAsia"/>
                <w:kern w:val="0"/>
              </w:rPr>
              <w:t>.</w:t>
            </w:r>
            <w:r>
              <w:rPr>
                <w:rFonts w:hint="eastAsia"/>
                <w:kern w:val="0"/>
              </w:rPr>
              <w:t>松木要把缺点</w:t>
            </w:r>
            <w:r>
              <w:rPr>
                <w:rFonts w:hint="eastAsia"/>
                <w:kern w:val="0"/>
              </w:rPr>
              <w:t>,</w:t>
            </w:r>
            <w:r>
              <w:rPr>
                <w:rFonts w:hint="eastAsia"/>
                <w:kern w:val="0"/>
              </w:rPr>
              <w:t>损坏</w:t>
            </w:r>
            <w:proofErr w:type="gramStart"/>
            <w:r>
              <w:rPr>
                <w:rFonts w:hint="eastAsia"/>
                <w:kern w:val="0"/>
              </w:rPr>
              <w:t>处嵌补完整</w:t>
            </w:r>
            <w:r>
              <w:rPr>
                <w:rFonts w:hint="eastAsia"/>
                <w:kern w:val="0"/>
              </w:rPr>
              <w:t>,</w:t>
            </w:r>
            <w:proofErr w:type="gramEnd"/>
            <w:r>
              <w:rPr>
                <w:rFonts w:hint="eastAsia"/>
                <w:kern w:val="0"/>
              </w:rPr>
              <w:t>有棕眼的硬木</w:t>
            </w:r>
            <w:proofErr w:type="gramStart"/>
            <w:r>
              <w:rPr>
                <w:rFonts w:hint="eastAsia"/>
                <w:kern w:val="0"/>
              </w:rPr>
              <w:t>要满批腻子</w:t>
            </w:r>
            <w:proofErr w:type="gramEnd"/>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rFonts w:hint="eastAsia"/>
                <w:kern w:val="0"/>
              </w:rPr>
            </w:pPr>
            <w:r>
              <w:rPr>
                <w:rFonts w:hint="eastAsia"/>
                <w:kern w:val="0"/>
              </w:rPr>
              <w:t>豆腐底、两道广漆面涂层</w:t>
            </w:r>
          </w:p>
        </w:tc>
        <w:tc>
          <w:tcPr>
            <w:tcW w:w="5076" w:type="dxa"/>
          </w:tcPr>
          <w:p w:rsidR="0055319A" w:rsidRDefault="0055319A" w:rsidP="000B3010">
            <w:pPr>
              <w:rPr>
                <w:rFonts w:hint="eastAsia"/>
                <w:kern w:val="0"/>
              </w:rPr>
            </w:pPr>
            <w:r>
              <w:rPr>
                <w:rFonts w:hint="eastAsia"/>
                <w:kern w:val="0"/>
              </w:rPr>
              <w:t>选用加色漆腻子或石膏油腻子。豆腐</w:t>
            </w:r>
            <w:proofErr w:type="gramStart"/>
            <w:r>
              <w:rPr>
                <w:rFonts w:hint="eastAsia"/>
                <w:kern w:val="0"/>
              </w:rPr>
              <w:t>底干后嵌</w:t>
            </w:r>
            <w:proofErr w:type="gramEnd"/>
            <w:r>
              <w:rPr>
                <w:rFonts w:hint="eastAsia"/>
                <w:kern w:val="0"/>
              </w:rPr>
              <w:t>批（豆腐腻子的传统自配水性腻子之一，采用豆腐加填料如瓦灰、香灰、荞面、烟子灰或大白粉、滑石粉等，再加胶料如桐油、油性油漆和水等）</w:t>
            </w:r>
          </w:p>
        </w:tc>
      </w:tr>
      <w:tr w:rsidR="0055319A" w:rsidTr="000B3010">
        <w:trPr>
          <w:cantSplit/>
        </w:trPr>
        <w:tc>
          <w:tcPr>
            <w:tcW w:w="1236" w:type="dxa"/>
            <w:vMerge/>
          </w:tcPr>
          <w:p w:rsidR="0055319A" w:rsidRDefault="0055319A" w:rsidP="000B3010">
            <w:pPr>
              <w:rPr>
                <w:kern w:val="0"/>
              </w:rPr>
            </w:pPr>
          </w:p>
        </w:tc>
        <w:tc>
          <w:tcPr>
            <w:tcW w:w="2076" w:type="dxa"/>
            <w:vAlign w:val="center"/>
          </w:tcPr>
          <w:p w:rsidR="0055319A" w:rsidRDefault="0055319A" w:rsidP="000B3010">
            <w:pPr>
              <w:rPr>
                <w:rFonts w:hint="eastAsia"/>
                <w:kern w:val="0"/>
              </w:rPr>
            </w:pPr>
            <w:r>
              <w:rPr>
                <w:rFonts w:hint="eastAsia"/>
                <w:kern w:val="0"/>
              </w:rPr>
              <w:t>两道生漆底，推光漆面涂层</w:t>
            </w:r>
          </w:p>
        </w:tc>
        <w:tc>
          <w:tcPr>
            <w:tcW w:w="5076" w:type="dxa"/>
          </w:tcPr>
          <w:p w:rsidR="0055319A" w:rsidRDefault="0055319A" w:rsidP="000B3010">
            <w:pPr>
              <w:rPr>
                <w:rFonts w:hint="eastAsia"/>
                <w:kern w:val="0"/>
              </w:rPr>
            </w:pPr>
            <w:r>
              <w:rPr>
                <w:rFonts w:hint="eastAsia"/>
                <w:kern w:val="0"/>
              </w:rPr>
              <w:t>选用生漆石膏腻子嵌批。先将裂缝损坏</w:t>
            </w:r>
            <w:proofErr w:type="gramStart"/>
            <w:r>
              <w:rPr>
                <w:rFonts w:hint="eastAsia"/>
                <w:kern w:val="0"/>
              </w:rPr>
              <w:t>处嵌补</w:t>
            </w:r>
            <w:proofErr w:type="gramEnd"/>
            <w:r>
              <w:rPr>
                <w:rFonts w:hint="eastAsia"/>
                <w:kern w:val="0"/>
              </w:rPr>
              <w:t>平整，经打磨、清扫、</w:t>
            </w:r>
            <w:proofErr w:type="gramStart"/>
            <w:r>
              <w:rPr>
                <w:rFonts w:hint="eastAsia"/>
                <w:kern w:val="0"/>
              </w:rPr>
              <w:t>复嵌后满批</w:t>
            </w:r>
            <w:proofErr w:type="gramEnd"/>
            <w:r>
              <w:rPr>
                <w:rFonts w:hint="eastAsia"/>
                <w:kern w:val="0"/>
              </w:rPr>
              <w:t>两遍腻子。</w:t>
            </w:r>
            <w:proofErr w:type="gramStart"/>
            <w:r>
              <w:rPr>
                <w:rFonts w:hint="eastAsia"/>
                <w:kern w:val="0"/>
              </w:rPr>
              <w:t>批刮时</w:t>
            </w:r>
            <w:proofErr w:type="gramEnd"/>
            <w:r>
              <w:rPr>
                <w:rFonts w:hint="eastAsia"/>
                <w:kern w:val="0"/>
              </w:rPr>
              <w:t>要略薄，均匀，无残留腻子</w:t>
            </w:r>
          </w:p>
        </w:tc>
      </w:tr>
      <w:tr w:rsidR="0055319A" w:rsidTr="000B3010">
        <w:tc>
          <w:tcPr>
            <w:tcW w:w="1236" w:type="dxa"/>
            <w:vAlign w:val="center"/>
          </w:tcPr>
          <w:p w:rsidR="0055319A" w:rsidRDefault="0055319A" w:rsidP="000B3010">
            <w:pPr>
              <w:rPr>
                <w:kern w:val="0"/>
              </w:rPr>
            </w:pPr>
            <w:r>
              <w:rPr>
                <w:rFonts w:hint="eastAsia"/>
                <w:kern w:val="0"/>
              </w:rPr>
              <w:t>金属材料面</w:t>
            </w:r>
          </w:p>
        </w:tc>
        <w:tc>
          <w:tcPr>
            <w:tcW w:w="2076" w:type="dxa"/>
            <w:vAlign w:val="center"/>
          </w:tcPr>
          <w:p w:rsidR="0055319A" w:rsidRDefault="0055319A" w:rsidP="000B3010">
            <w:pPr>
              <w:rPr>
                <w:rFonts w:hint="eastAsia"/>
                <w:kern w:val="0"/>
              </w:rPr>
            </w:pPr>
            <w:r>
              <w:rPr>
                <w:rFonts w:hint="eastAsia"/>
                <w:kern w:val="0"/>
              </w:rPr>
              <w:t>防锈漆、</w:t>
            </w:r>
            <w:proofErr w:type="gramStart"/>
            <w:r>
              <w:rPr>
                <w:rFonts w:hint="eastAsia"/>
                <w:kern w:val="0"/>
              </w:rPr>
              <w:t>调合</w:t>
            </w:r>
            <w:proofErr w:type="gramEnd"/>
            <w:r>
              <w:rPr>
                <w:rFonts w:hint="eastAsia"/>
                <w:kern w:val="0"/>
              </w:rPr>
              <w:t>漆涂层喷漆涂层</w:t>
            </w:r>
          </w:p>
        </w:tc>
        <w:tc>
          <w:tcPr>
            <w:tcW w:w="5076" w:type="dxa"/>
          </w:tcPr>
          <w:p w:rsidR="0055319A" w:rsidRDefault="0055319A" w:rsidP="000B3010">
            <w:pPr>
              <w:rPr>
                <w:rFonts w:hint="eastAsia"/>
                <w:kern w:val="0"/>
              </w:rPr>
            </w:pPr>
            <w:r>
              <w:rPr>
                <w:rFonts w:hint="eastAsia"/>
                <w:kern w:val="0"/>
              </w:rPr>
              <w:t>选用石膏油腻子。防锈漆干</w:t>
            </w:r>
            <w:proofErr w:type="gramStart"/>
            <w:r>
              <w:rPr>
                <w:rFonts w:hint="eastAsia"/>
                <w:kern w:val="0"/>
              </w:rPr>
              <w:t>后嵌补</w:t>
            </w:r>
            <w:proofErr w:type="gramEnd"/>
            <w:r>
              <w:rPr>
                <w:rFonts w:hint="eastAsia"/>
                <w:kern w:val="0"/>
              </w:rPr>
              <w:t>。面积较大时，为增加腻子中加入适量厚漆或</w:t>
            </w:r>
            <w:proofErr w:type="gramStart"/>
            <w:r>
              <w:rPr>
                <w:rFonts w:hint="eastAsia"/>
                <w:kern w:val="0"/>
              </w:rPr>
              <w:t>红丹粉常使用</w:t>
            </w:r>
            <w:proofErr w:type="gramEnd"/>
            <w:r>
              <w:rPr>
                <w:rFonts w:hint="eastAsia"/>
                <w:kern w:val="0"/>
              </w:rPr>
              <w:t>石膏腻子和硝基腻子。由石膏粉、白厚漆、熟桐油、松香水及适</w:t>
            </w:r>
            <w:r>
              <w:rPr>
                <w:rFonts w:hint="eastAsia"/>
                <w:kern w:val="0"/>
              </w:rPr>
              <w:lastRenderedPageBreak/>
              <w:t>量水和液体、催干剂组成。为避免出现龟裂和起泡，必须在底漆或上道</w:t>
            </w:r>
            <w:proofErr w:type="gramStart"/>
            <w:r>
              <w:rPr>
                <w:rFonts w:hint="eastAsia"/>
                <w:kern w:val="0"/>
              </w:rPr>
              <w:t>腻子干后嵌</w:t>
            </w:r>
            <w:proofErr w:type="gramEnd"/>
            <w:r>
              <w:rPr>
                <w:rFonts w:hint="eastAsia"/>
                <w:kern w:val="0"/>
              </w:rPr>
              <w:t>批，底漆光度较大说可用砂纸去光。头道</w:t>
            </w:r>
            <w:proofErr w:type="gramStart"/>
            <w:r>
              <w:rPr>
                <w:rFonts w:hint="eastAsia"/>
                <w:kern w:val="0"/>
              </w:rPr>
              <w:t>腻子批刮后</w:t>
            </w:r>
            <w:proofErr w:type="gramEnd"/>
            <w:r>
              <w:rPr>
                <w:rFonts w:hint="eastAsia"/>
                <w:kern w:val="0"/>
              </w:rPr>
              <w:t>表面应呈粗糙颗粒状，以便加速腻子内水、油的蒸发易于干燥。二、三道腻子要比头道腻子稀一些。硝基腻子干燥快，</w:t>
            </w:r>
            <w:proofErr w:type="gramStart"/>
            <w:r>
              <w:rPr>
                <w:rFonts w:hint="eastAsia"/>
                <w:kern w:val="0"/>
              </w:rPr>
              <w:t>批刮动作</w:t>
            </w:r>
            <w:proofErr w:type="gramEnd"/>
            <w:r>
              <w:rPr>
                <w:rFonts w:hint="eastAsia"/>
                <w:kern w:val="0"/>
              </w:rPr>
              <w:t>要快，一般最多不要超过两下，厚度不要超过</w:t>
            </w:r>
            <w:r>
              <w:rPr>
                <w:kern w:val="0"/>
              </w:rPr>
              <w:t>1mm</w:t>
            </w:r>
            <w:r>
              <w:rPr>
                <w:rFonts w:hint="eastAsia"/>
                <w:kern w:val="0"/>
              </w:rPr>
              <w:t>。第二遍腻子要在头遍腻子</w:t>
            </w:r>
            <w:proofErr w:type="gramStart"/>
            <w:r>
              <w:rPr>
                <w:rFonts w:hint="eastAsia"/>
                <w:kern w:val="0"/>
              </w:rPr>
              <w:t>干燥</w:t>
            </w:r>
            <w:r>
              <w:rPr>
                <w:kern w:val="0"/>
              </w:rPr>
              <w:t>30</w:t>
            </w:r>
            <w:r>
              <w:rPr>
                <w:rFonts w:hint="eastAsia"/>
                <w:kern w:val="0"/>
              </w:rPr>
              <w:t>～</w:t>
            </w:r>
            <w:r>
              <w:rPr>
                <w:kern w:val="0"/>
              </w:rPr>
              <w:t>60</w:t>
            </w:r>
            <w:proofErr w:type="gramEnd"/>
            <w:r>
              <w:rPr>
                <w:kern w:val="0"/>
              </w:rPr>
              <w:t xml:space="preserve">min </w:t>
            </w:r>
            <w:r>
              <w:rPr>
                <w:rFonts w:hint="eastAsia"/>
                <w:kern w:val="0"/>
              </w:rPr>
              <w:t>后方可批刮。硝基腻子干燥后比较坚硬，不易打磨。为减少工作量要</w:t>
            </w:r>
            <w:proofErr w:type="gramStart"/>
            <w:r>
              <w:rPr>
                <w:rFonts w:hint="eastAsia"/>
                <w:kern w:val="0"/>
              </w:rPr>
              <w:t>尽可能批刮的</w:t>
            </w:r>
            <w:proofErr w:type="gramEnd"/>
            <w:r>
              <w:rPr>
                <w:rFonts w:hint="eastAsia"/>
                <w:kern w:val="0"/>
              </w:rPr>
              <w:t>平坦光滑。</w:t>
            </w:r>
          </w:p>
        </w:tc>
      </w:tr>
      <w:tr w:rsidR="0055319A" w:rsidTr="000B3010">
        <w:tc>
          <w:tcPr>
            <w:tcW w:w="1236" w:type="dxa"/>
            <w:vAlign w:val="center"/>
          </w:tcPr>
          <w:p w:rsidR="0055319A" w:rsidRDefault="0055319A" w:rsidP="000B3010">
            <w:pPr>
              <w:rPr>
                <w:rFonts w:hint="eastAsia"/>
                <w:kern w:val="0"/>
              </w:rPr>
            </w:pPr>
            <w:r>
              <w:rPr>
                <w:rFonts w:hint="eastAsia"/>
                <w:kern w:val="0"/>
              </w:rPr>
              <w:lastRenderedPageBreak/>
              <w:t>抹灰面</w:t>
            </w:r>
          </w:p>
        </w:tc>
        <w:tc>
          <w:tcPr>
            <w:tcW w:w="2076" w:type="dxa"/>
            <w:vAlign w:val="center"/>
          </w:tcPr>
          <w:p w:rsidR="0055319A" w:rsidRDefault="0055319A" w:rsidP="000B3010">
            <w:pPr>
              <w:rPr>
                <w:rFonts w:hint="eastAsia"/>
                <w:kern w:val="0"/>
              </w:rPr>
            </w:pPr>
            <w:r>
              <w:rPr>
                <w:rFonts w:hint="eastAsia"/>
                <w:kern w:val="0"/>
              </w:rPr>
              <w:t>油脂、油基醇酸无光漆或调和漆涂层</w:t>
            </w:r>
          </w:p>
        </w:tc>
        <w:tc>
          <w:tcPr>
            <w:tcW w:w="5076" w:type="dxa"/>
          </w:tcPr>
          <w:p w:rsidR="0055319A" w:rsidRDefault="0055319A" w:rsidP="000B3010">
            <w:pPr>
              <w:rPr>
                <w:rFonts w:hint="eastAsia"/>
                <w:kern w:val="0"/>
              </w:rPr>
            </w:pPr>
            <w:r>
              <w:rPr>
                <w:rFonts w:hint="eastAsia"/>
                <w:kern w:val="0"/>
              </w:rPr>
              <w:t>宜用血料腻子，如若</w:t>
            </w:r>
            <w:proofErr w:type="gramStart"/>
            <w:r>
              <w:rPr>
                <w:rFonts w:hint="eastAsia"/>
                <w:kern w:val="0"/>
              </w:rPr>
              <w:t>采用菜胶腻子</w:t>
            </w:r>
            <w:proofErr w:type="gramEnd"/>
            <w:r>
              <w:rPr>
                <w:rFonts w:hint="eastAsia"/>
                <w:kern w:val="0"/>
              </w:rPr>
              <w:t>或</w:t>
            </w:r>
            <w:proofErr w:type="gramStart"/>
            <w:r>
              <w:rPr>
                <w:rFonts w:hint="eastAsia"/>
                <w:kern w:val="0"/>
              </w:rPr>
              <w:t>大白钎维素</w:t>
            </w:r>
            <w:proofErr w:type="gramEnd"/>
            <w:r>
              <w:rPr>
                <w:rFonts w:hint="eastAsia"/>
                <w:kern w:val="0"/>
              </w:rPr>
              <w:t>腻子应分别多加皮胶或乳液，以增强粘结力。一般</w:t>
            </w:r>
            <w:proofErr w:type="gramStart"/>
            <w:r>
              <w:rPr>
                <w:rFonts w:hint="eastAsia"/>
                <w:kern w:val="0"/>
              </w:rPr>
              <w:t>需批刮</w:t>
            </w:r>
            <w:proofErr w:type="gramEnd"/>
            <w:r>
              <w:rPr>
                <w:rFonts w:hint="eastAsia"/>
                <w:kern w:val="0"/>
              </w:rPr>
              <w:t>两遍，头遍腻子不宜用砂纸打磨，可用钢板</w:t>
            </w:r>
            <w:proofErr w:type="gramStart"/>
            <w:r>
              <w:rPr>
                <w:rFonts w:hint="eastAsia"/>
                <w:kern w:val="0"/>
              </w:rPr>
              <w:t>腻板横</w:t>
            </w:r>
            <w:proofErr w:type="gramEnd"/>
            <w:r>
              <w:rPr>
                <w:rFonts w:hint="eastAsia"/>
                <w:kern w:val="0"/>
              </w:rPr>
              <w:t>刮平整。抹灰面多孔隙，注意纵横各批一遍</w:t>
            </w:r>
          </w:p>
        </w:tc>
      </w:tr>
    </w:tbl>
    <w:p w:rsidR="0055319A" w:rsidRDefault="0055319A" w:rsidP="0055319A">
      <w:pPr>
        <w:rPr>
          <w:kern w:val="0"/>
        </w:rPr>
      </w:pPr>
      <w:r>
        <w:rPr>
          <w:kern w:val="0"/>
        </w:rPr>
        <w:t>2</w:t>
      </w:r>
      <w:r>
        <w:rPr>
          <w:rFonts w:hint="eastAsia"/>
          <w:kern w:val="0"/>
        </w:rPr>
        <w:t>、打磨</w:t>
      </w:r>
    </w:p>
    <w:p w:rsidR="0055319A" w:rsidRDefault="0055319A" w:rsidP="0055319A">
      <w:pPr>
        <w:rPr>
          <w:rFonts w:hint="eastAsia"/>
          <w:kern w:val="0"/>
        </w:rPr>
      </w:pPr>
      <w:r>
        <w:rPr>
          <w:rFonts w:hint="eastAsia"/>
          <w:kern w:val="0"/>
        </w:rPr>
        <w:t>打磨方式分</w:t>
      </w:r>
      <w:proofErr w:type="gramStart"/>
      <w:r>
        <w:rPr>
          <w:rFonts w:hint="eastAsia"/>
          <w:kern w:val="0"/>
        </w:rPr>
        <w:t>干磨与湿</w:t>
      </w:r>
      <w:proofErr w:type="gramEnd"/>
      <w:r>
        <w:rPr>
          <w:rFonts w:hint="eastAsia"/>
          <w:kern w:val="0"/>
        </w:rPr>
        <w:t>磨。干磨即是用砂纸或砂布及浮石等直接对物面进行研磨。湿磨是由于卫生防护的需要，以及为防止打磨时漆膜受热变软</w:t>
      </w:r>
      <w:proofErr w:type="gramStart"/>
      <w:r>
        <w:rPr>
          <w:rFonts w:hint="eastAsia"/>
          <w:kern w:val="0"/>
        </w:rPr>
        <w:t>使漆尘粘附</w:t>
      </w:r>
      <w:proofErr w:type="gramEnd"/>
      <w:r>
        <w:rPr>
          <w:rFonts w:hint="eastAsia"/>
          <w:kern w:val="0"/>
        </w:rPr>
        <w:t>与磨粒间而有损研磨质量，将水砂纸或浮石蘸水（或润滑剂）进行打磨。硬质涂料或含铅涂料一般需采用湿磨方法。如果易吸水基层或环境湿度大时，可用松香水与生亚麻油（</w:t>
      </w:r>
      <w:r>
        <w:rPr>
          <w:kern w:val="0"/>
        </w:rPr>
        <w:t>3</w:t>
      </w:r>
      <w:r>
        <w:rPr>
          <w:rFonts w:hint="eastAsia"/>
          <w:kern w:val="0"/>
        </w:rPr>
        <w:t>：</w:t>
      </w:r>
      <w:r>
        <w:rPr>
          <w:kern w:val="0"/>
        </w:rPr>
        <w:t>1</w:t>
      </w:r>
      <w:r>
        <w:rPr>
          <w:rFonts w:hint="eastAsia"/>
          <w:kern w:val="0"/>
        </w:rPr>
        <w:t>）的混合物做润湿剂打磨。对于木质材料表面不易磨除的硬刺、木丝和</w:t>
      </w:r>
      <w:proofErr w:type="gramStart"/>
      <w:r>
        <w:rPr>
          <w:rFonts w:hint="eastAsia"/>
          <w:kern w:val="0"/>
        </w:rPr>
        <w:t>木毛</w:t>
      </w:r>
      <w:proofErr w:type="gramEnd"/>
      <w:r>
        <w:rPr>
          <w:rFonts w:hint="eastAsia"/>
          <w:kern w:val="0"/>
        </w:rPr>
        <w:t>等，可采用稀释的虫胶漆（虫胶：酒精</w:t>
      </w:r>
      <w:r>
        <w:rPr>
          <w:kern w:val="0"/>
        </w:rPr>
        <w:t>=1</w:t>
      </w:r>
      <w:r>
        <w:rPr>
          <w:rFonts w:hint="eastAsia"/>
          <w:kern w:val="0"/>
        </w:rPr>
        <w:t>：</w:t>
      </w:r>
      <w:r>
        <w:rPr>
          <w:kern w:val="0"/>
        </w:rPr>
        <w:t>7</w:t>
      </w:r>
      <w:r>
        <w:rPr>
          <w:rFonts w:hint="eastAsia"/>
          <w:kern w:val="0"/>
        </w:rPr>
        <w:t>～</w:t>
      </w:r>
      <w:r>
        <w:rPr>
          <w:kern w:val="0"/>
        </w:rPr>
        <w:t>8</w:t>
      </w:r>
      <w:r>
        <w:rPr>
          <w:rFonts w:hint="eastAsia"/>
          <w:kern w:val="0"/>
        </w:rPr>
        <w:t>）进行涂刷待干后再行打磨的方法；也可用湿布擦拭表面使木材毛刺吸水</w:t>
      </w:r>
      <w:proofErr w:type="gramStart"/>
      <w:r>
        <w:rPr>
          <w:rFonts w:hint="eastAsia"/>
          <w:kern w:val="0"/>
        </w:rPr>
        <w:t>胀起干后</w:t>
      </w:r>
      <w:proofErr w:type="gramEnd"/>
      <w:r>
        <w:rPr>
          <w:rFonts w:hint="eastAsia"/>
          <w:kern w:val="0"/>
        </w:rPr>
        <w:t>再打磨的方法根据不同要求和打磨目的，分为基层打磨、层间打磨和面层打磨，见下表</w:t>
      </w:r>
      <w:r>
        <w:rPr>
          <w:kern w:val="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980"/>
        <w:gridCol w:w="5040"/>
      </w:tblGrid>
      <w:tr w:rsidR="0055319A" w:rsidTr="000B3010">
        <w:tc>
          <w:tcPr>
            <w:tcW w:w="1260" w:type="dxa"/>
            <w:vAlign w:val="center"/>
          </w:tcPr>
          <w:p w:rsidR="0055319A" w:rsidRDefault="0055319A" w:rsidP="000B3010">
            <w:pPr>
              <w:rPr>
                <w:rFonts w:hint="eastAsia"/>
                <w:kern w:val="0"/>
              </w:rPr>
            </w:pPr>
            <w:r>
              <w:rPr>
                <w:rFonts w:hint="eastAsia"/>
                <w:kern w:val="0"/>
              </w:rPr>
              <w:t>打磨部位</w:t>
            </w:r>
          </w:p>
        </w:tc>
        <w:tc>
          <w:tcPr>
            <w:tcW w:w="1980" w:type="dxa"/>
            <w:vAlign w:val="center"/>
          </w:tcPr>
          <w:p w:rsidR="0055319A" w:rsidRDefault="0055319A" w:rsidP="000B3010">
            <w:pPr>
              <w:rPr>
                <w:rFonts w:hint="eastAsia"/>
                <w:kern w:val="0"/>
              </w:rPr>
            </w:pPr>
            <w:r>
              <w:rPr>
                <w:rFonts w:hint="eastAsia"/>
                <w:kern w:val="0"/>
              </w:rPr>
              <w:t>打磨方式</w:t>
            </w:r>
          </w:p>
        </w:tc>
        <w:tc>
          <w:tcPr>
            <w:tcW w:w="5040" w:type="dxa"/>
            <w:vAlign w:val="center"/>
          </w:tcPr>
          <w:p w:rsidR="0055319A" w:rsidRDefault="0055319A" w:rsidP="000B3010">
            <w:pPr>
              <w:rPr>
                <w:rFonts w:hint="eastAsia"/>
                <w:kern w:val="0"/>
              </w:rPr>
            </w:pPr>
            <w:r>
              <w:rPr>
                <w:rFonts w:hint="eastAsia"/>
                <w:kern w:val="0"/>
              </w:rPr>
              <w:t>要求及注意事项</w:t>
            </w:r>
          </w:p>
        </w:tc>
      </w:tr>
      <w:tr w:rsidR="0055319A" w:rsidTr="000B3010">
        <w:tc>
          <w:tcPr>
            <w:tcW w:w="1260" w:type="dxa"/>
            <w:vAlign w:val="center"/>
          </w:tcPr>
          <w:p w:rsidR="0055319A" w:rsidRDefault="0055319A" w:rsidP="000B3010">
            <w:pPr>
              <w:rPr>
                <w:rFonts w:hint="eastAsia"/>
                <w:kern w:val="0"/>
              </w:rPr>
            </w:pPr>
            <w:r>
              <w:rPr>
                <w:rFonts w:hint="eastAsia"/>
                <w:kern w:val="0"/>
              </w:rPr>
              <w:t>基层打磨</w:t>
            </w:r>
          </w:p>
        </w:tc>
        <w:tc>
          <w:tcPr>
            <w:tcW w:w="1980" w:type="dxa"/>
            <w:vAlign w:val="center"/>
          </w:tcPr>
          <w:p w:rsidR="0055319A" w:rsidRDefault="0055319A" w:rsidP="000B3010">
            <w:pPr>
              <w:rPr>
                <w:kern w:val="0"/>
              </w:rPr>
            </w:pPr>
            <w:r>
              <w:rPr>
                <w:rFonts w:hint="eastAsia"/>
                <w:kern w:val="0"/>
              </w:rPr>
              <w:t>干磨</w:t>
            </w:r>
          </w:p>
          <w:p w:rsidR="0055319A" w:rsidRDefault="0055319A" w:rsidP="000B3010">
            <w:pPr>
              <w:rPr>
                <w:rFonts w:hint="eastAsia"/>
                <w:kern w:val="0"/>
              </w:rPr>
            </w:pPr>
          </w:p>
        </w:tc>
        <w:tc>
          <w:tcPr>
            <w:tcW w:w="5040" w:type="dxa"/>
          </w:tcPr>
          <w:p w:rsidR="0055319A" w:rsidRDefault="0055319A" w:rsidP="000B3010">
            <w:pPr>
              <w:rPr>
                <w:rFonts w:hint="eastAsia"/>
                <w:kern w:val="0"/>
              </w:rPr>
            </w:pPr>
            <w:r>
              <w:rPr>
                <w:rFonts w:hint="eastAsia"/>
                <w:kern w:val="0"/>
              </w:rPr>
              <w:t>用</w:t>
            </w:r>
            <w:r>
              <w:rPr>
                <w:kern w:val="0"/>
              </w:rPr>
              <w:t xml:space="preserve">1-1.5 </w:t>
            </w:r>
            <w:r>
              <w:rPr>
                <w:rFonts w:hint="eastAsia"/>
                <w:kern w:val="0"/>
              </w:rPr>
              <w:t>号砂纸打磨。线角处要用对折砂纸的边角砂磨。边缘棱角要打磨光滑，去其锐角</w:t>
            </w:r>
            <w:proofErr w:type="gramStart"/>
            <w:r>
              <w:rPr>
                <w:rFonts w:hint="eastAsia"/>
                <w:kern w:val="0"/>
              </w:rPr>
              <w:t>一</w:t>
            </w:r>
            <w:proofErr w:type="gramEnd"/>
            <w:r>
              <w:rPr>
                <w:rFonts w:hint="eastAsia"/>
                <w:kern w:val="0"/>
              </w:rPr>
              <w:t>利涂料的粘附。在纸面石膏板上打磨，不要使纸面起毛</w:t>
            </w:r>
          </w:p>
        </w:tc>
      </w:tr>
      <w:tr w:rsidR="0055319A" w:rsidTr="000B3010">
        <w:tc>
          <w:tcPr>
            <w:tcW w:w="1260" w:type="dxa"/>
            <w:vAlign w:val="center"/>
          </w:tcPr>
          <w:p w:rsidR="0055319A" w:rsidRDefault="0055319A" w:rsidP="000B3010">
            <w:pPr>
              <w:rPr>
                <w:rFonts w:hint="eastAsia"/>
                <w:kern w:val="0"/>
              </w:rPr>
            </w:pPr>
            <w:r>
              <w:rPr>
                <w:rFonts w:hint="eastAsia"/>
                <w:kern w:val="0"/>
              </w:rPr>
              <w:t>层间打磨</w:t>
            </w:r>
          </w:p>
        </w:tc>
        <w:tc>
          <w:tcPr>
            <w:tcW w:w="1980" w:type="dxa"/>
            <w:vAlign w:val="center"/>
          </w:tcPr>
          <w:p w:rsidR="0055319A" w:rsidRDefault="0055319A" w:rsidP="000B3010">
            <w:pPr>
              <w:rPr>
                <w:rFonts w:hint="eastAsia"/>
                <w:kern w:val="0"/>
              </w:rPr>
            </w:pPr>
            <w:r>
              <w:rPr>
                <w:rFonts w:hint="eastAsia"/>
                <w:kern w:val="0"/>
              </w:rPr>
              <w:t>干磨或湿磨</w:t>
            </w:r>
          </w:p>
        </w:tc>
        <w:tc>
          <w:tcPr>
            <w:tcW w:w="5040" w:type="dxa"/>
          </w:tcPr>
          <w:p w:rsidR="0055319A" w:rsidRDefault="0055319A" w:rsidP="000B3010">
            <w:pPr>
              <w:rPr>
                <w:rFonts w:hint="eastAsia"/>
                <w:kern w:val="0"/>
              </w:rPr>
            </w:pPr>
            <w:r>
              <w:rPr>
                <w:rFonts w:hint="eastAsia"/>
                <w:kern w:val="0"/>
              </w:rPr>
              <w:t>用</w:t>
            </w:r>
            <w:r>
              <w:rPr>
                <w:kern w:val="0"/>
              </w:rPr>
              <w:t xml:space="preserve">0 </w:t>
            </w:r>
            <w:r>
              <w:rPr>
                <w:rFonts w:hint="eastAsia"/>
                <w:kern w:val="0"/>
              </w:rPr>
              <w:t>号砂纸、</w:t>
            </w:r>
            <w:r>
              <w:rPr>
                <w:kern w:val="0"/>
              </w:rPr>
              <w:t xml:space="preserve">1 </w:t>
            </w:r>
            <w:proofErr w:type="gramStart"/>
            <w:r>
              <w:rPr>
                <w:rFonts w:hint="eastAsia"/>
                <w:kern w:val="0"/>
              </w:rPr>
              <w:t>号旧砂纸</w:t>
            </w:r>
            <w:proofErr w:type="gramEnd"/>
            <w:r>
              <w:rPr>
                <w:rFonts w:hint="eastAsia"/>
                <w:kern w:val="0"/>
              </w:rPr>
              <w:t>或</w:t>
            </w:r>
            <w:r>
              <w:rPr>
                <w:kern w:val="0"/>
              </w:rPr>
              <w:t>280</w:t>
            </w:r>
            <w:r>
              <w:rPr>
                <w:rFonts w:hint="eastAsia"/>
                <w:kern w:val="0"/>
              </w:rPr>
              <w:t>～</w:t>
            </w:r>
            <w:r>
              <w:rPr>
                <w:kern w:val="0"/>
              </w:rPr>
              <w:t xml:space="preserve">320 </w:t>
            </w:r>
            <w:r>
              <w:rPr>
                <w:rFonts w:hint="eastAsia"/>
                <w:kern w:val="0"/>
              </w:rPr>
              <w:t>号水砂纸。木质面上的透明层应顺木纹方向直磨，遇有凹凸线角部位可适当运用直磨、</w:t>
            </w:r>
            <w:proofErr w:type="gramStart"/>
            <w:r>
              <w:rPr>
                <w:rFonts w:hint="eastAsia"/>
                <w:kern w:val="0"/>
              </w:rPr>
              <w:t>横磨交叉</w:t>
            </w:r>
            <w:proofErr w:type="gramEnd"/>
            <w:r>
              <w:rPr>
                <w:rFonts w:hint="eastAsia"/>
                <w:kern w:val="0"/>
              </w:rPr>
              <w:t>进行的方法轻轻打磨。</w:t>
            </w:r>
          </w:p>
        </w:tc>
      </w:tr>
      <w:tr w:rsidR="0055319A" w:rsidTr="000B3010">
        <w:tc>
          <w:tcPr>
            <w:tcW w:w="1260" w:type="dxa"/>
            <w:vAlign w:val="center"/>
          </w:tcPr>
          <w:p w:rsidR="0055319A" w:rsidRDefault="0055319A" w:rsidP="000B3010">
            <w:pPr>
              <w:rPr>
                <w:rFonts w:hint="eastAsia"/>
                <w:kern w:val="0"/>
              </w:rPr>
            </w:pPr>
            <w:r>
              <w:rPr>
                <w:rFonts w:hint="eastAsia"/>
                <w:kern w:val="0"/>
              </w:rPr>
              <w:t>面漆打磨</w:t>
            </w:r>
          </w:p>
        </w:tc>
        <w:tc>
          <w:tcPr>
            <w:tcW w:w="1980" w:type="dxa"/>
            <w:vAlign w:val="center"/>
          </w:tcPr>
          <w:p w:rsidR="0055319A" w:rsidRDefault="0055319A" w:rsidP="000B3010">
            <w:pPr>
              <w:rPr>
                <w:kern w:val="0"/>
              </w:rPr>
            </w:pPr>
            <w:r>
              <w:rPr>
                <w:rFonts w:hint="eastAsia"/>
                <w:kern w:val="0"/>
              </w:rPr>
              <w:t>湿磨</w:t>
            </w:r>
          </w:p>
          <w:p w:rsidR="0055319A" w:rsidRDefault="0055319A" w:rsidP="000B3010">
            <w:pPr>
              <w:rPr>
                <w:rFonts w:hint="eastAsia"/>
                <w:kern w:val="0"/>
              </w:rPr>
            </w:pPr>
          </w:p>
        </w:tc>
        <w:tc>
          <w:tcPr>
            <w:tcW w:w="5040" w:type="dxa"/>
          </w:tcPr>
          <w:p w:rsidR="0055319A" w:rsidRDefault="0055319A" w:rsidP="000B3010">
            <w:pPr>
              <w:rPr>
                <w:rFonts w:hint="eastAsia"/>
                <w:kern w:val="0"/>
              </w:rPr>
            </w:pPr>
            <w:r>
              <w:rPr>
                <w:rFonts w:hint="eastAsia"/>
                <w:kern w:val="0"/>
              </w:rPr>
              <w:t>用</w:t>
            </w:r>
            <w:r>
              <w:rPr>
                <w:kern w:val="0"/>
              </w:rPr>
              <w:t xml:space="preserve">400 </w:t>
            </w:r>
            <w:r>
              <w:rPr>
                <w:rFonts w:hint="eastAsia"/>
                <w:kern w:val="0"/>
              </w:rPr>
              <w:t>号以上水砂纸</w:t>
            </w:r>
            <w:proofErr w:type="gramStart"/>
            <w:r>
              <w:rPr>
                <w:rFonts w:hint="eastAsia"/>
                <w:kern w:val="0"/>
              </w:rPr>
              <w:t>蘸</w:t>
            </w:r>
            <w:proofErr w:type="gramEnd"/>
            <w:r>
              <w:rPr>
                <w:rFonts w:hint="eastAsia"/>
                <w:kern w:val="0"/>
              </w:rPr>
              <w:t>清水或肥皂水打磨。磨至从正面看去是暗光，但从水平侧面看去如同镜面。此工序仅适用硬质涂层，打磨边缘、棱角、曲面时不可使用垫块，</w:t>
            </w:r>
            <w:proofErr w:type="gramStart"/>
            <w:r>
              <w:rPr>
                <w:rFonts w:hint="eastAsia"/>
                <w:kern w:val="0"/>
              </w:rPr>
              <w:t>要轻磨并随时</w:t>
            </w:r>
            <w:proofErr w:type="gramEnd"/>
            <w:r>
              <w:rPr>
                <w:rFonts w:hint="eastAsia"/>
                <w:kern w:val="0"/>
              </w:rPr>
              <w:t>查看以免磨透、磨穿。</w:t>
            </w:r>
          </w:p>
        </w:tc>
      </w:tr>
    </w:tbl>
    <w:p w:rsidR="0055319A" w:rsidRDefault="0055319A" w:rsidP="0055319A">
      <w:pPr>
        <w:rPr>
          <w:kern w:val="0"/>
        </w:rPr>
      </w:pPr>
      <w:r>
        <w:rPr>
          <w:kern w:val="0"/>
        </w:rPr>
        <w:t>3</w:t>
      </w:r>
      <w:r>
        <w:rPr>
          <w:rFonts w:hint="eastAsia"/>
          <w:kern w:val="0"/>
        </w:rPr>
        <w:t>、配料</w:t>
      </w:r>
    </w:p>
    <w:p w:rsidR="0055319A" w:rsidRDefault="0055319A" w:rsidP="0055319A">
      <w:pPr>
        <w:rPr>
          <w:kern w:val="0"/>
        </w:rPr>
      </w:pPr>
      <w:r>
        <w:rPr>
          <w:rFonts w:hint="eastAsia"/>
          <w:kern w:val="0"/>
        </w:rPr>
        <w:t>色漆的调配；为满足设计的要求，大部分成</w:t>
      </w:r>
      <w:proofErr w:type="gramStart"/>
      <w:r>
        <w:rPr>
          <w:rFonts w:hint="eastAsia"/>
          <w:kern w:val="0"/>
        </w:rPr>
        <w:t>品色漆需进行</w:t>
      </w:r>
      <w:proofErr w:type="gramEnd"/>
      <w:r>
        <w:rPr>
          <w:rFonts w:hint="eastAsia"/>
          <w:kern w:val="0"/>
        </w:rPr>
        <w:t>现场混合调兑，但参与调配的色漆</w:t>
      </w:r>
      <w:proofErr w:type="gramStart"/>
      <w:r>
        <w:rPr>
          <w:rFonts w:hint="eastAsia"/>
          <w:kern w:val="0"/>
        </w:rPr>
        <w:t>的漆基应</w:t>
      </w:r>
      <w:proofErr w:type="gramEnd"/>
      <w:r>
        <w:rPr>
          <w:rFonts w:hint="eastAsia"/>
          <w:kern w:val="0"/>
        </w:rPr>
        <w:t>相同或能够混溶，否则掺和后会引起色料上浮、沉淀或树脂分离与析出等。选定基本色漆后应先试配小样与样品色或标准色卡比照。尤其注意湿漆干燥后的色泽变化。调配浅色漆时若用催干剂，应在配兑之前加入。试配小样时须准确记录其色漆配比值，以备调配大样时参照。</w:t>
      </w:r>
    </w:p>
    <w:p w:rsidR="0055319A" w:rsidRDefault="0055319A" w:rsidP="0055319A">
      <w:pPr>
        <w:rPr>
          <w:kern w:val="0"/>
        </w:rPr>
      </w:pPr>
      <w:r>
        <w:rPr>
          <w:kern w:val="0"/>
        </w:rPr>
        <w:t xml:space="preserve">3.1 </w:t>
      </w:r>
      <w:r>
        <w:rPr>
          <w:rFonts w:hint="eastAsia"/>
          <w:kern w:val="0"/>
        </w:rPr>
        <w:t>透明涂饰的配色：木质材料面的透明涂饰配色，一般以水色为主，水色常由酸、碱性染料等混合配制。常用的底色有水粉底色、油粉底色、豆腐底色、水色底、</w:t>
      </w:r>
      <w:proofErr w:type="gramStart"/>
      <w:r>
        <w:rPr>
          <w:rFonts w:hint="eastAsia"/>
          <w:kern w:val="0"/>
        </w:rPr>
        <w:t>血料底等</w:t>
      </w:r>
      <w:proofErr w:type="gramEnd"/>
      <w:r>
        <w:rPr>
          <w:rFonts w:hint="eastAsia"/>
          <w:kern w:val="0"/>
        </w:rPr>
        <w:t>。木质面显木纹透明涂饰的着色分两个步骤，首先</w:t>
      </w:r>
      <w:proofErr w:type="gramStart"/>
      <w:r>
        <w:rPr>
          <w:rFonts w:hint="eastAsia"/>
          <w:kern w:val="0"/>
        </w:rPr>
        <w:t>嵌批填孔</w:t>
      </w:r>
      <w:proofErr w:type="gramEnd"/>
      <w:r>
        <w:rPr>
          <w:rFonts w:hint="eastAsia"/>
          <w:kern w:val="0"/>
        </w:rPr>
        <w:t>料，根据木材管孔的特点及温度情况掌握水或油与体质颜色的比例，使稠度适宜。然后再采取用水色、油色或酒色对木质材料表面再进行染色。配制水色：最好选用酸性染料，因为其色彩较为纯正，</w:t>
      </w:r>
      <w:proofErr w:type="gramStart"/>
      <w:r>
        <w:rPr>
          <w:rFonts w:hint="eastAsia"/>
          <w:kern w:val="0"/>
        </w:rPr>
        <w:t>品料较齐全</w:t>
      </w:r>
      <w:proofErr w:type="gramEnd"/>
      <w:r>
        <w:rPr>
          <w:rFonts w:hint="eastAsia"/>
          <w:kern w:val="0"/>
        </w:rPr>
        <w:t>，易溶解于水，</w:t>
      </w:r>
      <w:r>
        <w:rPr>
          <w:rFonts w:hint="eastAsia"/>
          <w:kern w:val="0"/>
        </w:rPr>
        <w:lastRenderedPageBreak/>
        <w:t>透明度高，尤其是酸性染料适宜</w:t>
      </w:r>
      <w:proofErr w:type="gramStart"/>
      <w:r>
        <w:rPr>
          <w:rFonts w:hint="eastAsia"/>
          <w:kern w:val="0"/>
        </w:rPr>
        <w:t>互相掺配而</w:t>
      </w:r>
      <w:proofErr w:type="gramEnd"/>
      <w:r>
        <w:rPr>
          <w:rFonts w:hint="eastAsia"/>
          <w:kern w:val="0"/>
        </w:rPr>
        <w:t>不会影响涂饰质量。当配制时须注意不可将酸性与碱性染料掺杂相混，而是同类染料之间进行色彩配合。宜用清洁的软水，对于硬水应进行处理，将其煮沸或是加</w:t>
      </w:r>
      <w:r>
        <w:rPr>
          <w:kern w:val="0"/>
        </w:rPr>
        <w:t>1%</w:t>
      </w:r>
      <w:r>
        <w:rPr>
          <w:rFonts w:hint="eastAsia"/>
          <w:kern w:val="0"/>
        </w:rPr>
        <w:t>左右的纯碱或氨水。如若采用氧化铁黄、氧化铁红等非透明的颜料做水色时，要先用开水将颜料浸泡至全部溶解后再与其它颜料溶液配合；由于此类颜料涂刷后会在表面留有粉层，故调配好色浆后还需加入适量的皮胶或猪血料水并经过滤后才可使用。当采用透明性好的染料做水色时，宜先用开水将染料浸泡，然后稍加煮热使其充分溶解待冷却后过滤使用，以保证涂饰后色泽细腻均匀。</w:t>
      </w:r>
    </w:p>
    <w:p w:rsidR="0055319A" w:rsidRDefault="0055319A" w:rsidP="0055319A">
      <w:pPr>
        <w:rPr>
          <w:kern w:val="0"/>
        </w:rPr>
      </w:pPr>
      <w:r>
        <w:rPr>
          <w:kern w:val="0"/>
        </w:rPr>
        <w:t xml:space="preserve">3.2 </w:t>
      </w:r>
      <w:r>
        <w:rPr>
          <w:rFonts w:hint="eastAsia"/>
          <w:kern w:val="0"/>
        </w:rPr>
        <w:t>配制酒色和油色：酒色即彩色虫胶漆，系由碱性染料或着色颜料与虫胶清漆配制的；也可以采用稀释的硝基清漆或聚氨脂清漆加入染料或颜料配制。酒色的作用主要是涂层着色或着色调整，</w:t>
      </w:r>
      <w:proofErr w:type="gramStart"/>
      <w:r>
        <w:rPr>
          <w:rFonts w:hint="eastAsia"/>
          <w:kern w:val="0"/>
        </w:rPr>
        <w:t>介于铅酒和</w:t>
      </w:r>
      <w:proofErr w:type="gramEnd"/>
      <w:r>
        <w:rPr>
          <w:rFonts w:hint="eastAsia"/>
          <w:kern w:val="0"/>
        </w:rPr>
        <w:t>清酒之间，既可使木纹显露。又可使漆膜着色使木质面色彩统一。之所以称其为酒色，因为虫胶清漆是由虫胶片溶解于酒精而成的。市场上销售的有黄、白、红三色，也称为“泡力水”，其中黄色泡力水为呈淡咖啡色透明液体，略带粘性，在木质面打底色涂饰后色泽艳丽，表面光滑，可连刷多次，故有特级泡力水之称。用印度进口漆片配制的虫胶清漆呈浅黄透明色，具粘度、干燥速度及色泽均优于国产漆片油色的调配关键是掌握好着色铅油的用量，可根据色彩的组合，现在主色铅油中加少量稀释剂（溶剂汽油或松节油）充分拌合，然后再将次、</w:t>
      </w:r>
      <w:proofErr w:type="gramStart"/>
      <w:r>
        <w:rPr>
          <w:rFonts w:hint="eastAsia"/>
          <w:kern w:val="0"/>
        </w:rPr>
        <w:t>副色铅油逐渐</w:t>
      </w:r>
      <w:proofErr w:type="gramEnd"/>
      <w:r>
        <w:rPr>
          <w:rFonts w:hint="eastAsia"/>
          <w:kern w:val="0"/>
        </w:rPr>
        <w:t>加入调拌，直至达到所需色彩。如若选用非透明颜料配色，使用之前应用松香水充分浸泡，调配油色是禁止使用煤油，否则会使涂膜罩面会出现“发笑”现象</w:t>
      </w:r>
    </w:p>
    <w:p w:rsidR="0055319A" w:rsidRDefault="0055319A" w:rsidP="0055319A">
      <w:pPr>
        <w:rPr>
          <w:kern w:val="0"/>
        </w:rPr>
      </w:pPr>
      <w:r>
        <w:rPr>
          <w:kern w:val="0"/>
        </w:rPr>
        <w:t xml:space="preserve">3.3 </w:t>
      </w:r>
      <w:r>
        <w:rPr>
          <w:rFonts w:hint="eastAsia"/>
          <w:kern w:val="0"/>
        </w:rPr>
        <w:t>油漆稠度的调配：桶装的成品油漆，一般都较为稠厚，使用时需要酌情加入部分稀料（稀释剂）调节其稠度后方可满足施工要求。但在实际工作中的油漆稠度并非依靠粘度计进行测量定取，而是根据各种施工条件如油漆的性能、环境气温、操作场地、</w:t>
      </w:r>
      <w:proofErr w:type="gramStart"/>
      <w:r>
        <w:rPr>
          <w:rFonts w:hint="eastAsia"/>
          <w:kern w:val="0"/>
        </w:rPr>
        <w:t>工具及施等</w:t>
      </w:r>
      <w:proofErr w:type="gramEnd"/>
      <w:r>
        <w:rPr>
          <w:rFonts w:hint="eastAsia"/>
          <w:kern w:val="0"/>
        </w:rPr>
        <w:t>因素来决定。稠度又直接影响油漆涂膜质量，情况较为复杂，除机械化固定施工条件之外，油漆的稠度往往是不时变动才可适用。油漆工所依照的固定稠度，或称基本稠度，即使机械化涂装或手工操作的稠度基础，常用涂</w:t>
      </w:r>
      <w:r>
        <w:rPr>
          <w:kern w:val="0"/>
        </w:rPr>
        <w:t xml:space="preserve">-4 </w:t>
      </w:r>
      <w:r>
        <w:rPr>
          <w:rFonts w:hint="eastAsia"/>
          <w:kern w:val="0"/>
        </w:rPr>
        <w:t>号粘度计测量决定。常用的油基漆的各种底漆的</w:t>
      </w:r>
      <w:proofErr w:type="gramStart"/>
      <w:r>
        <w:rPr>
          <w:rFonts w:hint="eastAsia"/>
          <w:kern w:val="0"/>
        </w:rPr>
        <w:t>饿平均</w:t>
      </w:r>
      <w:proofErr w:type="gramEnd"/>
      <w:r>
        <w:rPr>
          <w:rFonts w:hint="eastAsia"/>
          <w:kern w:val="0"/>
        </w:rPr>
        <w:t>稠度为</w:t>
      </w:r>
      <w:r>
        <w:rPr>
          <w:kern w:val="0"/>
        </w:rPr>
        <w:t>35</w:t>
      </w:r>
      <w:r>
        <w:rPr>
          <w:rFonts w:hint="eastAsia"/>
          <w:kern w:val="0"/>
        </w:rPr>
        <w:t>～</w:t>
      </w:r>
      <w:r>
        <w:rPr>
          <w:kern w:val="0"/>
        </w:rPr>
        <w:t>40s</w:t>
      </w:r>
      <w:r>
        <w:rPr>
          <w:rFonts w:hint="eastAsia"/>
          <w:kern w:val="0"/>
        </w:rPr>
        <w:t>，一般情况下在此稠度范围内较适宜涂刷，油漆对毛刷的浮力与刷毛的弹力相接近。若刷毛软，还需降低稠度；当刷毛硬时则需提高稠度。常用的喷涂的稠度一般为</w:t>
      </w:r>
      <w:r>
        <w:rPr>
          <w:kern w:val="0"/>
        </w:rPr>
        <w:t>25</w:t>
      </w:r>
      <w:r>
        <w:rPr>
          <w:rFonts w:hint="eastAsia"/>
          <w:kern w:val="0"/>
        </w:rPr>
        <w:t>～</w:t>
      </w:r>
      <w:r>
        <w:rPr>
          <w:kern w:val="0"/>
        </w:rPr>
        <w:t>30s</w:t>
      </w:r>
      <w:r>
        <w:rPr>
          <w:rFonts w:hint="eastAsia"/>
          <w:kern w:val="0"/>
        </w:rPr>
        <w:t>，在此稠度范围内喷出油漆的速度快，覆盖力强，雾化程度好，中途干燥现象轻微。</w:t>
      </w:r>
    </w:p>
    <w:p w:rsidR="0055319A" w:rsidRDefault="0055319A" w:rsidP="0055319A">
      <w:pPr>
        <w:rPr>
          <w:kern w:val="0"/>
        </w:rPr>
      </w:pPr>
      <w:r>
        <w:rPr>
          <w:kern w:val="0"/>
        </w:rPr>
        <w:t>4</w:t>
      </w:r>
      <w:r>
        <w:rPr>
          <w:rFonts w:hint="eastAsia"/>
          <w:kern w:val="0"/>
        </w:rPr>
        <w:t>、</w:t>
      </w:r>
      <w:r>
        <w:rPr>
          <w:kern w:val="0"/>
        </w:rPr>
        <w:t xml:space="preserve"> </w:t>
      </w:r>
      <w:r>
        <w:rPr>
          <w:rFonts w:hint="eastAsia"/>
          <w:kern w:val="0"/>
        </w:rPr>
        <w:t>涂饰</w:t>
      </w:r>
    </w:p>
    <w:p w:rsidR="0055319A" w:rsidRDefault="0055319A" w:rsidP="0055319A">
      <w:pPr>
        <w:rPr>
          <w:kern w:val="0"/>
        </w:rPr>
      </w:pPr>
      <w:r>
        <w:rPr>
          <w:kern w:val="0"/>
        </w:rPr>
        <w:t xml:space="preserve">4.1 </w:t>
      </w:r>
      <w:r>
        <w:rPr>
          <w:rFonts w:hint="eastAsia"/>
          <w:kern w:val="0"/>
        </w:rPr>
        <w:t>刷涂：不同油漆的刷涂操作，参见下表。</w:t>
      </w:r>
    </w:p>
    <w:p w:rsidR="0055319A" w:rsidRDefault="0055319A" w:rsidP="0055319A">
      <w:pPr>
        <w:rPr>
          <w:rFonts w:hint="eastAsia"/>
          <w:kern w:val="0"/>
        </w:rPr>
      </w:pPr>
      <w:r>
        <w:rPr>
          <w:rFonts w:hint="eastAsia"/>
          <w:kern w:val="0"/>
        </w:rPr>
        <w:t>不同油漆的刷涂操作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7020"/>
      </w:tblGrid>
      <w:tr w:rsidR="0055319A" w:rsidTr="000B3010">
        <w:tc>
          <w:tcPr>
            <w:tcW w:w="1368" w:type="dxa"/>
            <w:vAlign w:val="center"/>
          </w:tcPr>
          <w:p w:rsidR="0055319A" w:rsidRDefault="0055319A" w:rsidP="000B3010">
            <w:pPr>
              <w:rPr>
                <w:kern w:val="0"/>
              </w:rPr>
            </w:pPr>
            <w:r>
              <w:rPr>
                <w:rFonts w:hint="eastAsia"/>
                <w:kern w:val="0"/>
              </w:rPr>
              <w:t>品种</w:t>
            </w:r>
          </w:p>
        </w:tc>
        <w:tc>
          <w:tcPr>
            <w:tcW w:w="7020" w:type="dxa"/>
            <w:vAlign w:val="center"/>
          </w:tcPr>
          <w:p w:rsidR="0055319A" w:rsidRDefault="0055319A" w:rsidP="000B3010">
            <w:pPr>
              <w:rPr>
                <w:kern w:val="0"/>
              </w:rPr>
            </w:pPr>
            <w:r>
              <w:rPr>
                <w:rFonts w:hint="eastAsia"/>
                <w:kern w:val="0"/>
              </w:rPr>
              <w:t>刷涂特点及注意操作</w:t>
            </w:r>
          </w:p>
        </w:tc>
      </w:tr>
      <w:tr w:rsidR="0055319A" w:rsidTr="000B3010">
        <w:tc>
          <w:tcPr>
            <w:tcW w:w="1368" w:type="dxa"/>
            <w:vAlign w:val="center"/>
          </w:tcPr>
          <w:p w:rsidR="0055319A" w:rsidRDefault="0055319A" w:rsidP="000B3010">
            <w:pPr>
              <w:rPr>
                <w:kern w:val="0"/>
              </w:rPr>
            </w:pPr>
            <w:r>
              <w:rPr>
                <w:rFonts w:hint="eastAsia"/>
                <w:kern w:val="0"/>
              </w:rPr>
              <w:t>清油</w:t>
            </w:r>
          </w:p>
        </w:tc>
        <w:tc>
          <w:tcPr>
            <w:tcW w:w="7020" w:type="dxa"/>
          </w:tcPr>
          <w:p w:rsidR="0055319A" w:rsidRDefault="0055319A" w:rsidP="000B3010">
            <w:pPr>
              <w:rPr>
                <w:kern w:val="0"/>
              </w:rPr>
            </w:pPr>
            <w:r>
              <w:rPr>
                <w:rFonts w:hint="eastAsia"/>
                <w:kern w:val="0"/>
              </w:rPr>
              <w:t>清油刷涂时必须严格要求按正确刷涂顺序涂制，刷涂刷匀，不允许有流挂等现象。在木质面上刷涂清油时如加入少量颜色，可使木材颜色一致，并可避免遗漏。抹灰面一般采用</w:t>
            </w:r>
            <w:r>
              <w:rPr>
                <w:kern w:val="0"/>
              </w:rPr>
              <w:t>3</w:t>
            </w:r>
            <w:r>
              <w:rPr>
                <w:rFonts w:hint="eastAsia"/>
                <w:kern w:val="0"/>
              </w:rPr>
              <w:t>～</w:t>
            </w:r>
            <w:r>
              <w:rPr>
                <w:kern w:val="0"/>
              </w:rPr>
              <w:t>4</w:t>
            </w:r>
            <w:r>
              <w:rPr>
                <w:rFonts w:hint="eastAsia"/>
                <w:kern w:val="0"/>
              </w:rPr>
              <w:t>‘’或</w:t>
            </w:r>
            <w:r>
              <w:rPr>
                <w:kern w:val="0"/>
              </w:rPr>
              <w:t xml:space="preserve">16 </w:t>
            </w:r>
            <w:r>
              <w:rPr>
                <w:rFonts w:hint="eastAsia"/>
                <w:kern w:val="0"/>
              </w:rPr>
              <w:t>管排笔刷涂。如果刷涂时间较长，清油内稀料挥发变稠，须即使加入稀料调整稠度</w:t>
            </w:r>
          </w:p>
        </w:tc>
      </w:tr>
      <w:tr w:rsidR="0055319A" w:rsidTr="000B3010">
        <w:tc>
          <w:tcPr>
            <w:tcW w:w="1368" w:type="dxa"/>
            <w:vAlign w:val="center"/>
          </w:tcPr>
          <w:p w:rsidR="0055319A" w:rsidRDefault="0055319A" w:rsidP="000B3010">
            <w:pPr>
              <w:rPr>
                <w:kern w:val="0"/>
              </w:rPr>
            </w:pPr>
            <w:r>
              <w:rPr>
                <w:rFonts w:hint="eastAsia"/>
                <w:kern w:val="0"/>
              </w:rPr>
              <w:t>铅油</w:t>
            </w:r>
          </w:p>
        </w:tc>
        <w:tc>
          <w:tcPr>
            <w:tcW w:w="7020" w:type="dxa"/>
          </w:tcPr>
          <w:p w:rsidR="0055319A" w:rsidRDefault="0055319A" w:rsidP="000B3010">
            <w:pPr>
              <w:rPr>
                <w:kern w:val="0"/>
              </w:rPr>
            </w:pPr>
            <w:r>
              <w:rPr>
                <w:rFonts w:hint="eastAsia"/>
                <w:kern w:val="0"/>
              </w:rPr>
              <w:t>一般可使用刷过清油的油刷涂刷。抹灰面可使用</w:t>
            </w:r>
            <w:r>
              <w:rPr>
                <w:kern w:val="0"/>
              </w:rPr>
              <w:t>3</w:t>
            </w:r>
            <w:r>
              <w:rPr>
                <w:rFonts w:hint="eastAsia"/>
                <w:kern w:val="0"/>
              </w:rPr>
              <w:t>“油刷或</w:t>
            </w:r>
            <w:r>
              <w:rPr>
                <w:kern w:val="0"/>
              </w:rPr>
              <w:t xml:space="preserve">16 </w:t>
            </w:r>
            <w:r>
              <w:rPr>
                <w:rFonts w:hint="eastAsia"/>
                <w:kern w:val="0"/>
              </w:rPr>
              <w:t>管排笔。木质面上要顺木纹涂刷，不可横竖乱涂。线角处不能刷得过厚，以免产生皱纹。在抹灰面上涂刷的头道铅油，要配得稀一些，</w:t>
            </w:r>
            <w:proofErr w:type="gramStart"/>
            <w:r>
              <w:rPr>
                <w:rFonts w:hint="eastAsia"/>
                <w:kern w:val="0"/>
              </w:rPr>
              <w:t>以便能刷开</w:t>
            </w:r>
            <w:proofErr w:type="gramEnd"/>
            <w:r>
              <w:rPr>
                <w:rFonts w:hint="eastAsia"/>
                <w:kern w:val="0"/>
              </w:rPr>
              <w:t>、刷匀。接头宜选在自然分界处。二道铅油调配时油料要重，稀料要少，以便涂膜有较好的光泽，可采取铅油与</w:t>
            </w:r>
            <w:proofErr w:type="gramStart"/>
            <w:r>
              <w:rPr>
                <w:rFonts w:hint="eastAsia"/>
                <w:kern w:val="0"/>
              </w:rPr>
              <w:t>调合</w:t>
            </w:r>
            <w:proofErr w:type="gramEnd"/>
            <w:r>
              <w:rPr>
                <w:rFonts w:hint="eastAsia"/>
                <w:kern w:val="0"/>
              </w:rPr>
              <w:t>漆对半掺合使用</w:t>
            </w:r>
          </w:p>
        </w:tc>
      </w:tr>
      <w:tr w:rsidR="0055319A" w:rsidTr="000B3010">
        <w:tc>
          <w:tcPr>
            <w:tcW w:w="1368" w:type="dxa"/>
            <w:vAlign w:val="center"/>
          </w:tcPr>
          <w:p w:rsidR="0055319A" w:rsidRDefault="0055319A" w:rsidP="000B3010">
            <w:pPr>
              <w:rPr>
                <w:rFonts w:hint="eastAsia"/>
                <w:kern w:val="0"/>
              </w:rPr>
            </w:pPr>
            <w:r>
              <w:rPr>
                <w:rFonts w:hint="eastAsia"/>
                <w:kern w:val="0"/>
              </w:rPr>
              <w:t>调和漆</w:t>
            </w:r>
          </w:p>
        </w:tc>
        <w:tc>
          <w:tcPr>
            <w:tcW w:w="7020" w:type="dxa"/>
          </w:tcPr>
          <w:p w:rsidR="0055319A" w:rsidRDefault="0055319A" w:rsidP="000B3010">
            <w:pPr>
              <w:rPr>
                <w:rFonts w:hint="eastAsia"/>
                <w:kern w:val="0"/>
              </w:rPr>
            </w:pPr>
            <w:r>
              <w:rPr>
                <w:rFonts w:hint="eastAsia"/>
                <w:kern w:val="0"/>
              </w:rPr>
              <w:t>刷涂</w:t>
            </w:r>
            <w:proofErr w:type="gramStart"/>
            <w:r>
              <w:rPr>
                <w:rFonts w:hint="eastAsia"/>
                <w:kern w:val="0"/>
              </w:rPr>
              <w:t>调合</w:t>
            </w:r>
            <w:proofErr w:type="gramEnd"/>
            <w:r>
              <w:rPr>
                <w:rFonts w:hint="eastAsia"/>
                <w:kern w:val="0"/>
              </w:rPr>
              <w:t>漆的刷毛不能过长或过短，刷毛过长时油漆不易刷匀，容易产生皱纹、流挂。刷毛过短，易</w:t>
            </w:r>
            <w:proofErr w:type="gramStart"/>
            <w:r>
              <w:rPr>
                <w:rFonts w:hint="eastAsia"/>
                <w:kern w:val="0"/>
              </w:rPr>
              <w:t>产生刷痕和</w:t>
            </w:r>
            <w:proofErr w:type="gramEnd"/>
            <w:r>
              <w:rPr>
                <w:rFonts w:hint="eastAsia"/>
                <w:kern w:val="0"/>
              </w:rPr>
              <w:t>露底，所以一般都用旧刷操作。</w:t>
            </w:r>
            <w:proofErr w:type="gramStart"/>
            <w:r>
              <w:rPr>
                <w:rFonts w:hint="eastAsia"/>
                <w:kern w:val="0"/>
              </w:rPr>
              <w:t>调合漆一般</w:t>
            </w:r>
            <w:proofErr w:type="gramEnd"/>
            <w:r>
              <w:rPr>
                <w:rFonts w:hint="eastAsia"/>
                <w:kern w:val="0"/>
              </w:rPr>
              <w:t>干燥较慢，刷完后要注意保持环境卫生，防止污物、灰</w:t>
            </w:r>
            <w:proofErr w:type="gramStart"/>
            <w:r>
              <w:rPr>
                <w:rFonts w:hint="eastAsia"/>
                <w:kern w:val="0"/>
              </w:rPr>
              <w:t>砂粘污油</w:t>
            </w:r>
            <w:r>
              <w:rPr>
                <w:rFonts w:hint="eastAsia"/>
                <w:kern w:val="0"/>
              </w:rPr>
              <w:lastRenderedPageBreak/>
              <w:t>漆面</w:t>
            </w:r>
            <w:proofErr w:type="gramEnd"/>
          </w:p>
        </w:tc>
      </w:tr>
      <w:tr w:rsidR="0055319A" w:rsidTr="000B3010">
        <w:tc>
          <w:tcPr>
            <w:tcW w:w="1368" w:type="dxa"/>
            <w:vAlign w:val="center"/>
          </w:tcPr>
          <w:p w:rsidR="0055319A" w:rsidRDefault="0055319A" w:rsidP="000B3010">
            <w:pPr>
              <w:rPr>
                <w:rFonts w:hint="eastAsia"/>
                <w:kern w:val="0"/>
              </w:rPr>
            </w:pPr>
            <w:r>
              <w:rPr>
                <w:rFonts w:hint="eastAsia"/>
                <w:kern w:val="0"/>
              </w:rPr>
              <w:lastRenderedPageBreak/>
              <w:t>油基磁漆</w:t>
            </w:r>
          </w:p>
        </w:tc>
        <w:tc>
          <w:tcPr>
            <w:tcW w:w="7020" w:type="dxa"/>
          </w:tcPr>
          <w:p w:rsidR="0055319A" w:rsidRDefault="0055319A" w:rsidP="000B3010">
            <w:pPr>
              <w:rPr>
                <w:rFonts w:hint="eastAsia"/>
                <w:kern w:val="0"/>
              </w:rPr>
            </w:pPr>
            <w:r>
              <w:rPr>
                <w:rFonts w:hint="eastAsia"/>
                <w:kern w:val="0"/>
              </w:rPr>
              <w:t>磁漆稠度大、流动性强、干燥快、刷涂时易产生涂层不均、流挂或露底的疵病。原因大多是由于对磁漆流动性大这一特点考虑过多，担心出现流挂，</w:t>
            </w:r>
            <w:proofErr w:type="gramStart"/>
            <w:r>
              <w:rPr>
                <w:rFonts w:hint="eastAsia"/>
                <w:kern w:val="0"/>
              </w:rPr>
              <w:t>因而摊油时</w:t>
            </w:r>
            <w:proofErr w:type="gramEnd"/>
            <w:r>
              <w:rPr>
                <w:rFonts w:hint="eastAsia"/>
                <w:kern w:val="0"/>
              </w:rPr>
              <w:t>往往摊的不足，</w:t>
            </w:r>
            <w:proofErr w:type="gramStart"/>
            <w:r>
              <w:rPr>
                <w:rFonts w:hint="eastAsia"/>
                <w:kern w:val="0"/>
              </w:rPr>
              <w:t>而理油时</w:t>
            </w:r>
            <w:proofErr w:type="gramEnd"/>
            <w:r>
              <w:rPr>
                <w:rFonts w:hint="eastAsia"/>
                <w:kern w:val="0"/>
              </w:rPr>
              <w:t>又用力过大，结果出现露底或是由于各刷涂片</w:t>
            </w:r>
            <w:proofErr w:type="gramStart"/>
            <w:r>
              <w:rPr>
                <w:rFonts w:hint="eastAsia"/>
                <w:kern w:val="0"/>
              </w:rPr>
              <w:t>段摊油</w:t>
            </w:r>
            <w:proofErr w:type="gramEnd"/>
            <w:r>
              <w:rPr>
                <w:rFonts w:hint="eastAsia"/>
                <w:kern w:val="0"/>
              </w:rPr>
              <w:t>不均，</w:t>
            </w:r>
            <w:proofErr w:type="gramStart"/>
            <w:r>
              <w:rPr>
                <w:rFonts w:hint="eastAsia"/>
                <w:kern w:val="0"/>
              </w:rPr>
              <w:t>摊油不足</w:t>
            </w:r>
            <w:proofErr w:type="gramEnd"/>
            <w:r>
              <w:rPr>
                <w:rFonts w:hint="eastAsia"/>
                <w:kern w:val="0"/>
              </w:rPr>
              <w:t>的片段干燥过快，不能与其它片段很好地衔接，出现涂层不均和连接痕迹。为防止出现这类问题，</w:t>
            </w:r>
            <w:proofErr w:type="gramStart"/>
            <w:r>
              <w:rPr>
                <w:rFonts w:hint="eastAsia"/>
                <w:kern w:val="0"/>
              </w:rPr>
              <w:t>每次摊油的</w:t>
            </w:r>
            <w:proofErr w:type="gramEnd"/>
            <w:r>
              <w:rPr>
                <w:rFonts w:hint="eastAsia"/>
                <w:kern w:val="0"/>
              </w:rPr>
              <w:t>片段不可过大，动作要迅速，要摊足，摊匀，但也不可过多。</w:t>
            </w:r>
            <w:proofErr w:type="gramStart"/>
            <w:r>
              <w:rPr>
                <w:rFonts w:hint="eastAsia"/>
                <w:kern w:val="0"/>
              </w:rPr>
              <w:t>如果走刷时</w:t>
            </w:r>
            <w:proofErr w:type="gramEnd"/>
            <w:r>
              <w:rPr>
                <w:rFonts w:hint="eastAsia"/>
                <w:kern w:val="0"/>
              </w:rPr>
              <w:t>在这一片段</w:t>
            </w:r>
            <w:proofErr w:type="gramStart"/>
            <w:r>
              <w:rPr>
                <w:rFonts w:hint="eastAsia"/>
                <w:kern w:val="0"/>
              </w:rPr>
              <w:t>内感觉</w:t>
            </w:r>
            <w:proofErr w:type="gramEnd"/>
            <w:r>
              <w:rPr>
                <w:rFonts w:hint="eastAsia"/>
                <w:kern w:val="0"/>
              </w:rPr>
              <w:t>发滑，而另一段内又发涩，这说明两片段的涂层不匀，应将油多发滑部位的油少发涩的部位刷。</w:t>
            </w:r>
            <w:proofErr w:type="gramStart"/>
            <w:r>
              <w:rPr>
                <w:rFonts w:hint="eastAsia"/>
                <w:kern w:val="0"/>
              </w:rPr>
              <w:t>理油时</w:t>
            </w:r>
            <w:proofErr w:type="gramEnd"/>
            <w:r>
              <w:rPr>
                <w:rFonts w:hint="eastAsia"/>
                <w:kern w:val="0"/>
              </w:rPr>
              <w:t>要平稳、用力均匀、</w:t>
            </w:r>
            <w:proofErr w:type="gramStart"/>
            <w:r>
              <w:rPr>
                <w:rFonts w:hint="eastAsia"/>
                <w:kern w:val="0"/>
              </w:rPr>
              <w:t>收刷时</w:t>
            </w:r>
            <w:proofErr w:type="gramEnd"/>
            <w:r>
              <w:rPr>
                <w:rFonts w:hint="eastAsia"/>
                <w:kern w:val="0"/>
              </w:rPr>
              <w:t>要均匀有力。油刷的选择与调和漆基本相同，不宜使用新刷，最好选用半新旧的刷子</w:t>
            </w:r>
          </w:p>
        </w:tc>
      </w:tr>
      <w:tr w:rsidR="0055319A" w:rsidTr="000B3010">
        <w:tc>
          <w:tcPr>
            <w:tcW w:w="1368" w:type="dxa"/>
            <w:vAlign w:val="center"/>
          </w:tcPr>
          <w:p w:rsidR="0055319A" w:rsidRDefault="0055319A" w:rsidP="000B3010">
            <w:pPr>
              <w:rPr>
                <w:rFonts w:hint="eastAsia"/>
                <w:kern w:val="0"/>
              </w:rPr>
            </w:pPr>
            <w:r>
              <w:rPr>
                <w:rFonts w:hint="eastAsia"/>
                <w:kern w:val="0"/>
              </w:rPr>
              <w:t>无光油</w:t>
            </w:r>
          </w:p>
        </w:tc>
        <w:tc>
          <w:tcPr>
            <w:tcW w:w="7020" w:type="dxa"/>
          </w:tcPr>
          <w:p w:rsidR="0055319A" w:rsidRDefault="0055319A" w:rsidP="000B3010">
            <w:pPr>
              <w:rPr>
                <w:rFonts w:hint="eastAsia"/>
                <w:kern w:val="0"/>
              </w:rPr>
            </w:pPr>
            <w:r>
              <w:rPr>
                <w:rFonts w:hint="eastAsia"/>
                <w:kern w:val="0"/>
              </w:rPr>
              <w:t>墙面顶棚刷涂无光油可选用</w:t>
            </w:r>
            <w:r>
              <w:rPr>
                <w:kern w:val="0"/>
              </w:rPr>
              <w:t>4</w:t>
            </w:r>
            <w:r>
              <w:rPr>
                <w:rFonts w:hint="eastAsia"/>
                <w:kern w:val="0"/>
              </w:rPr>
              <w:t>～</w:t>
            </w:r>
            <w:r>
              <w:rPr>
                <w:kern w:val="0"/>
              </w:rPr>
              <w:t>5</w:t>
            </w:r>
            <w:r>
              <w:rPr>
                <w:rFonts w:hint="eastAsia"/>
                <w:kern w:val="0"/>
              </w:rPr>
              <w:t>“的大油刷，其操作方法与刷铅油基本一样，但这种涂料干燥快，刷涂是动作要快，相互间要配合好，要刷匀，特别是接头处要刷开刷均，然后再轻轻理平。将每个刷面全部刷完后，再刷下一个刷面。因无光油中松香水含量较多，含气味大，有毒性，每次操作不宜超过</w:t>
            </w:r>
            <w:r>
              <w:rPr>
                <w:kern w:val="0"/>
              </w:rPr>
              <w:t>1h</w:t>
            </w:r>
            <w:r>
              <w:rPr>
                <w:rFonts w:hint="eastAsia"/>
                <w:kern w:val="0"/>
              </w:rPr>
              <w:t>，要到通风处休息。</w:t>
            </w:r>
          </w:p>
        </w:tc>
      </w:tr>
      <w:tr w:rsidR="0055319A" w:rsidTr="000B3010">
        <w:tc>
          <w:tcPr>
            <w:tcW w:w="1368" w:type="dxa"/>
            <w:vAlign w:val="center"/>
          </w:tcPr>
          <w:p w:rsidR="0055319A" w:rsidRDefault="0055319A" w:rsidP="000B3010">
            <w:pPr>
              <w:rPr>
                <w:rFonts w:hint="eastAsia"/>
                <w:kern w:val="0"/>
              </w:rPr>
            </w:pPr>
            <w:r>
              <w:rPr>
                <w:rFonts w:hint="eastAsia"/>
                <w:kern w:val="0"/>
              </w:rPr>
              <w:t>酚醛清漆和醇酸清漆</w:t>
            </w:r>
          </w:p>
        </w:tc>
        <w:tc>
          <w:tcPr>
            <w:tcW w:w="7020" w:type="dxa"/>
          </w:tcPr>
          <w:p w:rsidR="0055319A" w:rsidRDefault="0055319A" w:rsidP="000B3010">
            <w:pPr>
              <w:rPr>
                <w:rFonts w:hint="eastAsia"/>
                <w:kern w:val="0"/>
              </w:rPr>
            </w:pPr>
            <w:r>
              <w:rPr>
                <w:rFonts w:hint="eastAsia"/>
                <w:kern w:val="0"/>
              </w:rPr>
              <w:t>这两种涂料的特点是：粘度高、高燥慢、涂布量多，所以应选用猪鬃油刷。</w:t>
            </w:r>
            <w:proofErr w:type="gramStart"/>
            <w:r>
              <w:rPr>
                <w:rFonts w:hint="eastAsia"/>
                <w:kern w:val="0"/>
              </w:rPr>
              <w:t>摊油时</w:t>
            </w:r>
            <w:proofErr w:type="gramEnd"/>
            <w:r>
              <w:rPr>
                <w:rFonts w:hint="eastAsia"/>
                <w:kern w:val="0"/>
              </w:rPr>
              <w:t>横涂或斜涂，将油均匀赶开。此时用力可重些。最后按木纹方向直理几次。</w:t>
            </w:r>
            <w:proofErr w:type="gramStart"/>
            <w:r>
              <w:rPr>
                <w:rFonts w:hint="eastAsia"/>
                <w:kern w:val="0"/>
              </w:rPr>
              <w:t>理油时</w:t>
            </w:r>
            <w:proofErr w:type="gramEnd"/>
            <w:r>
              <w:rPr>
                <w:rFonts w:hint="eastAsia"/>
                <w:kern w:val="0"/>
              </w:rPr>
              <w:t>用力要逐渐减轻，最后用油刷的毛尖</w:t>
            </w:r>
            <w:proofErr w:type="gramStart"/>
            <w:r>
              <w:rPr>
                <w:rFonts w:hint="eastAsia"/>
                <w:kern w:val="0"/>
              </w:rPr>
              <w:t>轻轻收理平直</w:t>
            </w:r>
            <w:proofErr w:type="gramEnd"/>
          </w:p>
        </w:tc>
      </w:tr>
      <w:tr w:rsidR="0055319A" w:rsidTr="000B3010">
        <w:tc>
          <w:tcPr>
            <w:tcW w:w="1368" w:type="dxa"/>
            <w:vAlign w:val="center"/>
          </w:tcPr>
          <w:p w:rsidR="0055319A" w:rsidRDefault="0055319A" w:rsidP="000B3010">
            <w:pPr>
              <w:rPr>
                <w:rFonts w:hint="eastAsia"/>
                <w:kern w:val="0"/>
              </w:rPr>
            </w:pPr>
            <w:r>
              <w:rPr>
                <w:rFonts w:hint="eastAsia"/>
                <w:kern w:val="0"/>
              </w:rPr>
              <w:t>硝基清漆</w:t>
            </w:r>
          </w:p>
        </w:tc>
        <w:tc>
          <w:tcPr>
            <w:tcW w:w="7020" w:type="dxa"/>
          </w:tcPr>
          <w:p w:rsidR="0055319A" w:rsidRDefault="0055319A" w:rsidP="000B3010">
            <w:pPr>
              <w:rPr>
                <w:rFonts w:hint="eastAsia"/>
                <w:kern w:val="0"/>
              </w:rPr>
            </w:pPr>
            <w:r>
              <w:rPr>
                <w:rFonts w:hint="eastAsia"/>
                <w:kern w:val="0"/>
              </w:rPr>
              <w:t>硝基漆粘度高，挥发快，是一种比较不易涂刷的涂料，涂刷时动作要快，注意刷匀、刷到。</w:t>
            </w:r>
            <w:proofErr w:type="gramStart"/>
            <w:r>
              <w:rPr>
                <w:rFonts w:hint="eastAsia"/>
                <w:kern w:val="0"/>
              </w:rPr>
              <w:t>蘸漆量不能</w:t>
            </w:r>
            <w:proofErr w:type="gramEnd"/>
            <w:r>
              <w:rPr>
                <w:rFonts w:hint="eastAsia"/>
                <w:kern w:val="0"/>
              </w:rPr>
              <w:t>一刷多一刷少，用力有均匀，每笔刷涂面积的长短要一致（约</w:t>
            </w:r>
            <w:r>
              <w:rPr>
                <w:kern w:val="0"/>
              </w:rPr>
              <w:t>40</w:t>
            </w:r>
            <w:r>
              <w:rPr>
                <w:rFonts w:hint="eastAsia"/>
                <w:kern w:val="0"/>
              </w:rPr>
              <w:t>～</w:t>
            </w:r>
            <w:r>
              <w:rPr>
                <w:kern w:val="0"/>
              </w:rPr>
              <w:t>50cm</w:t>
            </w:r>
            <w:r>
              <w:rPr>
                <w:rFonts w:hint="eastAsia"/>
                <w:kern w:val="0"/>
              </w:rPr>
              <w:t>），应顺木纹方向刷涂，但是不能来回多刷，以免出现皱纹，或将下层的漆膜拉起，为避免将下层漆层溶解，要注意掌握漆中溶剂的挥发速度。气温高，空气流动快，高燥就快，这时应将门窗关好，刷涂动作要快，同时一次刷涂的涂层厚度，也可适当大些，以相应延长挥发时间。此外还应注意避免产生泛白、气泡等现象。硝基漆涂刷第一遍时可稍稠一些，以后即便要用</w:t>
            </w:r>
            <w:r>
              <w:rPr>
                <w:kern w:val="0"/>
              </w:rPr>
              <w:t>2</w:t>
            </w:r>
            <w:r>
              <w:rPr>
                <w:rFonts w:hint="eastAsia"/>
                <w:kern w:val="0"/>
              </w:rPr>
              <w:t>～</w:t>
            </w:r>
            <w:r>
              <w:rPr>
                <w:kern w:val="0"/>
              </w:rPr>
              <w:t xml:space="preserve">3 </w:t>
            </w:r>
            <w:proofErr w:type="gramStart"/>
            <w:r>
              <w:rPr>
                <w:rFonts w:hint="eastAsia"/>
                <w:kern w:val="0"/>
              </w:rPr>
              <w:t>倍</w:t>
            </w:r>
            <w:proofErr w:type="gramEnd"/>
            <w:r>
              <w:rPr>
                <w:rFonts w:hint="eastAsia"/>
                <w:kern w:val="0"/>
              </w:rPr>
              <w:t>的稀料稀释后涂</w:t>
            </w:r>
            <w:proofErr w:type="gramStart"/>
            <w:r>
              <w:rPr>
                <w:rFonts w:hint="eastAsia"/>
                <w:kern w:val="0"/>
              </w:rPr>
              <w:t>刷刷具常选用不</w:t>
            </w:r>
            <w:proofErr w:type="gramEnd"/>
            <w:r>
              <w:rPr>
                <w:rFonts w:hint="eastAsia"/>
                <w:kern w:val="0"/>
              </w:rPr>
              <w:t>脱毛，富有弹性的旧排笔或底纹笔。最好使用</w:t>
            </w:r>
            <w:proofErr w:type="gramStart"/>
            <w:r>
              <w:rPr>
                <w:rFonts w:hint="eastAsia"/>
                <w:kern w:val="0"/>
              </w:rPr>
              <w:t>刷过虫胶漆</w:t>
            </w:r>
            <w:proofErr w:type="gramEnd"/>
            <w:r>
              <w:rPr>
                <w:rFonts w:hint="eastAsia"/>
                <w:kern w:val="0"/>
              </w:rPr>
              <w:t>的排笔，使用前用酒精溶解，洗净虫胶漆，再放入香蕉水中洗一洗再用。</w:t>
            </w:r>
          </w:p>
        </w:tc>
      </w:tr>
      <w:tr w:rsidR="0055319A" w:rsidTr="000B3010">
        <w:tc>
          <w:tcPr>
            <w:tcW w:w="1368" w:type="dxa"/>
            <w:vAlign w:val="center"/>
          </w:tcPr>
          <w:p w:rsidR="0055319A" w:rsidRDefault="0055319A" w:rsidP="000B3010">
            <w:pPr>
              <w:rPr>
                <w:rFonts w:hint="eastAsia"/>
                <w:kern w:val="0"/>
              </w:rPr>
            </w:pPr>
            <w:r>
              <w:rPr>
                <w:rFonts w:hint="eastAsia"/>
                <w:kern w:val="0"/>
              </w:rPr>
              <w:t>过氯乙烯漆</w:t>
            </w:r>
          </w:p>
        </w:tc>
        <w:tc>
          <w:tcPr>
            <w:tcW w:w="7020" w:type="dxa"/>
          </w:tcPr>
          <w:p w:rsidR="0055319A" w:rsidRDefault="0055319A" w:rsidP="000B3010">
            <w:pPr>
              <w:rPr>
                <w:rFonts w:hint="eastAsia"/>
                <w:kern w:val="0"/>
              </w:rPr>
            </w:pPr>
            <w:r>
              <w:rPr>
                <w:rFonts w:hint="eastAsia"/>
                <w:kern w:val="0"/>
              </w:rPr>
              <w:t>抹灰面刷涂过氯乙烯漆，一般是一遍底漆，两遍磁漆和清漆。底漆最多是两遍，磁漆和清漆可以适当增加，但一般不超过</w:t>
            </w:r>
            <w:r>
              <w:rPr>
                <w:kern w:val="0"/>
              </w:rPr>
              <w:t>6</w:t>
            </w:r>
            <w:r>
              <w:rPr>
                <w:rFonts w:hint="eastAsia"/>
                <w:kern w:val="0"/>
              </w:rPr>
              <w:t>～</w:t>
            </w:r>
            <w:r>
              <w:rPr>
                <w:kern w:val="0"/>
              </w:rPr>
              <w:t xml:space="preserve">9 </w:t>
            </w:r>
            <w:r>
              <w:rPr>
                <w:rFonts w:hint="eastAsia"/>
                <w:kern w:val="0"/>
              </w:rPr>
              <w:t>遍，底漆的操作方法与铅油相同，只是氯乙烯漆干燥的很快，每个部位不能多刷，只能一上一下刷两下，更不可横涂乱刷，以免将底层带起，并应注意接头处的</w:t>
            </w:r>
            <w:proofErr w:type="gramStart"/>
            <w:r>
              <w:rPr>
                <w:rFonts w:hint="eastAsia"/>
                <w:kern w:val="0"/>
              </w:rPr>
              <w:t>重迭</w:t>
            </w:r>
            <w:proofErr w:type="gramEnd"/>
            <w:r>
              <w:rPr>
                <w:rFonts w:hint="eastAsia"/>
                <w:kern w:val="0"/>
              </w:rPr>
              <w:t>不能太明显。磁漆的刷法跟底漆一样，为防止底漆被带起，熟土是动作要快，手要轻，也可在底漆上先刷一道清漆后再扫，清漆的操作方法与磁漆一样，一般刷涂</w:t>
            </w:r>
            <w:r>
              <w:rPr>
                <w:kern w:val="0"/>
              </w:rPr>
              <w:t>2</w:t>
            </w:r>
            <w:r>
              <w:rPr>
                <w:rFonts w:hint="eastAsia"/>
                <w:kern w:val="0"/>
              </w:rPr>
              <w:t>～</w:t>
            </w:r>
            <w:r>
              <w:rPr>
                <w:kern w:val="0"/>
              </w:rPr>
              <w:t xml:space="preserve">4 </w:t>
            </w:r>
            <w:r>
              <w:rPr>
                <w:rFonts w:hint="eastAsia"/>
                <w:kern w:val="0"/>
              </w:rPr>
              <w:t>遍。过</w:t>
            </w:r>
            <w:proofErr w:type="gramStart"/>
            <w:r>
              <w:rPr>
                <w:rFonts w:hint="eastAsia"/>
                <w:kern w:val="0"/>
              </w:rPr>
              <w:t>氯乙烯漆应使用</w:t>
            </w:r>
            <w:proofErr w:type="gramEnd"/>
            <w:r>
              <w:rPr>
                <w:rFonts w:hint="eastAsia"/>
                <w:kern w:val="0"/>
              </w:rPr>
              <w:t>专用稀释剂，在没有稀释剂的情况不宜用香蕉水代替。大面积施工最好采用喷涂。过氯乙烯漆气味较大，有毒，刷涂面积较大时要带防毒口罩，每隔</w:t>
            </w:r>
            <w:r>
              <w:rPr>
                <w:kern w:val="0"/>
              </w:rPr>
              <w:t xml:space="preserve">1h </w:t>
            </w:r>
            <w:r>
              <w:rPr>
                <w:rFonts w:hint="eastAsia"/>
                <w:kern w:val="0"/>
              </w:rPr>
              <w:t>最好通风一次</w:t>
            </w:r>
          </w:p>
        </w:tc>
      </w:tr>
      <w:tr w:rsidR="0055319A" w:rsidTr="000B3010">
        <w:tc>
          <w:tcPr>
            <w:tcW w:w="1368" w:type="dxa"/>
            <w:vAlign w:val="center"/>
          </w:tcPr>
          <w:p w:rsidR="0055319A" w:rsidRDefault="0055319A" w:rsidP="000B3010">
            <w:pPr>
              <w:rPr>
                <w:rFonts w:hint="eastAsia"/>
                <w:kern w:val="0"/>
              </w:rPr>
            </w:pPr>
            <w:r>
              <w:rPr>
                <w:rFonts w:hint="eastAsia"/>
                <w:kern w:val="0"/>
              </w:rPr>
              <w:t>聚氨酯和丙烯酸清漆</w:t>
            </w:r>
          </w:p>
        </w:tc>
        <w:tc>
          <w:tcPr>
            <w:tcW w:w="7020" w:type="dxa"/>
          </w:tcPr>
          <w:p w:rsidR="0055319A" w:rsidRDefault="0055319A" w:rsidP="000B3010">
            <w:pPr>
              <w:rPr>
                <w:rFonts w:hint="eastAsia"/>
                <w:kern w:val="0"/>
              </w:rPr>
            </w:pPr>
            <w:r>
              <w:rPr>
                <w:rFonts w:hint="eastAsia"/>
                <w:kern w:val="0"/>
              </w:rPr>
              <w:t>这两种漆的特色是固体含量高，粘度低，流动性好，其操作方法基本与刷涂硝基漆相同，但可适当来回多刷。刷涂是要顺木纹刷涂，要刷到，刷匀，厚薄一致，无接</w:t>
            </w:r>
            <w:proofErr w:type="gramStart"/>
            <w:r>
              <w:rPr>
                <w:rFonts w:hint="eastAsia"/>
                <w:kern w:val="0"/>
              </w:rPr>
              <w:t>槎</w:t>
            </w:r>
            <w:proofErr w:type="gramEnd"/>
            <w:r>
              <w:rPr>
                <w:rFonts w:hint="eastAsia"/>
                <w:kern w:val="0"/>
              </w:rPr>
              <w:t>，无遗漏，涂层要薄。在刷涂这两种清漆时要注意掌握各道涂层的干燥时间。在常温条件下，刷涂第二道涂层时，应让第一道涂层有半个小时以上的自干时间。同时不能在风大的地方施工，以免涂膜表</w:t>
            </w:r>
            <w:r>
              <w:rPr>
                <w:rFonts w:hint="eastAsia"/>
                <w:kern w:val="0"/>
              </w:rPr>
              <w:lastRenderedPageBreak/>
              <w:t>面出现气泡，镇孔。皱皮等缺陷。刷涂聚氨酯清漆，前后两遍涂层间隔的时间不能过长，否则漆膜坚硬不易打磨，而且涂层之间的结合</w:t>
            </w:r>
            <w:proofErr w:type="gramStart"/>
            <w:r>
              <w:rPr>
                <w:rFonts w:hint="eastAsia"/>
                <w:kern w:val="0"/>
              </w:rPr>
              <w:t>力边差</w:t>
            </w:r>
            <w:proofErr w:type="gramEnd"/>
            <w:r>
              <w:rPr>
                <w:rFonts w:hint="eastAsia"/>
                <w:kern w:val="0"/>
              </w:rPr>
              <w:t>，出现分层脱皮现象。当环境温度在</w:t>
            </w:r>
            <w:r>
              <w:rPr>
                <w:kern w:val="0"/>
              </w:rPr>
              <w:t>15</w:t>
            </w:r>
            <w:r>
              <w:rPr>
                <w:rFonts w:hint="eastAsia"/>
                <w:kern w:val="0"/>
              </w:rPr>
              <w:t>～</w:t>
            </w:r>
            <w:r>
              <w:rPr>
                <w:kern w:val="0"/>
              </w:rPr>
              <w:t xml:space="preserve">30 </w:t>
            </w:r>
            <w:r>
              <w:rPr>
                <w:rFonts w:hint="eastAsia"/>
                <w:kern w:val="0"/>
              </w:rPr>
              <w:t>度时，每日可刷一道，在</w:t>
            </w:r>
            <w:r>
              <w:rPr>
                <w:kern w:val="0"/>
              </w:rPr>
              <w:t xml:space="preserve">30 </w:t>
            </w:r>
            <w:r>
              <w:rPr>
                <w:rFonts w:hint="eastAsia"/>
                <w:kern w:val="0"/>
              </w:rPr>
              <w:t>度以上十，可刷二道，面漆刷涂后经</w:t>
            </w:r>
            <w:r>
              <w:rPr>
                <w:kern w:val="0"/>
              </w:rPr>
              <w:t xml:space="preserve">7d </w:t>
            </w:r>
            <w:r>
              <w:rPr>
                <w:rFonts w:hint="eastAsia"/>
                <w:kern w:val="0"/>
              </w:rPr>
              <w:t>方可使用</w:t>
            </w:r>
          </w:p>
        </w:tc>
      </w:tr>
      <w:tr w:rsidR="0055319A" w:rsidTr="000B3010">
        <w:tc>
          <w:tcPr>
            <w:tcW w:w="1368" w:type="dxa"/>
          </w:tcPr>
          <w:p w:rsidR="0055319A" w:rsidRDefault="0055319A" w:rsidP="000B3010">
            <w:pPr>
              <w:rPr>
                <w:rFonts w:hint="eastAsia"/>
                <w:kern w:val="0"/>
              </w:rPr>
            </w:pPr>
            <w:r>
              <w:rPr>
                <w:rFonts w:hint="eastAsia"/>
                <w:kern w:val="0"/>
              </w:rPr>
              <w:lastRenderedPageBreak/>
              <w:t>虫胶清漆</w:t>
            </w:r>
          </w:p>
        </w:tc>
        <w:tc>
          <w:tcPr>
            <w:tcW w:w="7020" w:type="dxa"/>
          </w:tcPr>
          <w:p w:rsidR="0055319A" w:rsidRDefault="0055319A" w:rsidP="000B3010">
            <w:pPr>
              <w:rPr>
                <w:rFonts w:hint="eastAsia"/>
                <w:kern w:val="0"/>
              </w:rPr>
            </w:pPr>
            <w:r>
              <w:rPr>
                <w:rFonts w:hint="eastAsia"/>
                <w:kern w:val="0"/>
              </w:rPr>
              <w:t>挥发性强，干燥快，尤其是带色虫胶漆，更不易刷涂，注意其刷涂顺序正确，一般是按从左到右，从上到下、从前到后、从内到外的顺序，顺木纹刷涂。刷涂时动作要快，着力要均匀，不可</w:t>
            </w:r>
            <w:proofErr w:type="gramStart"/>
            <w:r>
              <w:rPr>
                <w:rFonts w:hint="eastAsia"/>
                <w:kern w:val="0"/>
              </w:rPr>
              <w:t>过多回刷</w:t>
            </w:r>
            <w:proofErr w:type="gramEnd"/>
            <w:r>
              <w:rPr>
                <w:rFonts w:hint="eastAsia"/>
                <w:kern w:val="0"/>
              </w:rPr>
              <w:t>，否则易出现刷痕，涂面色泽不一和混浊等缺陷。虫胶清漆不耐潮湿和低湿，冬季施工时，室温应保持在</w:t>
            </w:r>
            <w:r>
              <w:rPr>
                <w:kern w:val="0"/>
              </w:rPr>
              <w:t xml:space="preserve">15 </w:t>
            </w:r>
            <w:r>
              <w:rPr>
                <w:rFonts w:hint="eastAsia"/>
                <w:kern w:val="0"/>
              </w:rPr>
              <w:t>度以上，也可在漆内掺加少量的松香酒精溶液（不宜超过油漆用量的</w:t>
            </w:r>
            <w:r>
              <w:rPr>
                <w:kern w:val="0"/>
              </w:rPr>
              <w:t>5%</w:t>
            </w:r>
            <w:r>
              <w:rPr>
                <w:rFonts w:hint="eastAsia"/>
                <w:kern w:val="0"/>
              </w:rPr>
              <w:t>）</w:t>
            </w:r>
          </w:p>
        </w:tc>
      </w:tr>
      <w:tr w:rsidR="0055319A" w:rsidTr="000B3010">
        <w:tc>
          <w:tcPr>
            <w:tcW w:w="1368" w:type="dxa"/>
            <w:vAlign w:val="center"/>
          </w:tcPr>
          <w:p w:rsidR="0055319A" w:rsidRDefault="0055319A" w:rsidP="000B3010">
            <w:pPr>
              <w:rPr>
                <w:rFonts w:hint="eastAsia"/>
                <w:kern w:val="0"/>
              </w:rPr>
            </w:pPr>
            <w:r>
              <w:rPr>
                <w:rFonts w:hint="eastAsia"/>
                <w:kern w:val="0"/>
              </w:rPr>
              <w:t>水色</w:t>
            </w:r>
          </w:p>
        </w:tc>
        <w:tc>
          <w:tcPr>
            <w:tcW w:w="7020" w:type="dxa"/>
          </w:tcPr>
          <w:p w:rsidR="0055319A" w:rsidRDefault="0055319A" w:rsidP="000B3010">
            <w:pPr>
              <w:rPr>
                <w:rFonts w:hint="eastAsia"/>
                <w:kern w:val="0"/>
              </w:rPr>
            </w:pPr>
            <w:r>
              <w:rPr>
                <w:rFonts w:hint="eastAsia"/>
                <w:kern w:val="0"/>
              </w:rPr>
              <w:t>刷涂水色的工具是排笔（</w:t>
            </w:r>
            <w:r>
              <w:rPr>
                <w:kern w:val="0"/>
              </w:rPr>
              <w:t>12</w:t>
            </w:r>
            <w:r>
              <w:rPr>
                <w:rFonts w:hint="eastAsia"/>
                <w:kern w:val="0"/>
              </w:rPr>
              <w:t>～</w:t>
            </w:r>
            <w:r>
              <w:rPr>
                <w:kern w:val="0"/>
              </w:rPr>
              <w:t xml:space="preserve">16 </w:t>
            </w:r>
            <w:r>
              <w:rPr>
                <w:rFonts w:hint="eastAsia"/>
                <w:kern w:val="0"/>
              </w:rPr>
              <w:t>管支，</w:t>
            </w:r>
            <w:proofErr w:type="gramStart"/>
            <w:r>
              <w:rPr>
                <w:rFonts w:hint="eastAsia"/>
                <w:kern w:val="0"/>
              </w:rPr>
              <w:t>笔毛只有</w:t>
            </w:r>
            <w:proofErr w:type="gramEnd"/>
            <w:r>
              <w:rPr>
                <w:kern w:val="0"/>
              </w:rPr>
              <w:t xml:space="preserve">15mm </w:t>
            </w:r>
            <w:r>
              <w:rPr>
                <w:rFonts w:hint="eastAsia"/>
                <w:kern w:val="0"/>
              </w:rPr>
              <w:t>长的</w:t>
            </w:r>
            <w:proofErr w:type="gramStart"/>
            <w:r>
              <w:rPr>
                <w:rFonts w:hint="eastAsia"/>
                <w:kern w:val="0"/>
              </w:rPr>
              <w:t>短秃旧</w:t>
            </w:r>
            <w:proofErr w:type="gramEnd"/>
            <w:r>
              <w:rPr>
                <w:rFonts w:hint="eastAsia"/>
                <w:kern w:val="0"/>
              </w:rPr>
              <w:t>排笔）油刷（</w:t>
            </w:r>
            <w:r>
              <w:rPr>
                <w:kern w:val="0"/>
              </w:rPr>
              <w:t>2</w:t>
            </w:r>
            <w:r>
              <w:rPr>
                <w:rFonts w:hint="eastAsia"/>
                <w:kern w:val="0"/>
              </w:rPr>
              <w:t>～</w:t>
            </w:r>
            <w:r>
              <w:rPr>
                <w:kern w:val="0"/>
              </w:rPr>
              <w:t>3</w:t>
            </w:r>
            <w:r>
              <w:rPr>
                <w:rFonts w:hint="eastAsia"/>
                <w:kern w:val="0"/>
              </w:rPr>
              <w:t>）湿抹布。工具的大小要根据涂饰面的大小而定。刷涂时先用</w:t>
            </w:r>
            <w:proofErr w:type="gramStart"/>
            <w:r>
              <w:rPr>
                <w:rFonts w:hint="eastAsia"/>
                <w:kern w:val="0"/>
              </w:rPr>
              <w:t>排笔多蘸些</w:t>
            </w:r>
            <w:proofErr w:type="gramEnd"/>
            <w:r>
              <w:rPr>
                <w:rFonts w:hint="eastAsia"/>
                <w:kern w:val="0"/>
              </w:rPr>
              <w:t>水色，用横竖来回涂刷的方法让让水均匀的渗进木材管孔内。在水色未干前用</w:t>
            </w:r>
            <w:proofErr w:type="gramStart"/>
            <w:r>
              <w:rPr>
                <w:rFonts w:hint="eastAsia"/>
                <w:kern w:val="0"/>
              </w:rPr>
              <w:t>油刷先</w:t>
            </w:r>
            <w:proofErr w:type="gramEnd"/>
            <w:r>
              <w:rPr>
                <w:rFonts w:hint="eastAsia"/>
                <w:kern w:val="0"/>
              </w:rPr>
              <w:t>横后竖地顺木纹将水色理通。理顺。刷匀。涂刷时，用力要轻而均匀。刷涂时不能一开始就刷涂过多，以免水色干后造成颜色理不通顺的疵病，如果有局部地方吸收水色过多，可用湿抹布擦淡一些，刷水色时一定要</w:t>
            </w:r>
            <w:proofErr w:type="gramStart"/>
            <w:r>
              <w:rPr>
                <w:rFonts w:hint="eastAsia"/>
                <w:kern w:val="0"/>
              </w:rPr>
              <w:t>杜绝刷痕和</w:t>
            </w:r>
            <w:proofErr w:type="gramEnd"/>
            <w:r>
              <w:rPr>
                <w:rFonts w:hint="eastAsia"/>
                <w:kern w:val="0"/>
              </w:rPr>
              <w:t>流挂等现象。刷过水色的表面在进行下道工序前，不能用湿手去摸，也不能将水洒在表面，以免留下指印或水痕，产生颜色不匀。在水色面上刷涂虫胶漆时，来回刷涂的次数不要过多，以免将水色带起，使表面颜色不匀，刷水色时，如出现发笑现象，</w:t>
            </w:r>
            <w:proofErr w:type="gramStart"/>
            <w:r>
              <w:rPr>
                <w:rFonts w:hint="eastAsia"/>
                <w:kern w:val="0"/>
              </w:rPr>
              <w:t>可将蘸有</w:t>
            </w:r>
            <w:proofErr w:type="gramEnd"/>
            <w:r>
              <w:rPr>
                <w:rFonts w:hint="eastAsia"/>
                <w:kern w:val="0"/>
              </w:rPr>
              <w:t>水色的排笔在肥皂上擦一擦，再涂刷即可消除发笑现象</w:t>
            </w:r>
          </w:p>
        </w:tc>
      </w:tr>
      <w:tr w:rsidR="0055319A" w:rsidTr="000B3010">
        <w:tc>
          <w:tcPr>
            <w:tcW w:w="1368" w:type="dxa"/>
            <w:vAlign w:val="center"/>
          </w:tcPr>
          <w:p w:rsidR="0055319A" w:rsidRDefault="0055319A" w:rsidP="000B3010">
            <w:pPr>
              <w:rPr>
                <w:rFonts w:hint="eastAsia"/>
                <w:kern w:val="0"/>
              </w:rPr>
            </w:pPr>
            <w:r>
              <w:rPr>
                <w:rFonts w:hint="eastAsia"/>
                <w:kern w:val="0"/>
              </w:rPr>
              <w:t>酒色</w:t>
            </w:r>
          </w:p>
        </w:tc>
        <w:tc>
          <w:tcPr>
            <w:tcW w:w="7020" w:type="dxa"/>
          </w:tcPr>
          <w:p w:rsidR="0055319A" w:rsidRDefault="0055319A" w:rsidP="000B3010">
            <w:pPr>
              <w:rPr>
                <w:rFonts w:hint="eastAsia"/>
                <w:kern w:val="0"/>
              </w:rPr>
            </w:pPr>
            <w:r>
              <w:rPr>
                <w:rFonts w:hint="eastAsia"/>
                <w:kern w:val="0"/>
              </w:rPr>
              <w:t>油色由于油少料多，刷涂</w:t>
            </w:r>
            <w:proofErr w:type="gramStart"/>
            <w:r>
              <w:rPr>
                <w:rFonts w:hint="eastAsia"/>
                <w:kern w:val="0"/>
              </w:rPr>
              <w:t>时油易被</w:t>
            </w:r>
            <w:proofErr w:type="gramEnd"/>
            <w:r>
              <w:rPr>
                <w:rFonts w:hint="eastAsia"/>
                <w:kern w:val="0"/>
              </w:rPr>
              <w:t>吸收，从而感觉发涩，不易刷匀，故刷涂时一定要逐段，</w:t>
            </w:r>
            <w:proofErr w:type="gramStart"/>
            <w:r>
              <w:rPr>
                <w:rFonts w:hint="eastAsia"/>
                <w:kern w:val="0"/>
              </w:rPr>
              <w:t>逐面进行</w:t>
            </w:r>
            <w:proofErr w:type="gramEnd"/>
            <w:r>
              <w:rPr>
                <w:rFonts w:hint="eastAsia"/>
                <w:kern w:val="0"/>
              </w:rPr>
              <w:t>，拼头拼缝处不能留得太整齐，要互相错开，以免留下明显的痕迹。刷涂地板一类面积较大的物面说，油色不能沾到未刷的面上，沾染的部位要及时擦净，以保证色泽的均匀要一致，先从物面的最不明显处刷涂，显眼的主要部位最后刷涂，油色干燥时，涂膜不是十分坚固，不宜用砂纸打磨，可用净纸擦拭，或用干油</w:t>
            </w:r>
            <w:proofErr w:type="gramStart"/>
            <w:r>
              <w:rPr>
                <w:rFonts w:hint="eastAsia"/>
                <w:kern w:val="0"/>
              </w:rPr>
              <w:t>栓</w:t>
            </w:r>
            <w:proofErr w:type="gramEnd"/>
            <w:r>
              <w:rPr>
                <w:rFonts w:hint="eastAsia"/>
                <w:kern w:val="0"/>
              </w:rPr>
              <w:t>禅刷，以免造成色泽不一致</w:t>
            </w:r>
          </w:p>
        </w:tc>
      </w:tr>
    </w:tbl>
    <w:p w:rsidR="0055319A" w:rsidRDefault="0055319A" w:rsidP="0055319A">
      <w:pPr>
        <w:rPr>
          <w:rFonts w:hint="eastAsia"/>
          <w:kern w:val="0"/>
        </w:rPr>
      </w:pPr>
      <w:r>
        <w:rPr>
          <w:kern w:val="0"/>
        </w:rPr>
        <w:t xml:space="preserve">4.2 </w:t>
      </w:r>
      <w:r>
        <w:rPr>
          <w:rFonts w:hint="eastAsia"/>
          <w:kern w:val="0"/>
        </w:rPr>
        <w:t>喷吐：所用的油漆品种应是</w:t>
      </w:r>
      <w:proofErr w:type="gramStart"/>
      <w:r>
        <w:rPr>
          <w:rFonts w:hint="eastAsia"/>
          <w:kern w:val="0"/>
        </w:rPr>
        <w:t>干燥快</w:t>
      </w:r>
      <w:proofErr w:type="gramEnd"/>
      <w:r>
        <w:rPr>
          <w:rFonts w:hint="eastAsia"/>
          <w:kern w:val="0"/>
        </w:rPr>
        <w:t>的挥发性油漆，如硝基磁漆，过氯乙烯漆等。油漆喷涂的类别有空气喷涂、高压无气喷涂、热喷涂及静电喷涂等，在建筑工程中采用最多的是空气喷涂和高压无气喷涂。普通的空气喷涂喷枪种类繁多，一般有吸出式、对嘴式和流出式。高压无气喷涂利用</w:t>
      </w:r>
      <w:r>
        <w:rPr>
          <w:kern w:val="0"/>
        </w:rPr>
        <w:t>0.4</w:t>
      </w:r>
      <w:r>
        <w:rPr>
          <w:rFonts w:hint="eastAsia"/>
          <w:kern w:val="0"/>
        </w:rPr>
        <w:t>～</w:t>
      </w:r>
      <w:r>
        <w:rPr>
          <w:kern w:val="0"/>
        </w:rPr>
        <w:t xml:space="preserve">0.6Mpa </w:t>
      </w:r>
      <w:r>
        <w:rPr>
          <w:rFonts w:hint="eastAsia"/>
          <w:kern w:val="0"/>
        </w:rPr>
        <w:t>的压缩空气坐动力，带动高压汞将油漆涂料吸入，加压到</w:t>
      </w:r>
      <w:r>
        <w:rPr>
          <w:kern w:val="0"/>
        </w:rPr>
        <w:t xml:space="preserve">15Mpa </w:t>
      </w:r>
      <w:r>
        <w:rPr>
          <w:rFonts w:hint="eastAsia"/>
          <w:kern w:val="0"/>
        </w:rPr>
        <w:t>左右通过特制喷嘴喷出，当加过高压的</w:t>
      </w:r>
      <w:proofErr w:type="gramStart"/>
      <w:r>
        <w:rPr>
          <w:rFonts w:hint="eastAsia"/>
          <w:kern w:val="0"/>
        </w:rPr>
        <w:t>喷料喷至</w:t>
      </w:r>
      <w:proofErr w:type="gramEnd"/>
      <w:r>
        <w:rPr>
          <w:rFonts w:hint="eastAsia"/>
          <w:kern w:val="0"/>
        </w:rPr>
        <w:t>空气中时，即剧烈膨胀雾化成扇形气流冲向</w:t>
      </w:r>
      <w:proofErr w:type="gramStart"/>
      <w:r>
        <w:rPr>
          <w:rFonts w:hint="eastAsia"/>
          <w:kern w:val="0"/>
        </w:rPr>
        <w:t>被涂物面</w:t>
      </w:r>
      <w:proofErr w:type="gramEnd"/>
      <w:r>
        <w:rPr>
          <w:rFonts w:hint="eastAsia"/>
          <w:kern w:val="0"/>
        </w:rPr>
        <w:t>，此设备可以喷涂高粘度油漆，效率高，成膜厚，遮盖率高，涂饰质量好。油漆喷涂的施工工序</w:t>
      </w:r>
    </w:p>
    <w:tbl>
      <w:tblPr>
        <w:tblW w:w="833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666"/>
        <w:gridCol w:w="6244"/>
      </w:tblGrid>
      <w:tr w:rsidR="0055319A" w:rsidTr="000B3010">
        <w:tc>
          <w:tcPr>
            <w:tcW w:w="426" w:type="dxa"/>
          </w:tcPr>
          <w:p w:rsidR="0055319A" w:rsidRDefault="0055319A" w:rsidP="000B3010">
            <w:pPr>
              <w:rPr>
                <w:kern w:val="0"/>
              </w:rPr>
            </w:pPr>
            <w:r>
              <w:rPr>
                <w:rFonts w:hint="eastAsia"/>
                <w:kern w:val="0"/>
              </w:rPr>
              <w:t>序号</w:t>
            </w:r>
          </w:p>
        </w:tc>
        <w:tc>
          <w:tcPr>
            <w:tcW w:w="1666" w:type="dxa"/>
            <w:vAlign w:val="center"/>
          </w:tcPr>
          <w:p w:rsidR="0055319A" w:rsidRDefault="0055319A" w:rsidP="000B3010">
            <w:pPr>
              <w:rPr>
                <w:kern w:val="0"/>
              </w:rPr>
            </w:pPr>
            <w:r>
              <w:rPr>
                <w:rFonts w:hint="eastAsia"/>
                <w:kern w:val="0"/>
              </w:rPr>
              <w:t>工序</w:t>
            </w:r>
          </w:p>
        </w:tc>
        <w:tc>
          <w:tcPr>
            <w:tcW w:w="6244" w:type="dxa"/>
            <w:vAlign w:val="center"/>
          </w:tcPr>
          <w:p w:rsidR="0055319A" w:rsidRDefault="0055319A" w:rsidP="000B3010">
            <w:pPr>
              <w:rPr>
                <w:kern w:val="0"/>
              </w:rPr>
            </w:pPr>
            <w:r>
              <w:rPr>
                <w:rFonts w:hint="eastAsia"/>
                <w:kern w:val="0"/>
              </w:rPr>
              <w:t>说明</w:t>
            </w:r>
          </w:p>
        </w:tc>
      </w:tr>
      <w:tr w:rsidR="0055319A" w:rsidTr="000B3010">
        <w:tc>
          <w:tcPr>
            <w:tcW w:w="426" w:type="dxa"/>
          </w:tcPr>
          <w:p w:rsidR="0055319A" w:rsidRDefault="0055319A" w:rsidP="000B3010">
            <w:pPr>
              <w:rPr>
                <w:rFonts w:hint="eastAsia"/>
                <w:kern w:val="0"/>
              </w:rPr>
            </w:pPr>
            <w:r>
              <w:rPr>
                <w:rFonts w:hint="eastAsia"/>
                <w:kern w:val="0"/>
              </w:rPr>
              <w:t>1</w:t>
            </w:r>
          </w:p>
        </w:tc>
        <w:tc>
          <w:tcPr>
            <w:tcW w:w="1666" w:type="dxa"/>
          </w:tcPr>
          <w:p w:rsidR="0055319A" w:rsidRDefault="0055319A" w:rsidP="000B3010">
            <w:pPr>
              <w:rPr>
                <w:kern w:val="0"/>
              </w:rPr>
            </w:pPr>
            <w:r>
              <w:rPr>
                <w:rFonts w:hint="eastAsia"/>
                <w:kern w:val="0"/>
              </w:rPr>
              <w:t>基层处理</w:t>
            </w:r>
          </w:p>
        </w:tc>
        <w:tc>
          <w:tcPr>
            <w:tcW w:w="6244" w:type="dxa"/>
          </w:tcPr>
          <w:p w:rsidR="0055319A" w:rsidRDefault="0055319A" w:rsidP="000B3010">
            <w:pPr>
              <w:rPr>
                <w:kern w:val="0"/>
              </w:rPr>
            </w:pPr>
            <w:r>
              <w:rPr>
                <w:rFonts w:hint="eastAsia"/>
                <w:kern w:val="0"/>
              </w:rPr>
              <w:t>按各种物面的常规做法</w:t>
            </w:r>
          </w:p>
        </w:tc>
      </w:tr>
      <w:tr w:rsidR="0055319A" w:rsidTr="000B3010">
        <w:tc>
          <w:tcPr>
            <w:tcW w:w="426" w:type="dxa"/>
          </w:tcPr>
          <w:p w:rsidR="0055319A" w:rsidRDefault="0055319A" w:rsidP="000B3010">
            <w:pPr>
              <w:rPr>
                <w:rFonts w:hint="eastAsia"/>
                <w:kern w:val="0"/>
              </w:rPr>
            </w:pPr>
            <w:r>
              <w:rPr>
                <w:rFonts w:hint="eastAsia"/>
                <w:kern w:val="0"/>
              </w:rPr>
              <w:t>2</w:t>
            </w:r>
          </w:p>
        </w:tc>
        <w:tc>
          <w:tcPr>
            <w:tcW w:w="1666" w:type="dxa"/>
          </w:tcPr>
          <w:p w:rsidR="0055319A" w:rsidRDefault="0055319A" w:rsidP="000B3010">
            <w:pPr>
              <w:rPr>
                <w:kern w:val="0"/>
              </w:rPr>
            </w:pPr>
            <w:r>
              <w:rPr>
                <w:rFonts w:hint="eastAsia"/>
                <w:kern w:val="0"/>
              </w:rPr>
              <w:t>喷涂底漆</w:t>
            </w:r>
          </w:p>
        </w:tc>
        <w:tc>
          <w:tcPr>
            <w:tcW w:w="6244" w:type="dxa"/>
          </w:tcPr>
          <w:p w:rsidR="0055319A" w:rsidRDefault="0055319A" w:rsidP="000B3010">
            <w:pPr>
              <w:rPr>
                <w:kern w:val="0"/>
              </w:rPr>
            </w:pPr>
            <w:r>
              <w:rPr>
                <w:rFonts w:hint="eastAsia"/>
                <w:kern w:val="0"/>
              </w:rPr>
              <w:t>处理后的物面干燥后即可进行</w:t>
            </w:r>
          </w:p>
        </w:tc>
      </w:tr>
      <w:tr w:rsidR="0055319A" w:rsidTr="000B3010">
        <w:tc>
          <w:tcPr>
            <w:tcW w:w="426" w:type="dxa"/>
          </w:tcPr>
          <w:p w:rsidR="0055319A" w:rsidRDefault="0055319A" w:rsidP="000B3010">
            <w:pPr>
              <w:rPr>
                <w:rFonts w:hint="eastAsia"/>
                <w:kern w:val="0"/>
              </w:rPr>
            </w:pPr>
            <w:r>
              <w:rPr>
                <w:rFonts w:hint="eastAsia"/>
                <w:kern w:val="0"/>
              </w:rPr>
              <w:t>3</w:t>
            </w:r>
          </w:p>
        </w:tc>
        <w:tc>
          <w:tcPr>
            <w:tcW w:w="1666" w:type="dxa"/>
          </w:tcPr>
          <w:p w:rsidR="0055319A" w:rsidRDefault="0055319A" w:rsidP="000B3010">
            <w:pPr>
              <w:rPr>
                <w:kern w:val="0"/>
              </w:rPr>
            </w:pPr>
            <w:r>
              <w:rPr>
                <w:rFonts w:hint="eastAsia"/>
                <w:kern w:val="0"/>
              </w:rPr>
              <w:t>嵌、批</w:t>
            </w:r>
            <w:r>
              <w:rPr>
                <w:kern w:val="0"/>
              </w:rPr>
              <w:t>1</w:t>
            </w:r>
            <w:r>
              <w:rPr>
                <w:rFonts w:hint="eastAsia"/>
                <w:kern w:val="0"/>
              </w:rPr>
              <w:t>～</w:t>
            </w:r>
            <w:r>
              <w:rPr>
                <w:kern w:val="0"/>
              </w:rPr>
              <w:t xml:space="preserve">2 </w:t>
            </w:r>
            <w:r>
              <w:rPr>
                <w:rFonts w:hint="eastAsia"/>
                <w:kern w:val="0"/>
              </w:rPr>
              <w:t>道腻子</w:t>
            </w:r>
          </w:p>
        </w:tc>
        <w:tc>
          <w:tcPr>
            <w:tcW w:w="6244" w:type="dxa"/>
          </w:tcPr>
          <w:p w:rsidR="0055319A" w:rsidRDefault="0055319A" w:rsidP="000B3010">
            <w:pPr>
              <w:rPr>
                <w:kern w:val="0"/>
              </w:rPr>
            </w:pPr>
            <w:r>
              <w:rPr>
                <w:rFonts w:hint="eastAsia"/>
                <w:kern w:val="0"/>
              </w:rPr>
              <w:t>批头道腻子前</w:t>
            </w:r>
            <w:proofErr w:type="gramStart"/>
            <w:r>
              <w:rPr>
                <w:rFonts w:hint="eastAsia"/>
                <w:kern w:val="0"/>
              </w:rPr>
              <w:t>先嵌补</w:t>
            </w:r>
            <w:proofErr w:type="gramEnd"/>
            <w:r>
              <w:rPr>
                <w:rFonts w:hint="eastAsia"/>
                <w:kern w:val="0"/>
              </w:rPr>
              <w:t>大洞和深凹处，各道</w:t>
            </w:r>
            <w:proofErr w:type="gramStart"/>
            <w:r>
              <w:rPr>
                <w:rFonts w:hint="eastAsia"/>
                <w:kern w:val="0"/>
              </w:rPr>
              <w:t>腻子干</w:t>
            </w:r>
            <w:proofErr w:type="gramEnd"/>
            <w:r>
              <w:rPr>
                <w:rFonts w:hint="eastAsia"/>
                <w:kern w:val="0"/>
              </w:rPr>
              <w:t>后，要用砂纸打磨，并清理干净</w:t>
            </w:r>
          </w:p>
        </w:tc>
      </w:tr>
      <w:tr w:rsidR="0055319A" w:rsidTr="000B3010">
        <w:tc>
          <w:tcPr>
            <w:tcW w:w="426" w:type="dxa"/>
          </w:tcPr>
          <w:p w:rsidR="0055319A" w:rsidRDefault="0055319A" w:rsidP="000B3010">
            <w:pPr>
              <w:rPr>
                <w:rFonts w:hint="eastAsia"/>
                <w:kern w:val="0"/>
              </w:rPr>
            </w:pPr>
            <w:r>
              <w:rPr>
                <w:rFonts w:hint="eastAsia"/>
                <w:kern w:val="0"/>
              </w:rPr>
              <w:t>4</w:t>
            </w:r>
          </w:p>
        </w:tc>
        <w:tc>
          <w:tcPr>
            <w:tcW w:w="1666" w:type="dxa"/>
          </w:tcPr>
          <w:p w:rsidR="0055319A" w:rsidRDefault="0055319A" w:rsidP="000B3010">
            <w:pPr>
              <w:rPr>
                <w:kern w:val="0"/>
              </w:rPr>
            </w:pPr>
            <w:r>
              <w:rPr>
                <w:rFonts w:hint="eastAsia"/>
                <w:kern w:val="0"/>
              </w:rPr>
              <w:t>喷第二道漆</w:t>
            </w:r>
          </w:p>
        </w:tc>
        <w:tc>
          <w:tcPr>
            <w:tcW w:w="6244" w:type="dxa"/>
          </w:tcPr>
          <w:p w:rsidR="0055319A" w:rsidRDefault="0055319A" w:rsidP="000B3010">
            <w:pPr>
              <w:rPr>
                <w:kern w:val="0"/>
              </w:rPr>
            </w:pPr>
            <w:r>
              <w:rPr>
                <w:rFonts w:hint="eastAsia"/>
                <w:kern w:val="0"/>
              </w:rPr>
              <w:t>为加强后道腻子的粘结力，此道底漆要稀一些</w:t>
            </w:r>
          </w:p>
        </w:tc>
      </w:tr>
      <w:tr w:rsidR="0055319A" w:rsidTr="000B3010">
        <w:tc>
          <w:tcPr>
            <w:tcW w:w="426" w:type="dxa"/>
          </w:tcPr>
          <w:p w:rsidR="0055319A" w:rsidRDefault="0055319A" w:rsidP="000B3010">
            <w:pPr>
              <w:rPr>
                <w:rFonts w:hint="eastAsia"/>
                <w:kern w:val="0"/>
              </w:rPr>
            </w:pPr>
            <w:r>
              <w:rPr>
                <w:rFonts w:hint="eastAsia"/>
                <w:kern w:val="0"/>
              </w:rPr>
              <w:lastRenderedPageBreak/>
              <w:t>5</w:t>
            </w:r>
          </w:p>
        </w:tc>
        <w:tc>
          <w:tcPr>
            <w:tcW w:w="1666" w:type="dxa"/>
          </w:tcPr>
          <w:p w:rsidR="0055319A" w:rsidRDefault="0055319A" w:rsidP="000B3010">
            <w:pPr>
              <w:rPr>
                <w:kern w:val="0"/>
              </w:rPr>
            </w:pPr>
            <w:r>
              <w:rPr>
                <w:rFonts w:hint="eastAsia"/>
                <w:kern w:val="0"/>
              </w:rPr>
              <w:t>批第三道腻子</w:t>
            </w:r>
          </w:p>
        </w:tc>
        <w:tc>
          <w:tcPr>
            <w:tcW w:w="6244" w:type="dxa"/>
          </w:tcPr>
          <w:p w:rsidR="0055319A" w:rsidRDefault="0055319A" w:rsidP="000B3010">
            <w:pPr>
              <w:rPr>
                <w:kern w:val="0"/>
              </w:rPr>
            </w:pPr>
            <w:r>
              <w:rPr>
                <w:rFonts w:hint="eastAsia"/>
                <w:kern w:val="0"/>
              </w:rPr>
              <w:t>用于嵌补二道底漆后的细小洞眼，</w:t>
            </w:r>
            <w:proofErr w:type="gramStart"/>
            <w:r>
              <w:rPr>
                <w:rFonts w:hint="eastAsia"/>
                <w:kern w:val="0"/>
              </w:rPr>
              <w:t>腻子干</w:t>
            </w:r>
            <w:proofErr w:type="gramEnd"/>
            <w:r>
              <w:rPr>
                <w:rFonts w:hint="eastAsia"/>
                <w:kern w:val="0"/>
              </w:rPr>
              <w:t>后用水砂纸打磨，并清扫干净</w:t>
            </w:r>
          </w:p>
        </w:tc>
      </w:tr>
      <w:tr w:rsidR="0055319A" w:rsidTr="000B3010">
        <w:tc>
          <w:tcPr>
            <w:tcW w:w="426" w:type="dxa"/>
          </w:tcPr>
          <w:p w:rsidR="0055319A" w:rsidRDefault="0055319A" w:rsidP="000B3010">
            <w:pPr>
              <w:rPr>
                <w:rFonts w:hint="eastAsia"/>
                <w:kern w:val="0"/>
              </w:rPr>
            </w:pPr>
            <w:r>
              <w:rPr>
                <w:rFonts w:hint="eastAsia"/>
                <w:kern w:val="0"/>
              </w:rPr>
              <w:t>6</w:t>
            </w:r>
          </w:p>
        </w:tc>
        <w:tc>
          <w:tcPr>
            <w:tcW w:w="1666" w:type="dxa"/>
          </w:tcPr>
          <w:p w:rsidR="0055319A" w:rsidRDefault="0055319A" w:rsidP="000B3010">
            <w:pPr>
              <w:rPr>
                <w:kern w:val="0"/>
              </w:rPr>
            </w:pPr>
            <w:r>
              <w:rPr>
                <w:rFonts w:hint="eastAsia"/>
                <w:kern w:val="0"/>
              </w:rPr>
              <w:t>喷第三道底漆</w:t>
            </w:r>
          </w:p>
        </w:tc>
        <w:tc>
          <w:tcPr>
            <w:tcW w:w="6244" w:type="dxa"/>
          </w:tcPr>
          <w:p w:rsidR="0055319A" w:rsidRDefault="0055319A" w:rsidP="000B3010">
            <w:pPr>
              <w:rPr>
                <w:kern w:val="0"/>
              </w:rPr>
            </w:pPr>
            <w:r>
              <w:rPr>
                <w:rFonts w:hint="eastAsia"/>
                <w:kern w:val="0"/>
              </w:rPr>
              <w:t>干后用水砂纸打磨，并用湿布将物面擦净、擦干</w:t>
            </w:r>
          </w:p>
        </w:tc>
      </w:tr>
      <w:tr w:rsidR="0055319A" w:rsidTr="000B3010">
        <w:tc>
          <w:tcPr>
            <w:tcW w:w="426" w:type="dxa"/>
          </w:tcPr>
          <w:p w:rsidR="0055319A" w:rsidRDefault="0055319A" w:rsidP="000B3010">
            <w:pPr>
              <w:rPr>
                <w:rFonts w:hint="eastAsia"/>
                <w:kern w:val="0"/>
              </w:rPr>
            </w:pPr>
            <w:r>
              <w:rPr>
                <w:rFonts w:hint="eastAsia"/>
                <w:kern w:val="0"/>
              </w:rPr>
              <w:t>7</w:t>
            </w:r>
          </w:p>
        </w:tc>
        <w:tc>
          <w:tcPr>
            <w:tcW w:w="1666" w:type="dxa"/>
          </w:tcPr>
          <w:p w:rsidR="0055319A" w:rsidRDefault="0055319A" w:rsidP="000B3010">
            <w:pPr>
              <w:rPr>
                <w:kern w:val="0"/>
              </w:rPr>
            </w:pPr>
            <w:r>
              <w:rPr>
                <w:rFonts w:hint="eastAsia"/>
                <w:kern w:val="0"/>
              </w:rPr>
              <w:t>喷～</w:t>
            </w:r>
            <w:r>
              <w:rPr>
                <w:kern w:val="0"/>
              </w:rPr>
              <w:t xml:space="preserve">3 </w:t>
            </w:r>
            <w:r>
              <w:rPr>
                <w:rFonts w:hint="eastAsia"/>
                <w:kern w:val="0"/>
              </w:rPr>
              <w:t>到面漆</w:t>
            </w:r>
          </w:p>
        </w:tc>
        <w:tc>
          <w:tcPr>
            <w:tcW w:w="6244" w:type="dxa"/>
          </w:tcPr>
          <w:p w:rsidR="0055319A" w:rsidRDefault="0055319A" w:rsidP="000B3010">
            <w:pPr>
              <w:rPr>
                <w:kern w:val="0"/>
              </w:rPr>
            </w:pPr>
            <w:r>
              <w:rPr>
                <w:rFonts w:hint="eastAsia"/>
                <w:kern w:val="0"/>
              </w:rPr>
              <w:t>要由</w:t>
            </w:r>
            <w:proofErr w:type="gramStart"/>
            <w:r>
              <w:rPr>
                <w:rFonts w:hint="eastAsia"/>
                <w:kern w:val="0"/>
              </w:rPr>
              <w:t>薄逐渐喷</w:t>
            </w:r>
            <w:proofErr w:type="gramEnd"/>
            <w:r>
              <w:rPr>
                <w:rFonts w:hint="eastAsia"/>
                <w:kern w:val="0"/>
              </w:rPr>
              <w:t>厚，但不宜过薄或过厚，各道面漆都要用水砂纸打磨，并清扫干净。选用水砂纸要</w:t>
            </w:r>
            <w:proofErr w:type="gramStart"/>
            <w:r>
              <w:rPr>
                <w:rFonts w:hint="eastAsia"/>
                <w:kern w:val="0"/>
              </w:rPr>
              <w:t>先粗后细</w:t>
            </w:r>
            <w:proofErr w:type="gramEnd"/>
          </w:p>
        </w:tc>
      </w:tr>
      <w:tr w:rsidR="0055319A" w:rsidTr="000B3010">
        <w:tc>
          <w:tcPr>
            <w:tcW w:w="426" w:type="dxa"/>
          </w:tcPr>
          <w:p w:rsidR="0055319A" w:rsidRDefault="0055319A" w:rsidP="000B3010">
            <w:pPr>
              <w:rPr>
                <w:rFonts w:hint="eastAsia"/>
                <w:kern w:val="0"/>
              </w:rPr>
            </w:pPr>
            <w:r>
              <w:rPr>
                <w:rFonts w:hint="eastAsia"/>
                <w:kern w:val="0"/>
              </w:rPr>
              <w:t>8</w:t>
            </w:r>
          </w:p>
        </w:tc>
        <w:tc>
          <w:tcPr>
            <w:tcW w:w="1666" w:type="dxa"/>
          </w:tcPr>
          <w:p w:rsidR="0055319A" w:rsidRDefault="0055319A" w:rsidP="000B3010">
            <w:pPr>
              <w:rPr>
                <w:kern w:val="0"/>
              </w:rPr>
            </w:pPr>
            <w:proofErr w:type="gramStart"/>
            <w:r>
              <w:rPr>
                <w:rFonts w:hint="eastAsia"/>
                <w:kern w:val="0"/>
              </w:rPr>
              <w:t>擦砂蜡</w:t>
            </w:r>
            <w:proofErr w:type="gramEnd"/>
            <w:r>
              <w:rPr>
                <w:rFonts w:hint="eastAsia"/>
                <w:kern w:val="0"/>
              </w:rPr>
              <w:t>和上光蜡</w:t>
            </w:r>
          </w:p>
        </w:tc>
        <w:tc>
          <w:tcPr>
            <w:tcW w:w="6244" w:type="dxa"/>
          </w:tcPr>
          <w:p w:rsidR="0055319A" w:rsidRDefault="0055319A" w:rsidP="000B3010">
            <w:pPr>
              <w:rPr>
                <w:kern w:val="0"/>
              </w:rPr>
            </w:pPr>
            <w:r>
              <w:rPr>
                <w:rFonts w:hint="eastAsia"/>
                <w:kern w:val="0"/>
              </w:rPr>
              <w:t>砂蜡要擦到表面十分平整为止。上光</w:t>
            </w:r>
            <w:proofErr w:type="gramStart"/>
            <w:r>
              <w:rPr>
                <w:rFonts w:hint="eastAsia"/>
                <w:kern w:val="0"/>
              </w:rPr>
              <w:t>蜡</w:t>
            </w:r>
            <w:proofErr w:type="gramEnd"/>
            <w:r>
              <w:rPr>
                <w:rFonts w:hint="eastAsia"/>
                <w:kern w:val="0"/>
              </w:rPr>
              <w:t>要擦到出现光亮为止</w:t>
            </w:r>
          </w:p>
        </w:tc>
      </w:tr>
    </w:tbl>
    <w:p w:rsidR="0055319A" w:rsidRDefault="0055319A" w:rsidP="0055319A">
      <w:pPr>
        <w:rPr>
          <w:rFonts w:hint="eastAsia"/>
          <w:kern w:val="0"/>
        </w:rPr>
      </w:pPr>
      <w:r>
        <w:rPr>
          <w:rFonts w:hint="eastAsia"/>
          <w:kern w:val="0"/>
        </w:rPr>
        <w:t>常用各类油漆的喷涂做法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080"/>
        <w:gridCol w:w="1080"/>
        <w:gridCol w:w="4680"/>
      </w:tblGrid>
      <w:tr w:rsidR="0055319A" w:rsidTr="000B3010">
        <w:tc>
          <w:tcPr>
            <w:tcW w:w="1080" w:type="dxa"/>
            <w:vAlign w:val="center"/>
          </w:tcPr>
          <w:p w:rsidR="0055319A" w:rsidRDefault="0055319A" w:rsidP="000B3010">
            <w:pPr>
              <w:rPr>
                <w:kern w:val="0"/>
              </w:rPr>
            </w:pPr>
            <w:r>
              <w:rPr>
                <w:rFonts w:hint="eastAsia"/>
                <w:kern w:val="0"/>
              </w:rPr>
              <w:t>油漆种类</w:t>
            </w:r>
          </w:p>
        </w:tc>
        <w:tc>
          <w:tcPr>
            <w:tcW w:w="1080" w:type="dxa"/>
            <w:vAlign w:val="center"/>
          </w:tcPr>
          <w:p w:rsidR="0055319A" w:rsidRDefault="0055319A" w:rsidP="000B3010">
            <w:pPr>
              <w:rPr>
                <w:kern w:val="0"/>
              </w:rPr>
            </w:pPr>
            <w:r>
              <w:rPr>
                <w:rFonts w:hint="eastAsia"/>
                <w:kern w:val="0"/>
              </w:rPr>
              <w:t>喷枪口径</w:t>
            </w:r>
          </w:p>
        </w:tc>
        <w:tc>
          <w:tcPr>
            <w:tcW w:w="1080" w:type="dxa"/>
            <w:vAlign w:val="center"/>
          </w:tcPr>
          <w:p w:rsidR="0055319A" w:rsidRDefault="0055319A" w:rsidP="000B3010">
            <w:pPr>
              <w:rPr>
                <w:kern w:val="0"/>
              </w:rPr>
            </w:pPr>
            <w:r>
              <w:rPr>
                <w:rFonts w:hint="eastAsia"/>
                <w:kern w:val="0"/>
              </w:rPr>
              <w:t>空气压力</w:t>
            </w:r>
          </w:p>
        </w:tc>
        <w:tc>
          <w:tcPr>
            <w:tcW w:w="4680" w:type="dxa"/>
            <w:vAlign w:val="center"/>
          </w:tcPr>
          <w:p w:rsidR="0055319A" w:rsidRDefault="0055319A" w:rsidP="000B3010">
            <w:pPr>
              <w:rPr>
                <w:kern w:val="0"/>
              </w:rPr>
            </w:pPr>
            <w:r>
              <w:rPr>
                <w:rFonts w:hint="eastAsia"/>
                <w:kern w:val="0"/>
              </w:rPr>
              <w:t>喷涂方法及注意事项</w:t>
            </w:r>
          </w:p>
        </w:tc>
      </w:tr>
      <w:tr w:rsidR="0055319A" w:rsidTr="000B3010">
        <w:tc>
          <w:tcPr>
            <w:tcW w:w="1080" w:type="dxa"/>
            <w:vAlign w:val="center"/>
          </w:tcPr>
          <w:p w:rsidR="0055319A" w:rsidRDefault="0055319A" w:rsidP="000B3010">
            <w:pPr>
              <w:rPr>
                <w:kern w:val="0"/>
              </w:rPr>
            </w:pPr>
            <w:r>
              <w:rPr>
                <w:rFonts w:hint="eastAsia"/>
                <w:kern w:val="0"/>
              </w:rPr>
              <w:t>底漆</w:t>
            </w:r>
          </w:p>
        </w:tc>
        <w:tc>
          <w:tcPr>
            <w:tcW w:w="1080" w:type="dxa"/>
          </w:tcPr>
          <w:p w:rsidR="0055319A" w:rsidRDefault="0055319A" w:rsidP="000B3010">
            <w:pPr>
              <w:rPr>
                <w:kern w:val="0"/>
              </w:rPr>
            </w:pPr>
          </w:p>
        </w:tc>
        <w:tc>
          <w:tcPr>
            <w:tcW w:w="1080" w:type="dxa"/>
          </w:tcPr>
          <w:p w:rsidR="0055319A" w:rsidRDefault="0055319A" w:rsidP="000B3010">
            <w:pPr>
              <w:rPr>
                <w:kern w:val="0"/>
              </w:rPr>
            </w:pPr>
          </w:p>
        </w:tc>
        <w:tc>
          <w:tcPr>
            <w:tcW w:w="4680" w:type="dxa"/>
          </w:tcPr>
          <w:p w:rsidR="0055319A" w:rsidRDefault="0055319A" w:rsidP="000B3010">
            <w:pPr>
              <w:rPr>
                <w:kern w:val="0"/>
              </w:rPr>
            </w:pPr>
            <w:r>
              <w:rPr>
                <w:rFonts w:hint="eastAsia"/>
                <w:kern w:val="0"/>
              </w:rPr>
              <w:t>底漆种类较多，</w:t>
            </w:r>
            <w:proofErr w:type="gramStart"/>
            <w:r>
              <w:rPr>
                <w:rFonts w:hint="eastAsia"/>
                <w:kern w:val="0"/>
              </w:rPr>
              <w:t>如锌黄酚醛</w:t>
            </w:r>
            <w:proofErr w:type="gramEnd"/>
            <w:r>
              <w:rPr>
                <w:rFonts w:hint="eastAsia"/>
                <w:kern w:val="0"/>
              </w:rPr>
              <w:t>底漆，灰色酯胶底漆、硝基底漆、铁红醇酸底漆等。其中醇酸底漆具较良好附着力和防锈性能，且与硝基清漆能很好结合，对稀释要求不高（松香水、松节油均可兑掺），喷涂后常温</w:t>
            </w:r>
            <w:r>
              <w:rPr>
                <w:kern w:val="0"/>
              </w:rPr>
              <w:t>12</w:t>
            </w:r>
            <w:r>
              <w:rPr>
                <w:rFonts w:hint="eastAsia"/>
                <w:kern w:val="0"/>
              </w:rPr>
              <w:t>～</w:t>
            </w:r>
            <w:r>
              <w:rPr>
                <w:kern w:val="0"/>
              </w:rPr>
              <w:t xml:space="preserve">24h </w:t>
            </w:r>
            <w:r>
              <w:rPr>
                <w:rFonts w:hint="eastAsia"/>
                <w:kern w:val="0"/>
              </w:rPr>
              <w:t>即可彻底干燥，底漆喷涂可优先选用。对于无面漆的底漆喷涂，</w:t>
            </w:r>
            <w:proofErr w:type="gramStart"/>
            <w:r>
              <w:rPr>
                <w:rFonts w:hint="eastAsia"/>
                <w:kern w:val="0"/>
              </w:rPr>
              <w:t>应喷底漆</w:t>
            </w:r>
            <w:proofErr w:type="gramEnd"/>
            <w:r>
              <w:rPr>
                <w:kern w:val="0"/>
              </w:rPr>
              <w:t>2</w:t>
            </w:r>
            <w:r>
              <w:rPr>
                <w:rFonts w:hint="eastAsia"/>
                <w:kern w:val="0"/>
              </w:rPr>
              <w:t>～</w:t>
            </w:r>
            <w:r>
              <w:rPr>
                <w:kern w:val="0"/>
              </w:rPr>
              <w:t xml:space="preserve">3 </w:t>
            </w:r>
            <w:r>
              <w:rPr>
                <w:rFonts w:hint="eastAsia"/>
                <w:kern w:val="0"/>
              </w:rPr>
              <w:t>遍，</w:t>
            </w:r>
            <w:proofErr w:type="gramStart"/>
            <w:r>
              <w:rPr>
                <w:rFonts w:hint="eastAsia"/>
                <w:kern w:val="0"/>
              </w:rPr>
              <w:t>各遍连续</w:t>
            </w:r>
            <w:proofErr w:type="gramEnd"/>
            <w:r>
              <w:rPr>
                <w:rFonts w:hint="eastAsia"/>
                <w:kern w:val="0"/>
              </w:rPr>
              <w:t>喷涂，不要等干透再喷，以加强漆膜层间结合。对于要求</w:t>
            </w:r>
            <w:r>
              <w:rPr>
                <w:kern w:val="0"/>
              </w:rPr>
              <w:t>40um</w:t>
            </w:r>
            <w:r>
              <w:rPr>
                <w:rFonts w:hint="eastAsia"/>
                <w:kern w:val="0"/>
              </w:rPr>
              <w:t>以下的涂层，其底漆只需喷一遍。</w:t>
            </w:r>
            <w:proofErr w:type="gramStart"/>
            <w:r>
              <w:rPr>
                <w:rFonts w:hint="eastAsia"/>
                <w:kern w:val="0"/>
              </w:rPr>
              <w:t>对麻眼</w:t>
            </w:r>
            <w:proofErr w:type="gramEnd"/>
            <w:r>
              <w:rPr>
                <w:rFonts w:hint="eastAsia"/>
                <w:kern w:val="0"/>
              </w:rPr>
              <w:t>多、吸油性强的部位</w:t>
            </w:r>
            <w:proofErr w:type="gramStart"/>
            <w:r>
              <w:rPr>
                <w:rFonts w:hint="eastAsia"/>
                <w:kern w:val="0"/>
              </w:rPr>
              <w:t>可会枪找补</w:t>
            </w:r>
            <w:proofErr w:type="gramEnd"/>
            <w:r>
              <w:rPr>
                <w:rFonts w:hint="eastAsia"/>
                <w:kern w:val="0"/>
              </w:rPr>
              <w:t>。对</w:t>
            </w:r>
            <w:proofErr w:type="gramStart"/>
            <w:r>
              <w:rPr>
                <w:rFonts w:hint="eastAsia"/>
                <w:kern w:val="0"/>
              </w:rPr>
              <w:t>颜料种易沉淀</w:t>
            </w:r>
            <w:proofErr w:type="gramEnd"/>
            <w:r>
              <w:rPr>
                <w:rFonts w:hint="eastAsia"/>
                <w:kern w:val="0"/>
              </w:rPr>
              <w:t>的底漆，须搅拌均匀使用，稀料多，放位置时间长的底漆不宜单独喷涂于光面物面上</w:t>
            </w:r>
          </w:p>
        </w:tc>
      </w:tr>
      <w:tr w:rsidR="0055319A" w:rsidTr="000B3010">
        <w:tc>
          <w:tcPr>
            <w:tcW w:w="1080" w:type="dxa"/>
            <w:vAlign w:val="center"/>
          </w:tcPr>
          <w:p w:rsidR="0055319A" w:rsidRDefault="0055319A" w:rsidP="000B3010">
            <w:pPr>
              <w:rPr>
                <w:kern w:val="0"/>
              </w:rPr>
            </w:pPr>
            <w:r>
              <w:rPr>
                <w:rFonts w:hint="eastAsia"/>
                <w:kern w:val="0"/>
              </w:rPr>
              <w:t>二道底漆</w:t>
            </w:r>
          </w:p>
        </w:tc>
        <w:tc>
          <w:tcPr>
            <w:tcW w:w="1080" w:type="dxa"/>
          </w:tcPr>
          <w:p w:rsidR="0055319A" w:rsidRDefault="0055319A" w:rsidP="000B3010">
            <w:pPr>
              <w:rPr>
                <w:kern w:val="0"/>
              </w:rPr>
            </w:pPr>
          </w:p>
        </w:tc>
        <w:tc>
          <w:tcPr>
            <w:tcW w:w="1080" w:type="dxa"/>
          </w:tcPr>
          <w:p w:rsidR="0055319A" w:rsidRDefault="0055319A" w:rsidP="000B3010">
            <w:pPr>
              <w:rPr>
                <w:kern w:val="0"/>
              </w:rPr>
            </w:pPr>
          </w:p>
        </w:tc>
        <w:tc>
          <w:tcPr>
            <w:tcW w:w="4680" w:type="dxa"/>
          </w:tcPr>
          <w:p w:rsidR="0055319A" w:rsidRDefault="0055319A" w:rsidP="000B3010">
            <w:pPr>
              <w:rPr>
                <w:kern w:val="0"/>
              </w:rPr>
            </w:pPr>
            <w:r>
              <w:rPr>
                <w:rFonts w:hint="eastAsia"/>
                <w:kern w:val="0"/>
              </w:rPr>
              <w:t>采用压枪法（后一枪喷涂的涂层压住前一枪涂层的</w:t>
            </w:r>
            <w:r>
              <w:rPr>
                <w:kern w:val="0"/>
              </w:rPr>
              <w:t xml:space="preserve">1/2 </w:t>
            </w:r>
            <w:r>
              <w:rPr>
                <w:rFonts w:hint="eastAsia"/>
                <w:kern w:val="0"/>
              </w:rPr>
              <w:t>以使涂层厚薄一致并且喷涂一次可得两次喷涂的厚度）喷涂，连喷数遍，当涂层达</w:t>
            </w:r>
            <w:r>
              <w:rPr>
                <w:kern w:val="0"/>
              </w:rPr>
              <w:t xml:space="preserve">300um </w:t>
            </w:r>
            <w:r>
              <w:rPr>
                <w:rFonts w:hint="eastAsia"/>
                <w:kern w:val="0"/>
              </w:rPr>
              <w:t>以上时，</w:t>
            </w:r>
            <w:proofErr w:type="gramStart"/>
            <w:r>
              <w:rPr>
                <w:rFonts w:hint="eastAsia"/>
                <w:kern w:val="0"/>
              </w:rPr>
              <w:t>只求流平而</w:t>
            </w:r>
            <w:proofErr w:type="gramEnd"/>
            <w:r>
              <w:rPr>
                <w:rFonts w:hint="eastAsia"/>
                <w:kern w:val="0"/>
              </w:rPr>
              <w:t>不要求光度</w:t>
            </w:r>
          </w:p>
        </w:tc>
      </w:tr>
      <w:tr w:rsidR="0055319A" w:rsidTr="000B3010">
        <w:tc>
          <w:tcPr>
            <w:tcW w:w="1080" w:type="dxa"/>
            <w:vAlign w:val="center"/>
          </w:tcPr>
          <w:p w:rsidR="0055319A" w:rsidRDefault="0055319A" w:rsidP="000B3010">
            <w:pPr>
              <w:rPr>
                <w:kern w:val="0"/>
              </w:rPr>
            </w:pPr>
            <w:r>
              <w:rPr>
                <w:rFonts w:hint="eastAsia"/>
                <w:kern w:val="0"/>
              </w:rPr>
              <w:t>油基磁漆</w:t>
            </w:r>
          </w:p>
        </w:tc>
        <w:tc>
          <w:tcPr>
            <w:tcW w:w="1080" w:type="dxa"/>
            <w:vAlign w:val="center"/>
          </w:tcPr>
          <w:p w:rsidR="0055319A" w:rsidRDefault="0055319A" w:rsidP="000B3010">
            <w:pPr>
              <w:rPr>
                <w:kern w:val="0"/>
              </w:rPr>
            </w:pPr>
            <w:r>
              <w:rPr>
                <w:kern w:val="0"/>
              </w:rPr>
              <w:t>1.8</w:t>
            </w:r>
          </w:p>
        </w:tc>
        <w:tc>
          <w:tcPr>
            <w:tcW w:w="1080" w:type="dxa"/>
            <w:vAlign w:val="center"/>
          </w:tcPr>
          <w:p w:rsidR="0055319A" w:rsidRDefault="0055319A" w:rsidP="000B3010">
            <w:pPr>
              <w:rPr>
                <w:kern w:val="0"/>
              </w:rPr>
            </w:pPr>
            <w:r>
              <w:rPr>
                <w:kern w:val="0"/>
              </w:rPr>
              <w:t>0.6</w:t>
            </w:r>
          </w:p>
        </w:tc>
        <w:tc>
          <w:tcPr>
            <w:tcW w:w="4680" w:type="dxa"/>
          </w:tcPr>
          <w:p w:rsidR="0055319A" w:rsidRDefault="0055319A" w:rsidP="000B3010">
            <w:pPr>
              <w:rPr>
                <w:kern w:val="0"/>
              </w:rPr>
            </w:pPr>
            <w:r>
              <w:rPr>
                <w:rFonts w:hint="eastAsia"/>
                <w:kern w:val="0"/>
              </w:rPr>
              <w:t>油漆不可过稀，</w:t>
            </w:r>
            <w:proofErr w:type="gramStart"/>
            <w:r>
              <w:rPr>
                <w:rFonts w:hint="eastAsia"/>
                <w:kern w:val="0"/>
              </w:rPr>
              <w:t>喷枪距物面</w:t>
            </w:r>
            <w:proofErr w:type="gramEnd"/>
            <w:r>
              <w:rPr>
                <w:kern w:val="0"/>
              </w:rPr>
              <w:t xml:space="preserve">30cm </w:t>
            </w:r>
            <w:r>
              <w:rPr>
                <w:rFonts w:hint="eastAsia"/>
                <w:kern w:val="0"/>
              </w:rPr>
              <w:t>左右，每遍喷涂厚度为</w:t>
            </w:r>
            <w:r>
              <w:rPr>
                <w:kern w:val="0"/>
              </w:rPr>
              <w:t>30um</w:t>
            </w:r>
            <w:r>
              <w:rPr>
                <w:rFonts w:hint="eastAsia"/>
                <w:kern w:val="0"/>
              </w:rPr>
              <w:t>，可采用压枪法喷涂，油漆落点布满就移动喷枪，不要待出现亮光后再移枪，否则会使涂层不匀或出现流坠（</w:t>
            </w:r>
            <w:proofErr w:type="gramStart"/>
            <w:r>
              <w:rPr>
                <w:rFonts w:hint="eastAsia"/>
                <w:kern w:val="0"/>
              </w:rPr>
              <w:t>漆粒流展</w:t>
            </w:r>
            <w:proofErr w:type="gramEnd"/>
            <w:r>
              <w:rPr>
                <w:rFonts w:hint="eastAsia"/>
                <w:kern w:val="0"/>
              </w:rPr>
              <w:t>后会自然有光）</w:t>
            </w:r>
          </w:p>
        </w:tc>
      </w:tr>
    </w:tbl>
    <w:p w:rsidR="0055319A" w:rsidRDefault="0055319A" w:rsidP="0055319A">
      <w:pPr>
        <w:rPr>
          <w:kern w:val="0"/>
        </w:rPr>
      </w:pPr>
      <w:r>
        <w:rPr>
          <w:kern w:val="0"/>
        </w:rPr>
        <w:t>5</w:t>
      </w:r>
      <w:r>
        <w:rPr>
          <w:rFonts w:hint="eastAsia"/>
          <w:kern w:val="0"/>
        </w:rPr>
        <w:t>、</w:t>
      </w:r>
      <w:r>
        <w:rPr>
          <w:kern w:val="0"/>
        </w:rPr>
        <w:t xml:space="preserve"> </w:t>
      </w:r>
      <w:r>
        <w:rPr>
          <w:rFonts w:hint="eastAsia"/>
          <w:kern w:val="0"/>
        </w:rPr>
        <w:t>涂料工程质量标准及验评</w:t>
      </w:r>
    </w:p>
    <w:p w:rsidR="0055319A" w:rsidRDefault="0055319A" w:rsidP="0055319A">
      <w:pPr>
        <w:rPr>
          <w:kern w:val="0"/>
        </w:rPr>
      </w:pPr>
      <w:r>
        <w:rPr>
          <w:kern w:val="0"/>
        </w:rPr>
        <w:t xml:space="preserve">5.1 </w:t>
      </w:r>
      <w:r>
        <w:rPr>
          <w:rFonts w:hint="eastAsia"/>
          <w:kern w:val="0"/>
        </w:rPr>
        <w:t>工程质量等级验评</w:t>
      </w:r>
    </w:p>
    <w:p w:rsidR="0055319A" w:rsidRDefault="0055319A" w:rsidP="0055319A">
      <w:pPr>
        <w:rPr>
          <w:rFonts w:hint="eastAsia"/>
          <w:kern w:val="0"/>
        </w:rPr>
      </w:pPr>
      <w:r>
        <w:rPr>
          <w:rFonts w:hint="eastAsia"/>
          <w:kern w:val="0"/>
        </w:rPr>
        <w:t>根据《建筑工程质量检验评定标准》的有关规定，油漆工程是建筑工程量等级评定的重要项目之一。其中混色油漆工程的质量标准和检验方法；清漆工程的质量标准和检验方法，见下表。</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5"/>
        <w:gridCol w:w="545"/>
        <w:gridCol w:w="1080"/>
        <w:gridCol w:w="816"/>
        <w:gridCol w:w="1344"/>
        <w:gridCol w:w="1080"/>
        <w:gridCol w:w="1316"/>
        <w:gridCol w:w="1564"/>
      </w:tblGrid>
      <w:tr w:rsidR="0055319A" w:rsidTr="000B3010">
        <w:trPr>
          <w:cantSplit/>
        </w:trPr>
        <w:tc>
          <w:tcPr>
            <w:tcW w:w="535" w:type="dxa"/>
            <w:vMerge w:val="restart"/>
            <w:vAlign w:val="center"/>
          </w:tcPr>
          <w:p w:rsidR="0055319A" w:rsidRDefault="0055319A" w:rsidP="000B3010">
            <w:pPr>
              <w:rPr>
                <w:rFonts w:hint="eastAsia"/>
                <w:kern w:val="0"/>
              </w:rPr>
            </w:pPr>
            <w:r>
              <w:rPr>
                <w:rFonts w:hint="eastAsia"/>
                <w:kern w:val="0"/>
              </w:rPr>
              <w:t>项目</w:t>
            </w:r>
          </w:p>
        </w:tc>
        <w:tc>
          <w:tcPr>
            <w:tcW w:w="6181" w:type="dxa"/>
            <w:gridSpan w:val="6"/>
          </w:tcPr>
          <w:p w:rsidR="0055319A" w:rsidRDefault="0055319A" w:rsidP="000B3010">
            <w:pPr>
              <w:rPr>
                <w:rFonts w:hint="eastAsia"/>
                <w:kern w:val="0"/>
              </w:rPr>
            </w:pPr>
            <w:r>
              <w:rPr>
                <w:rFonts w:hint="eastAsia"/>
                <w:kern w:val="0"/>
              </w:rPr>
              <w:t>质量要求高级油漆</w:t>
            </w:r>
          </w:p>
        </w:tc>
        <w:tc>
          <w:tcPr>
            <w:tcW w:w="1564" w:type="dxa"/>
            <w:vMerge w:val="restart"/>
            <w:vAlign w:val="center"/>
          </w:tcPr>
          <w:p w:rsidR="0055319A" w:rsidRDefault="0055319A" w:rsidP="000B3010">
            <w:pPr>
              <w:rPr>
                <w:rFonts w:hint="eastAsia"/>
                <w:kern w:val="0"/>
              </w:rPr>
            </w:pPr>
            <w:r>
              <w:rPr>
                <w:rFonts w:hint="eastAsia"/>
                <w:kern w:val="0"/>
              </w:rPr>
              <w:t>检验方法</w:t>
            </w:r>
          </w:p>
        </w:tc>
      </w:tr>
      <w:tr w:rsidR="0055319A" w:rsidTr="000B3010">
        <w:trPr>
          <w:cantSplit/>
        </w:trPr>
        <w:tc>
          <w:tcPr>
            <w:tcW w:w="535" w:type="dxa"/>
            <w:vMerge/>
          </w:tcPr>
          <w:p w:rsidR="0055319A" w:rsidRDefault="0055319A" w:rsidP="000B3010">
            <w:pPr>
              <w:rPr>
                <w:rFonts w:hint="eastAsia"/>
                <w:kern w:val="0"/>
              </w:rPr>
            </w:pPr>
          </w:p>
        </w:tc>
        <w:tc>
          <w:tcPr>
            <w:tcW w:w="6181" w:type="dxa"/>
            <w:gridSpan w:val="6"/>
          </w:tcPr>
          <w:p w:rsidR="0055319A" w:rsidRDefault="0055319A" w:rsidP="000B3010">
            <w:pPr>
              <w:rPr>
                <w:rFonts w:hint="eastAsia"/>
                <w:kern w:val="0"/>
              </w:rPr>
            </w:pPr>
            <w:r>
              <w:rPr>
                <w:rFonts w:hint="eastAsia"/>
                <w:kern w:val="0"/>
              </w:rPr>
              <w:t>混色油漆工程严禁脱皮、</w:t>
            </w:r>
            <w:proofErr w:type="gramStart"/>
            <w:r>
              <w:rPr>
                <w:rFonts w:hint="eastAsia"/>
                <w:kern w:val="0"/>
              </w:rPr>
              <w:t>漏刷和</w:t>
            </w:r>
            <w:proofErr w:type="gramEnd"/>
            <w:r>
              <w:rPr>
                <w:rFonts w:hint="eastAsia"/>
                <w:kern w:val="0"/>
              </w:rPr>
              <w:t>反锈</w:t>
            </w:r>
          </w:p>
        </w:tc>
        <w:tc>
          <w:tcPr>
            <w:tcW w:w="1564" w:type="dxa"/>
            <w:vMerge/>
          </w:tcPr>
          <w:p w:rsidR="0055319A" w:rsidRDefault="0055319A" w:rsidP="000B3010">
            <w:pPr>
              <w:rPr>
                <w:rFonts w:hint="eastAsia"/>
                <w:kern w:val="0"/>
              </w:rPr>
            </w:pPr>
          </w:p>
        </w:tc>
      </w:tr>
      <w:tr w:rsidR="0055319A" w:rsidTr="000B3010">
        <w:trPr>
          <w:cantSplit/>
          <w:trHeight w:val="565"/>
        </w:trPr>
        <w:tc>
          <w:tcPr>
            <w:tcW w:w="535" w:type="dxa"/>
            <w:vMerge w:val="restart"/>
            <w:vAlign w:val="center"/>
          </w:tcPr>
          <w:p w:rsidR="0055319A" w:rsidRDefault="0055319A" w:rsidP="000B3010">
            <w:pPr>
              <w:rPr>
                <w:rFonts w:hint="eastAsia"/>
                <w:kern w:val="0"/>
              </w:rPr>
            </w:pPr>
            <w:r>
              <w:rPr>
                <w:rFonts w:hint="eastAsia"/>
                <w:kern w:val="0"/>
              </w:rPr>
              <w:t>基本项目</w:t>
            </w:r>
          </w:p>
        </w:tc>
        <w:tc>
          <w:tcPr>
            <w:tcW w:w="545" w:type="dxa"/>
          </w:tcPr>
          <w:p w:rsidR="0055319A" w:rsidRDefault="0055319A" w:rsidP="000B3010">
            <w:pPr>
              <w:rPr>
                <w:rFonts w:hint="eastAsia"/>
                <w:kern w:val="0"/>
              </w:rPr>
            </w:pPr>
            <w:r>
              <w:rPr>
                <w:rFonts w:hint="eastAsia"/>
                <w:kern w:val="0"/>
              </w:rPr>
              <w:t>项次</w:t>
            </w:r>
          </w:p>
        </w:tc>
        <w:tc>
          <w:tcPr>
            <w:tcW w:w="1080" w:type="dxa"/>
          </w:tcPr>
          <w:p w:rsidR="0055319A" w:rsidRDefault="0055319A" w:rsidP="000B3010">
            <w:pPr>
              <w:rPr>
                <w:rFonts w:hint="eastAsia"/>
                <w:kern w:val="0"/>
              </w:rPr>
            </w:pPr>
            <w:r>
              <w:rPr>
                <w:rFonts w:hint="eastAsia"/>
                <w:kern w:val="0"/>
              </w:rPr>
              <w:t>项目</w:t>
            </w:r>
          </w:p>
        </w:tc>
        <w:tc>
          <w:tcPr>
            <w:tcW w:w="816" w:type="dxa"/>
            <w:vAlign w:val="center"/>
          </w:tcPr>
          <w:p w:rsidR="0055319A" w:rsidRDefault="0055319A" w:rsidP="000B3010">
            <w:pPr>
              <w:rPr>
                <w:rFonts w:hint="eastAsia"/>
                <w:kern w:val="0"/>
              </w:rPr>
            </w:pPr>
            <w:r>
              <w:rPr>
                <w:rFonts w:hint="eastAsia"/>
                <w:kern w:val="0"/>
              </w:rPr>
              <w:t>等级</w:t>
            </w:r>
          </w:p>
          <w:p w:rsidR="0055319A" w:rsidRDefault="0055319A" w:rsidP="000B3010">
            <w:pPr>
              <w:rPr>
                <w:rFonts w:hint="eastAsia"/>
                <w:kern w:val="0"/>
              </w:rPr>
            </w:pPr>
          </w:p>
        </w:tc>
        <w:tc>
          <w:tcPr>
            <w:tcW w:w="1344" w:type="dxa"/>
          </w:tcPr>
          <w:p w:rsidR="0055319A" w:rsidRDefault="0055319A" w:rsidP="000B3010">
            <w:pPr>
              <w:rPr>
                <w:rFonts w:hint="eastAsia"/>
                <w:kern w:val="0"/>
              </w:rPr>
            </w:pPr>
            <w:r>
              <w:rPr>
                <w:rFonts w:hint="eastAsia"/>
                <w:kern w:val="0"/>
              </w:rPr>
              <w:t>普通油漆</w:t>
            </w:r>
          </w:p>
        </w:tc>
        <w:tc>
          <w:tcPr>
            <w:tcW w:w="1080" w:type="dxa"/>
          </w:tcPr>
          <w:p w:rsidR="0055319A" w:rsidRDefault="0055319A" w:rsidP="000B3010">
            <w:pPr>
              <w:rPr>
                <w:rFonts w:hint="eastAsia"/>
                <w:kern w:val="0"/>
              </w:rPr>
            </w:pPr>
            <w:r>
              <w:rPr>
                <w:rFonts w:hint="eastAsia"/>
                <w:kern w:val="0"/>
              </w:rPr>
              <w:t>中级油漆</w:t>
            </w:r>
          </w:p>
          <w:p w:rsidR="0055319A" w:rsidRDefault="0055319A" w:rsidP="000B3010">
            <w:pPr>
              <w:rPr>
                <w:rFonts w:hint="eastAsia"/>
                <w:kern w:val="0"/>
              </w:rPr>
            </w:pPr>
          </w:p>
        </w:tc>
        <w:tc>
          <w:tcPr>
            <w:tcW w:w="1316" w:type="dxa"/>
          </w:tcPr>
          <w:p w:rsidR="0055319A" w:rsidRDefault="0055319A" w:rsidP="000B3010">
            <w:pPr>
              <w:rPr>
                <w:rFonts w:hint="eastAsia"/>
                <w:kern w:val="0"/>
              </w:rPr>
            </w:pPr>
            <w:r>
              <w:rPr>
                <w:rFonts w:hint="eastAsia"/>
                <w:kern w:val="0"/>
              </w:rPr>
              <w:t>高级油漆</w:t>
            </w:r>
          </w:p>
        </w:tc>
        <w:tc>
          <w:tcPr>
            <w:tcW w:w="1564" w:type="dxa"/>
            <w:vMerge w:val="restart"/>
            <w:vAlign w:val="center"/>
          </w:tcPr>
          <w:p w:rsidR="0055319A" w:rsidRDefault="0055319A" w:rsidP="000B3010">
            <w:pPr>
              <w:rPr>
                <w:rFonts w:hint="eastAsia"/>
                <w:kern w:val="0"/>
              </w:rPr>
            </w:pPr>
            <w:r>
              <w:rPr>
                <w:rFonts w:hint="eastAsia"/>
                <w:kern w:val="0"/>
              </w:rPr>
              <w:t>观察手摸或尺量检查</w:t>
            </w:r>
          </w:p>
        </w:tc>
      </w:tr>
      <w:tr w:rsidR="0055319A" w:rsidTr="000B3010">
        <w:trPr>
          <w:cantSplit/>
        </w:trPr>
        <w:tc>
          <w:tcPr>
            <w:tcW w:w="535" w:type="dxa"/>
            <w:vMerge/>
          </w:tcPr>
          <w:p w:rsidR="0055319A" w:rsidRDefault="0055319A" w:rsidP="000B3010">
            <w:pPr>
              <w:rPr>
                <w:rFonts w:hint="eastAsia"/>
                <w:kern w:val="0"/>
              </w:rPr>
            </w:pPr>
          </w:p>
        </w:tc>
        <w:tc>
          <w:tcPr>
            <w:tcW w:w="545" w:type="dxa"/>
            <w:vMerge w:val="restart"/>
          </w:tcPr>
          <w:p w:rsidR="0055319A" w:rsidRDefault="0055319A" w:rsidP="000B3010">
            <w:pPr>
              <w:rPr>
                <w:rFonts w:hint="eastAsia"/>
                <w:kern w:val="0"/>
              </w:rPr>
            </w:pPr>
            <w:r>
              <w:rPr>
                <w:rFonts w:hint="eastAsia"/>
                <w:kern w:val="0"/>
              </w:rPr>
              <w:t>1</w:t>
            </w:r>
          </w:p>
        </w:tc>
        <w:tc>
          <w:tcPr>
            <w:tcW w:w="1080" w:type="dxa"/>
            <w:vMerge w:val="restart"/>
            <w:vAlign w:val="center"/>
          </w:tcPr>
          <w:p w:rsidR="0055319A" w:rsidRDefault="0055319A" w:rsidP="000B3010">
            <w:pPr>
              <w:rPr>
                <w:rFonts w:hint="eastAsia"/>
                <w:kern w:val="0"/>
              </w:rPr>
            </w:pPr>
            <w:proofErr w:type="gramStart"/>
            <w:r>
              <w:rPr>
                <w:rFonts w:hint="eastAsia"/>
                <w:kern w:val="0"/>
              </w:rPr>
              <w:t>微流坠</w:t>
            </w:r>
            <w:proofErr w:type="gramEnd"/>
            <w:r>
              <w:rPr>
                <w:rFonts w:hint="eastAsia"/>
                <w:kern w:val="0"/>
              </w:rPr>
              <w:t>、透底、皱皮</w:t>
            </w:r>
          </w:p>
        </w:tc>
        <w:tc>
          <w:tcPr>
            <w:tcW w:w="816" w:type="dxa"/>
            <w:vAlign w:val="center"/>
          </w:tcPr>
          <w:p w:rsidR="0055319A" w:rsidRDefault="0055319A" w:rsidP="000B3010">
            <w:pPr>
              <w:rPr>
                <w:rFonts w:hint="eastAsia"/>
                <w:kern w:val="0"/>
              </w:rPr>
            </w:pPr>
            <w:r>
              <w:rPr>
                <w:rFonts w:hint="eastAsia"/>
                <w:kern w:val="0"/>
              </w:rPr>
              <w:t>合格</w:t>
            </w:r>
          </w:p>
        </w:tc>
        <w:tc>
          <w:tcPr>
            <w:tcW w:w="1344" w:type="dxa"/>
          </w:tcPr>
          <w:p w:rsidR="0055319A" w:rsidRDefault="0055319A" w:rsidP="000B3010">
            <w:pPr>
              <w:rPr>
                <w:kern w:val="0"/>
              </w:rPr>
            </w:pPr>
            <w:r>
              <w:rPr>
                <w:rFonts w:hint="eastAsia"/>
                <w:kern w:val="0"/>
              </w:rPr>
              <w:t>大面有轻</w:t>
            </w:r>
          </w:p>
          <w:p w:rsidR="0055319A" w:rsidRDefault="0055319A" w:rsidP="000B3010">
            <w:pPr>
              <w:rPr>
                <w:kern w:val="0"/>
              </w:rPr>
            </w:pPr>
            <w:proofErr w:type="gramStart"/>
            <w:r>
              <w:rPr>
                <w:rFonts w:hint="eastAsia"/>
                <w:kern w:val="0"/>
              </w:rPr>
              <w:t>微流坠</w:t>
            </w:r>
            <w:proofErr w:type="gramEnd"/>
            <w:r>
              <w:rPr>
                <w:rFonts w:hint="eastAsia"/>
                <w:kern w:val="0"/>
              </w:rPr>
              <w:t>、透</w:t>
            </w:r>
          </w:p>
          <w:p w:rsidR="0055319A" w:rsidRDefault="0055319A" w:rsidP="000B3010">
            <w:pPr>
              <w:rPr>
                <w:rFonts w:hint="eastAsia"/>
                <w:kern w:val="0"/>
              </w:rPr>
            </w:pPr>
            <w:r>
              <w:rPr>
                <w:rFonts w:hint="eastAsia"/>
                <w:kern w:val="0"/>
              </w:rPr>
              <w:t>底、皱皮</w:t>
            </w:r>
          </w:p>
        </w:tc>
        <w:tc>
          <w:tcPr>
            <w:tcW w:w="1080" w:type="dxa"/>
          </w:tcPr>
          <w:p w:rsidR="0055319A" w:rsidRDefault="0055319A" w:rsidP="000B3010">
            <w:pPr>
              <w:rPr>
                <w:rFonts w:hint="eastAsia"/>
                <w:kern w:val="0"/>
              </w:rPr>
            </w:pPr>
            <w:r>
              <w:rPr>
                <w:rFonts w:hint="eastAsia"/>
                <w:kern w:val="0"/>
              </w:rPr>
              <w:t>大面无</w:t>
            </w:r>
          </w:p>
        </w:tc>
        <w:tc>
          <w:tcPr>
            <w:tcW w:w="1316" w:type="dxa"/>
          </w:tcPr>
          <w:p w:rsidR="0055319A" w:rsidRDefault="0055319A" w:rsidP="000B3010">
            <w:pPr>
              <w:rPr>
                <w:rFonts w:hint="eastAsia"/>
                <w:kern w:val="0"/>
              </w:rPr>
            </w:pPr>
            <w:r>
              <w:rPr>
                <w:rFonts w:hint="eastAsia"/>
                <w:kern w:val="0"/>
              </w:rPr>
              <w:t>大面无，小面明显处无</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tcPr>
          <w:p w:rsidR="0055319A" w:rsidRDefault="0055319A" w:rsidP="000B3010">
            <w:pPr>
              <w:rPr>
                <w:rFonts w:hint="eastAsia"/>
                <w:kern w:val="0"/>
              </w:rPr>
            </w:pPr>
          </w:p>
        </w:tc>
        <w:tc>
          <w:tcPr>
            <w:tcW w:w="1080" w:type="dxa"/>
            <w:vMerge/>
            <w:vAlign w:val="center"/>
          </w:tcPr>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优良</w:t>
            </w:r>
          </w:p>
        </w:tc>
        <w:tc>
          <w:tcPr>
            <w:tcW w:w="1344" w:type="dxa"/>
          </w:tcPr>
          <w:p w:rsidR="0055319A" w:rsidRDefault="0055319A" w:rsidP="000B3010">
            <w:pPr>
              <w:rPr>
                <w:rFonts w:hint="eastAsia"/>
                <w:kern w:val="0"/>
              </w:rPr>
            </w:pPr>
            <w:r>
              <w:rPr>
                <w:rFonts w:hint="eastAsia"/>
                <w:kern w:val="0"/>
              </w:rPr>
              <w:t>大面无</w:t>
            </w:r>
          </w:p>
        </w:tc>
        <w:tc>
          <w:tcPr>
            <w:tcW w:w="1080" w:type="dxa"/>
          </w:tcPr>
          <w:p w:rsidR="0055319A" w:rsidRDefault="0055319A" w:rsidP="000B3010">
            <w:pPr>
              <w:rPr>
                <w:rFonts w:hint="eastAsia"/>
                <w:kern w:val="0"/>
              </w:rPr>
            </w:pPr>
            <w:r>
              <w:rPr>
                <w:rFonts w:hint="eastAsia"/>
                <w:kern w:val="0"/>
              </w:rPr>
              <w:t>大面无，小面明显处无</w:t>
            </w:r>
          </w:p>
        </w:tc>
        <w:tc>
          <w:tcPr>
            <w:tcW w:w="1316" w:type="dxa"/>
          </w:tcPr>
          <w:p w:rsidR="0055319A" w:rsidRDefault="0055319A" w:rsidP="000B3010">
            <w:pPr>
              <w:rPr>
                <w:rFonts w:hint="eastAsia"/>
                <w:kern w:val="0"/>
              </w:rPr>
            </w:pPr>
            <w:r>
              <w:rPr>
                <w:rFonts w:hint="eastAsia"/>
                <w:kern w:val="0"/>
              </w:rPr>
              <w:t>大小面均无</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val="restart"/>
          </w:tcPr>
          <w:p w:rsidR="0055319A" w:rsidRDefault="0055319A" w:rsidP="000B3010">
            <w:pPr>
              <w:rPr>
                <w:rFonts w:hint="eastAsia"/>
                <w:kern w:val="0"/>
              </w:rPr>
            </w:pPr>
            <w:r>
              <w:rPr>
                <w:rFonts w:hint="eastAsia"/>
                <w:kern w:val="0"/>
              </w:rPr>
              <w:t>2</w:t>
            </w:r>
          </w:p>
        </w:tc>
        <w:tc>
          <w:tcPr>
            <w:tcW w:w="1080" w:type="dxa"/>
            <w:vMerge w:val="restart"/>
            <w:vAlign w:val="center"/>
          </w:tcPr>
          <w:p w:rsidR="0055319A" w:rsidRDefault="0055319A" w:rsidP="000B3010">
            <w:pPr>
              <w:rPr>
                <w:rFonts w:hint="eastAsia"/>
                <w:kern w:val="0"/>
              </w:rPr>
            </w:pPr>
            <w:r>
              <w:rPr>
                <w:rFonts w:hint="eastAsia"/>
                <w:kern w:val="0"/>
              </w:rPr>
              <w:t>光亮和光滑</w:t>
            </w:r>
          </w:p>
        </w:tc>
        <w:tc>
          <w:tcPr>
            <w:tcW w:w="816" w:type="dxa"/>
            <w:vAlign w:val="center"/>
          </w:tcPr>
          <w:p w:rsidR="0055319A" w:rsidRDefault="0055319A" w:rsidP="000B3010">
            <w:pPr>
              <w:rPr>
                <w:rFonts w:hint="eastAsia"/>
                <w:kern w:val="0"/>
              </w:rPr>
            </w:pPr>
            <w:r>
              <w:rPr>
                <w:rFonts w:hint="eastAsia"/>
                <w:kern w:val="0"/>
              </w:rPr>
              <w:t>合格</w:t>
            </w:r>
          </w:p>
        </w:tc>
        <w:tc>
          <w:tcPr>
            <w:tcW w:w="1344" w:type="dxa"/>
          </w:tcPr>
          <w:p w:rsidR="0055319A" w:rsidRDefault="0055319A" w:rsidP="000B3010">
            <w:pPr>
              <w:rPr>
                <w:kern w:val="0"/>
              </w:rPr>
            </w:pPr>
            <w:r>
              <w:rPr>
                <w:rFonts w:hint="eastAsia"/>
                <w:kern w:val="0"/>
              </w:rPr>
              <w:t>大面光亮</w:t>
            </w:r>
          </w:p>
          <w:p w:rsidR="0055319A" w:rsidRDefault="0055319A" w:rsidP="000B3010">
            <w:pPr>
              <w:rPr>
                <w:rFonts w:hint="eastAsia"/>
                <w:kern w:val="0"/>
              </w:rPr>
            </w:pPr>
          </w:p>
        </w:tc>
        <w:tc>
          <w:tcPr>
            <w:tcW w:w="1080" w:type="dxa"/>
          </w:tcPr>
          <w:p w:rsidR="0055319A" w:rsidRDefault="0055319A" w:rsidP="000B3010">
            <w:pPr>
              <w:rPr>
                <w:rFonts w:hint="eastAsia"/>
                <w:kern w:val="0"/>
              </w:rPr>
            </w:pPr>
            <w:r>
              <w:rPr>
                <w:rFonts w:hint="eastAsia"/>
                <w:kern w:val="0"/>
              </w:rPr>
              <w:t>大面光亮，光滑</w:t>
            </w:r>
          </w:p>
        </w:tc>
        <w:tc>
          <w:tcPr>
            <w:tcW w:w="1316" w:type="dxa"/>
          </w:tcPr>
          <w:p w:rsidR="0055319A" w:rsidRDefault="0055319A" w:rsidP="000B3010">
            <w:pPr>
              <w:rPr>
                <w:rFonts w:hint="eastAsia"/>
                <w:kern w:val="0"/>
              </w:rPr>
            </w:pPr>
            <w:r>
              <w:rPr>
                <w:rFonts w:hint="eastAsia"/>
                <w:kern w:val="0"/>
              </w:rPr>
              <w:t>光亮均匀一致，光滑无挡手感</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tcPr>
          <w:p w:rsidR="0055319A" w:rsidRDefault="0055319A" w:rsidP="000B3010">
            <w:pPr>
              <w:rPr>
                <w:rFonts w:hint="eastAsia"/>
                <w:kern w:val="0"/>
              </w:rPr>
            </w:pPr>
          </w:p>
        </w:tc>
        <w:tc>
          <w:tcPr>
            <w:tcW w:w="1080" w:type="dxa"/>
            <w:vMerge/>
            <w:vAlign w:val="center"/>
          </w:tcPr>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优良</w:t>
            </w:r>
          </w:p>
        </w:tc>
        <w:tc>
          <w:tcPr>
            <w:tcW w:w="1344" w:type="dxa"/>
          </w:tcPr>
          <w:p w:rsidR="0055319A" w:rsidRDefault="0055319A" w:rsidP="000B3010">
            <w:pPr>
              <w:rPr>
                <w:kern w:val="0"/>
              </w:rPr>
            </w:pPr>
            <w:r>
              <w:rPr>
                <w:rFonts w:hint="eastAsia"/>
                <w:kern w:val="0"/>
              </w:rPr>
              <w:t>大面光亮、</w:t>
            </w:r>
          </w:p>
          <w:p w:rsidR="0055319A" w:rsidRDefault="0055319A" w:rsidP="000B3010">
            <w:pPr>
              <w:rPr>
                <w:rFonts w:hint="eastAsia"/>
                <w:kern w:val="0"/>
              </w:rPr>
            </w:pPr>
            <w:r>
              <w:rPr>
                <w:rFonts w:hint="eastAsia"/>
                <w:kern w:val="0"/>
              </w:rPr>
              <w:t>光滑</w:t>
            </w:r>
          </w:p>
        </w:tc>
        <w:tc>
          <w:tcPr>
            <w:tcW w:w="1080" w:type="dxa"/>
          </w:tcPr>
          <w:p w:rsidR="0055319A" w:rsidRDefault="0055319A" w:rsidP="000B3010">
            <w:pPr>
              <w:rPr>
                <w:kern w:val="0"/>
              </w:rPr>
            </w:pPr>
            <w:r>
              <w:rPr>
                <w:rFonts w:hint="eastAsia"/>
                <w:kern w:val="0"/>
              </w:rPr>
              <w:t>光亮、光</w:t>
            </w:r>
          </w:p>
          <w:p w:rsidR="0055319A" w:rsidRDefault="0055319A" w:rsidP="000B3010">
            <w:pPr>
              <w:rPr>
                <w:rFonts w:hint="eastAsia"/>
                <w:kern w:val="0"/>
              </w:rPr>
            </w:pPr>
            <w:r>
              <w:rPr>
                <w:rFonts w:hint="eastAsia"/>
                <w:kern w:val="0"/>
              </w:rPr>
              <w:t>滑、均匀一致</w:t>
            </w:r>
          </w:p>
        </w:tc>
        <w:tc>
          <w:tcPr>
            <w:tcW w:w="1316" w:type="dxa"/>
          </w:tcPr>
          <w:p w:rsidR="0055319A" w:rsidRDefault="0055319A" w:rsidP="000B3010">
            <w:pPr>
              <w:rPr>
                <w:rFonts w:hint="eastAsia"/>
                <w:kern w:val="0"/>
              </w:rPr>
            </w:pPr>
            <w:r>
              <w:rPr>
                <w:rFonts w:hint="eastAsia"/>
                <w:kern w:val="0"/>
              </w:rPr>
              <w:t>光亮足，光滑无挡手感</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val="restart"/>
          </w:tcPr>
          <w:p w:rsidR="0055319A" w:rsidRDefault="0055319A" w:rsidP="000B3010">
            <w:pPr>
              <w:rPr>
                <w:rFonts w:hint="eastAsia"/>
                <w:kern w:val="0"/>
              </w:rPr>
            </w:pPr>
            <w:r>
              <w:rPr>
                <w:rFonts w:hint="eastAsia"/>
                <w:kern w:val="0"/>
              </w:rPr>
              <w:t>3</w:t>
            </w:r>
          </w:p>
        </w:tc>
        <w:tc>
          <w:tcPr>
            <w:tcW w:w="1080" w:type="dxa"/>
            <w:vMerge w:val="restart"/>
            <w:vAlign w:val="center"/>
          </w:tcPr>
          <w:p w:rsidR="0055319A" w:rsidRDefault="0055319A" w:rsidP="000B3010">
            <w:pPr>
              <w:rPr>
                <w:kern w:val="0"/>
              </w:rPr>
            </w:pPr>
            <w:r>
              <w:rPr>
                <w:rFonts w:hint="eastAsia"/>
                <w:kern w:val="0"/>
              </w:rPr>
              <w:t>分色襄楞</w:t>
            </w:r>
          </w:p>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合格</w:t>
            </w:r>
          </w:p>
        </w:tc>
        <w:tc>
          <w:tcPr>
            <w:tcW w:w="1344" w:type="dxa"/>
          </w:tcPr>
          <w:p w:rsidR="0055319A" w:rsidRDefault="0055319A" w:rsidP="000B3010">
            <w:pPr>
              <w:rPr>
                <w:rFonts w:hint="eastAsia"/>
                <w:kern w:val="0"/>
              </w:rPr>
            </w:pPr>
            <w:r>
              <w:rPr>
                <w:rFonts w:hint="eastAsia"/>
                <w:kern w:val="0"/>
              </w:rPr>
              <w:t>大面无</w:t>
            </w:r>
          </w:p>
        </w:tc>
        <w:tc>
          <w:tcPr>
            <w:tcW w:w="1080" w:type="dxa"/>
          </w:tcPr>
          <w:p w:rsidR="0055319A" w:rsidRDefault="0055319A" w:rsidP="000B3010">
            <w:pPr>
              <w:rPr>
                <w:rFonts w:hint="eastAsia"/>
                <w:kern w:val="0"/>
              </w:rPr>
            </w:pPr>
            <w:r>
              <w:rPr>
                <w:rFonts w:hint="eastAsia"/>
                <w:kern w:val="0"/>
              </w:rPr>
              <w:t>大面无，小面允许偏差</w:t>
            </w:r>
            <w:r>
              <w:rPr>
                <w:kern w:val="0"/>
              </w:rPr>
              <w:t>2mm</w:t>
            </w:r>
          </w:p>
        </w:tc>
        <w:tc>
          <w:tcPr>
            <w:tcW w:w="1316" w:type="dxa"/>
          </w:tcPr>
          <w:p w:rsidR="0055319A" w:rsidRDefault="0055319A" w:rsidP="000B3010">
            <w:pPr>
              <w:rPr>
                <w:rFonts w:hint="eastAsia"/>
                <w:kern w:val="0"/>
              </w:rPr>
            </w:pPr>
            <w:r>
              <w:rPr>
                <w:rFonts w:hint="eastAsia"/>
                <w:kern w:val="0"/>
              </w:rPr>
              <w:t>大面无，小面允许偏差</w:t>
            </w:r>
            <w:r>
              <w:rPr>
                <w:kern w:val="0"/>
              </w:rPr>
              <w:t>1mm</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tcPr>
          <w:p w:rsidR="0055319A" w:rsidRDefault="0055319A" w:rsidP="000B3010">
            <w:pPr>
              <w:rPr>
                <w:rFonts w:hint="eastAsia"/>
                <w:kern w:val="0"/>
              </w:rPr>
            </w:pPr>
          </w:p>
        </w:tc>
        <w:tc>
          <w:tcPr>
            <w:tcW w:w="1080" w:type="dxa"/>
            <w:vMerge/>
          </w:tcPr>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优良</w:t>
            </w:r>
          </w:p>
        </w:tc>
        <w:tc>
          <w:tcPr>
            <w:tcW w:w="1344" w:type="dxa"/>
          </w:tcPr>
          <w:p w:rsidR="0055319A" w:rsidRDefault="0055319A" w:rsidP="000B3010">
            <w:pPr>
              <w:rPr>
                <w:kern w:val="0"/>
              </w:rPr>
            </w:pPr>
            <w:r>
              <w:rPr>
                <w:rFonts w:hint="eastAsia"/>
                <w:kern w:val="0"/>
              </w:rPr>
              <w:t>大面无，小</w:t>
            </w:r>
          </w:p>
          <w:p w:rsidR="0055319A" w:rsidRDefault="0055319A" w:rsidP="000B3010">
            <w:pPr>
              <w:rPr>
                <w:rFonts w:hint="eastAsia"/>
                <w:kern w:val="0"/>
              </w:rPr>
            </w:pPr>
            <w:proofErr w:type="gramStart"/>
            <w:r>
              <w:rPr>
                <w:rFonts w:hint="eastAsia"/>
                <w:kern w:val="0"/>
              </w:rPr>
              <w:t>面允许</w:t>
            </w:r>
            <w:proofErr w:type="gramEnd"/>
            <w:r>
              <w:rPr>
                <w:rFonts w:hint="eastAsia"/>
                <w:kern w:val="0"/>
              </w:rPr>
              <w:t>偏差</w:t>
            </w:r>
            <w:r>
              <w:rPr>
                <w:kern w:val="0"/>
              </w:rPr>
              <w:t>2mm</w:t>
            </w:r>
          </w:p>
        </w:tc>
        <w:tc>
          <w:tcPr>
            <w:tcW w:w="1080" w:type="dxa"/>
          </w:tcPr>
          <w:p w:rsidR="0055319A" w:rsidRDefault="0055319A" w:rsidP="000B3010">
            <w:pPr>
              <w:rPr>
                <w:rFonts w:hint="eastAsia"/>
                <w:kern w:val="0"/>
              </w:rPr>
            </w:pPr>
            <w:r>
              <w:rPr>
                <w:rFonts w:hint="eastAsia"/>
                <w:kern w:val="0"/>
              </w:rPr>
              <w:t>大面无，小面允许偏差</w:t>
            </w:r>
            <w:r>
              <w:rPr>
                <w:kern w:val="0"/>
              </w:rPr>
              <w:t>1mm</w:t>
            </w:r>
          </w:p>
        </w:tc>
        <w:tc>
          <w:tcPr>
            <w:tcW w:w="1316" w:type="dxa"/>
          </w:tcPr>
          <w:p w:rsidR="0055319A" w:rsidRDefault="0055319A" w:rsidP="000B3010">
            <w:pPr>
              <w:rPr>
                <w:rFonts w:hint="eastAsia"/>
                <w:kern w:val="0"/>
              </w:rPr>
            </w:pPr>
            <w:r>
              <w:rPr>
                <w:rFonts w:hint="eastAsia"/>
                <w:kern w:val="0"/>
              </w:rPr>
              <w:t>大小面均无</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val="restart"/>
          </w:tcPr>
          <w:p w:rsidR="0055319A" w:rsidRDefault="0055319A" w:rsidP="000B3010">
            <w:pPr>
              <w:rPr>
                <w:rFonts w:hint="eastAsia"/>
                <w:kern w:val="0"/>
              </w:rPr>
            </w:pPr>
            <w:r>
              <w:rPr>
                <w:rFonts w:hint="eastAsia"/>
                <w:kern w:val="0"/>
              </w:rPr>
              <w:t>4</w:t>
            </w:r>
          </w:p>
        </w:tc>
        <w:tc>
          <w:tcPr>
            <w:tcW w:w="1080" w:type="dxa"/>
            <w:vMerge w:val="restart"/>
          </w:tcPr>
          <w:p w:rsidR="0055319A" w:rsidRDefault="0055319A" w:rsidP="000B3010">
            <w:pPr>
              <w:rPr>
                <w:rFonts w:hint="eastAsia"/>
                <w:kern w:val="0"/>
              </w:rPr>
            </w:pPr>
            <w:r>
              <w:rPr>
                <w:rFonts w:hint="eastAsia"/>
                <w:kern w:val="0"/>
              </w:rPr>
              <w:t>装饰线、</w:t>
            </w:r>
            <w:proofErr w:type="gramStart"/>
            <w:r>
              <w:rPr>
                <w:rFonts w:hint="eastAsia"/>
                <w:kern w:val="0"/>
              </w:rPr>
              <w:t>分色线平直</w:t>
            </w:r>
            <w:proofErr w:type="gramEnd"/>
            <w:r>
              <w:rPr>
                <w:rFonts w:hint="eastAsia"/>
                <w:kern w:val="0"/>
              </w:rPr>
              <w:t>（拉</w:t>
            </w:r>
            <w:r>
              <w:rPr>
                <w:kern w:val="0"/>
              </w:rPr>
              <w:t>5m</w:t>
            </w:r>
            <w:r>
              <w:rPr>
                <w:rFonts w:hint="eastAsia"/>
                <w:kern w:val="0"/>
              </w:rPr>
              <w:t>线检，不足</w:t>
            </w:r>
            <w:r>
              <w:rPr>
                <w:kern w:val="0"/>
              </w:rPr>
              <w:t xml:space="preserve">5m </w:t>
            </w:r>
            <w:r>
              <w:rPr>
                <w:rFonts w:hint="eastAsia"/>
                <w:kern w:val="0"/>
              </w:rPr>
              <w:t>通线检查）</w:t>
            </w:r>
          </w:p>
        </w:tc>
        <w:tc>
          <w:tcPr>
            <w:tcW w:w="816" w:type="dxa"/>
            <w:vAlign w:val="center"/>
          </w:tcPr>
          <w:p w:rsidR="0055319A" w:rsidRDefault="0055319A" w:rsidP="000B3010">
            <w:pPr>
              <w:rPr>
                <w:rFonts w:hint="eastAsia"/>
                <w:kern w:val="0"/>
              </w:rPr>
            </w:pPr>
            <w:r>
              <w:rPr>
                <w:rFonts w:hint="eastAsia"/>
                <w:kern w:val="0"/>
              </w:rPr>
              <w:t>合格</w:t>
            </w:r>
          </w:p>
        </w:tc>
        <w:tc>
          <w:tcPr>
            <w:tcW w:w="1344" w:type="dxa"/>
          </w:tcPr>
          <w:p w:rsidR="0055319A" w:rsidRDefault="0055319A" w:rsidP="000B3010">
            <w:pPr>
              <w:rPr>
                <w:kern w:val="0"/>
              </w:rPr>
            </w:pPr>
            <w:r>
              <w:rPr>
                <w:rFonts w:hint="eastAsia"/>
                <w:kern w:val="0"/>
              </w:rPr>
              <w:t>偏差不大</w:t>
            </w:r>
          </w:p>
          <w:p w:rsidR="0055319A" w:rsidRDefault="0055319A" w:rsidP="000B3010">
            <w:pPr>
              <w:rPr>
                <w:rFonts w:hint="eastAsia"/>
                <w:kern w:val="0"/>
              </w:rPr>
            </w:pPr>
            <w:r>
              <w:rPr>
                <w:rFonts w:hint="eastAsia"/>
                <w:kern w:val="0"/>
              </w:rPr>
              <w:t>于</w:t>
            </w:r>
            <w:r>
              <w:rPr>
                <w:kern w:val="0"/>
              </w:rPr>
              <w:t>3mm</w:t>
            </w:r>
          </w:p>
        </w:tc>
        <w:tc>
          <w:tcPr>
            <w:tcW w:w="1080" w:type="dxa"/>
          </w:tcPr>
          <w:p w:rsidR="0055319A" w:rsidRDefault="0055319A" w:rsidP="000B3010">
            <w:pPr>
              <w:rPr>
                <w:rFonts w:hint="eastAsia"/>
                <w:kern w:val="0"/>
              </w:rPr>
            </w:pPr>
            <w:r>
              <w:rPr>
                <w:rFonts w:hint="eastAsia"/>
                <w:kern w:val="0"/>
              </w:rPr>
              <w:t>偏差不大于</w:t>
            </w:r>
            <w:r>
              <w:rPr>
                <w:kern w:val="0"/>
              </w:rPr>
              <w:t>2mm</w:t>
            </w:r>
          </w:p>
        </w:tc>
        <w:tc>
          <w:tcPr>
            <w:tcW w:w="1316" w:type="dxa"/>
          </w:tcPr>
          <w:p w:rsidR="0055319A" w:rsidRDefault="0055319A" w:rsidP="000B3010">
            <w:pPr>
              <w:rPr>
                <w:rFonts w:hint="eastAsia"/>
                <w:kern w:val="0"/>
              </w:rPr>
            </w:pPr>
            <w:r>
              <w:rPr>
                <w:rFonts w:hint="eastAsia"/>
                <w:kern w:val="0"/>
              </w:rPr>
              <w:t>偏差不大于</w:t>
            </w:r>
            <w:r>
              <w:rPr>
                <w:kern w:val="0"/>
              </w:rPr>
              <w:t>1mm</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tcPr>
          <w:p w:rsidR="0055319A" w:rsidRDefault="0055319A" w:rsidP="000B3010">
            <w:pPr>
              <w:rPr>
                <w:rFonts w:hint="eastAsia"/>
                <w:kern w:val="0"/>
              </w:rPr>
            </w:pPr>
          </w:p>
        </w:tc>
        <w:tc>
          <w:tcPr>
            <w:tcW w:w="1080" w:type="dxa"/>
            <w:vMerge/>
          </w:tcPr>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优良</w:t>
            </w:r>
          </w:p>
        </w:tc>
        <w:tc>
          <w:tcPr>
            <w:tcW w:w="1344" w:type="dxa"/>
          </w:tcPr>
          <w:p w:rsidR="0055319A" w:rsidRDefault="0055319A" w:rsidP="000B3010">
            <w:pPr>
              <w:rPr>
                <w:kern w:val="0"/>
              </w:rPr>
            </w:pPr>
            <w:r>
              <w:rPr>
                <w:rFonts w:hint="eastAsia"/>
                <w:kern w:val="0"/>
              </w:rPr>
              <w:t>偏差不大</w:t>
            </w:r>
          </w:p>
          <w:p w:rsidR="0055319A" w:rsidRDefault="0055319A" w:rsidP="000B3010">
            <w:pPr>
              <w:rPr>
                <w:rFonts w:hint="eastAsia"/>
                <w:kern w:val="0"/>
              </w:rPr>
            </w:pPr>
            <w:r>
              <w:rPr>
                <w:rFonts w:hint="eastAsia"/>
                <w:kern w:val="0"/>
              </w:rPr>
              <w:t>于</w:t>
            </w:r>
            <w:r>
              <w:rPr>
                <w:kern w:val="0"/>
              </w:rPr>
              <w:t>2mm</w:t>
            </w:r>
          </w:p>
        </w:tc>
        <w:tc>
          <w:tcPr>
            <w:tcW w:w="1080" w:type="dxa"/>
          </w:tcPr>
          <w:p w:rsidR="0055319A" w:rsidRDefault="0055319A" w:rsidP="000B3010">
            <w:pPr>
              <w:rPr>
                <w:rFonts w:hint="eastAsia"/>
                <w:kern w:val="0"/>
              </w:rPr>
            </w:pPr>
            <w:r>
              <w:rPr>
                <w:rFonts w:hint="eastAsia"/>
                <w:kern w:val="0"/>
              </w:rPr>
              <w:t>偏差不大于</w:t>
            </w:r>
            <w:r>
              <w:rPr>
                <w:kern w:val="0"/>
              </w:rPr>
              <w:t>mm</w:t>
            </w:r>
            <w:r>
              <w:rPr>
                <w:rFonts w:hint="eastAsia"/>
                <w:kern w:val="0"/>
              </w:rPr>
              <w:t>，</w:t>
            </w:r>
          </w:p>
        </w:tc>
        <w:tc>
          <w:tcPr>
            <w:tcW w:w="1316" w:type="dxa"/>
          </w:tcPr>
          <w:p w:rsidR="0055319A" w:rsidRDefault="0055319A" w:rsidP="000B3010">
            <w:pPr>
              <w:rPr>
                <w:rFonts w:hint="eastAsia"/>
                <w:kern w:val="0"/>
              </w:rPr>
            </w:pPr>
            <w:r>
              <w:rPr>
                <w:rFonts w:hint="eastAsia"/>
                <w:kern w:val="0"/>
              </w:rPr>
              <w:t>平直</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val="restart"/>
          </w:tcPr>
          <w:p w:rsidR="0055319A" w:rsidRDefault="0055319A" w:rsidP="000B3010">
            <w:pPr>
              <w:rPr>
                <w:rFonts w:hint="eastAsia"/>
                <w:kern w:val="0"/>
              </w:rPr>
            </w:pPr>
            <w:r>
              <w:rPr>
                <w:rFonts w:hint="eastAsia"/>
                <w:kern w:val="0"/>
              </w:rPr>
              <w:t>5</w:t>
            </w:r>
          </w:p>
        </w:tc>
        <w:tc>
          <w:tcPr>
            <w:tcW w:w="1080" w:type="dxa"/>
            <w:vMerge w:val="restart"/>
            <w:vAlign w:val="center"/>
          </w:tcPr>
          <w:p w:rsidR="0055319A" w:rsidRDefault="0055319A" w:rsidP="000B3010">
            <w:pPr>
              <w:rPr>
                <w:rFonts w:hint="eastAsia"/>
                <w:kern w:val="0"/>
              </w:rPr>
            </w:pPr>
            <w:r>
              <w:rPr>
                <w:rFonts w:hint="eastAsia"/>
                <w:kern w:val="0"/>
              </w:rPr>
              <w:t>颜色、刷纹</w:t>
            </w:r>
          </w:p>
        </w:tc>
        <w:tc>
          <w:tcPr>
            <w:tcW w:w="816" w:type="dxa"/>
            <w:vAlign w:val="center"/>
          </w:tcPr>
          <w:p w:rsidR="0055319A" w:rsidRDefault="0055319A" w:rsidP="000B3010">
            <w:pPr>
              <w:rPr>
                <w:rFonts w:hint="eastAsia"/>
                <w:kern w:val="0"/>
              </w:rPr>
            </w:pPr>
            <w:r>
              <w:rPr>
                <w:rFonts w:hint="eastAsia"/>
                <w:kern w:val="0"/>
              </w:rPr>
              <w:t>合格</w:t>
            </w:r>
          </w:p>
        </w:tc>
        <w:tc>
          <w:tcPr>
            <w:tcW w:w="1344" w:type="dxa"/>
          </w:tcPr>
          <w:p w:rsidR="0055319A" w:rsidRDefault="0055319A" w:rsidP="000B3010">
            <w:pPr>
              <w:rPr>
                <w:kern w:val="0"/>
              </w:rPr>
            </w:pPr>
            <w:r>
              <w:rPr>
                <w:rFonts w:hint="eastAsia"/>
                <w:kern w:val="0"/>
              </w:rPr>
              <w:t>大面颜色</w:t>
            </w:r>
          </w:p>
          <w:p w:rsidR="0055319A" w:rsidRDefault="0055319A" w:rsidP="000B3010">
            <w:pPr>
              <w:rPr>
                <w:rFonts w:hint="eastAsia"/>
                <w:kern w:val="0"/>
              </w:rPr>
            </w:pPr>
            <w:r>
              <w:rPr>
                <w:rFonts w:hint="eastAsia"/>
                <w:kern w:val="0"/>
              </w:rPr>
              <w:t>均匀</w:t>
            </w:r>
          </w:p>
        </w:tc>
        <w:tc>
          <w:tcPr>
            <w:tcW w:w="1080" w:type="dxa"/>
          </w:tcPr>
          <w:p w:rsidR="0055319A" w:rsidRDefault="0055319A" w:rsidP="000B3010">
            <w:pPr>
              <w:rPr>
                <w:rFonts w:hint="eastAsia"/>
                <w:kern w:val="0"/>
              </w:rPr>
            </w:pPr>
            <w:r>
              <w:rPr>
                <w:rFonts w:hint="eastAsia"/>
                <w:kern w:val="0"/>
              </w:rPr>
              <w:t>大面颜色一致，刷纹通顺</w:t>
            </w:r>
          </w:p>
        </w:tc>
        <w:tc>
          <w:tcPr>
            <w:tcW w:w="1316" w:type="dxa"/>
          </w:tcPr>
          <w:p w:rsidR="0055319A" w:rsidRDefault="0055319A" w:rsidP="000B3010">
            <w:pPr>
              <w:rPr>
                <w:rFonts w:hint="eastAsia"/>
                <w:kern w:val="0"/>
              </w:rPr>
            </w:pPr>
            <w:r>
              <w:rPr>
                <w:rFonts w:hint="eastAsia"/>
                <w:kern w:val="0"/>
              </w:rPr>
              <w:t>颜色一致，刷纹通顺</w:t>
            </w:r>
          </w:p>
        </w:tc>
        <w:tc>
          <w:tcPr>
            <w:tcW w:w="1564" w:type="dxa"/>
            <w:vMerge/>
          </w:tcPr>
          <w:p w:rsidR="0055319A" w:rsidRDefault="0055319A" w:rsidP="000B3010">
            <w:pPr>
              <w:rPr>
                <w:rFonts w:hint="eastAsia"/>
                <w:kern w:val="0"/>
              </w:rPr>
            </w:pPr>
          </w:p>
        </w:tc>
      </w:tr>
      <w:tr w:rsidR="0055319A" w:rsidTr="000B3010">
        <w:trPr>
          <w:cantSplit/>
        </w:trPr>
        <w:tc>
          <w:tcPr>
            <w:tcW w:w="535" w:type="dxa"/>
            <w:vMerge/>
          </w:tcPr>
          <w:p w:rsidR="0055319A" w:rsidRDefault="0055319A" w:rsidP="000B3010">
            <w:pPr>
              <w:rPr>
                <w:rFonts w:hint="eastAsia"/>
                <w:kern w:val="0"/>
              </w:rPr>
            </w:pPr>
          </w:p>
        </w:tc>
        <w:tc>
          <w:tcPr>
            <w:tcW w:w="545" w:type="dxa"/>
            <w:vMerge/>
          </w:tcPr>
          <w:p w:rsidR="0055319A" w:rsidRDefault="0055319A" w:rsidP="000B3010">
            <w:pPr>
              <w:rPr>
                <w:rFonts w:hint="eastAsia"/>
                <w:kern w:val="0"/>
              </w:rPr>
            </w:pPr>
          </w:p>
        </w:tc>
        <w:tc>
          <w:tcPr>
            <w:tcW w:w="1080" w:type="dxa"/>
            <w:vMerge/>
          </w:tcPr>
          <w:p w:rsidR="0055319A" w:rsidRDefault="0055319A" w:rsidP="000B3010">
            <w:pPr>
              <w:rPr>
                <w:rFonts w:hint="eastAsia"/>
                <w:kern w:val="0"/>
              </w:rPr>
            </w:pPr>
          </w:p>
        </w:tc>
        <w:tc>
          <w:tcPr>
            <w:tcW w:w="816" w:type="dxa"/>
            <w:vAlign w:val="center"/>
          </w:tcPr>
          <w:p w:rsidR="0055319A" w:rsidRDefault="0055319A" w:rsidP="000B3010">
            <w:pPr>
              <w:rPr>
                <w:rFonts w:hint="eastAsia"/>
                <w:kern w:val="0"/>
              </w:rPr>
            </w:pPr>
            <w:r>
              <w:rPr>
                <w:rFonts w:hint="eastAsia"/>
                <w:kern w:val="0"/>
              </w:rPr>
              <w:t>优良</w:t>
            </w:r>
          </w:p>
        </w:tc>
        <w:tc>
          <w:tcPr>
            <w:tcW w:w="1344" w:type="dxa"/>
          </w:tcPr>
          <w:p w:rsidR="0055319A" w:rsidRDefault="0055319A" w:rsidP="000B3010">
            <w:pPr>
              <w:rPr>
                <w:rFonts w:hint="eastAsia"/>
                <w:kern w:val="0"/>
              </w:rPr>
            </w:pPr>
            <w:r>
              <w:rPr>
                <w:rFonts w:hint="eastAsia"/>
                <w:kern w:val="0"/>
              </w:rPr>
              <w:t>颜色均匀</w:t>
            </w:r>
          </w:p>
        </w:tc>
        <w:tc>
          <w:tcPr>
            <w:tcW w:w="1080" w:type="dxa"/>
          </w:tcPr>
          <w:p w:rsidR="0055319A" w:rsidRDefault="0055319A" w:rsidP="000B3010">
            <w:pPr>
              <w:rPr>
                <w:rFonts w:hint="eastAsia"/>
                <w:kern w:val="0"/>
              </w:rPr>
            </w:pPr>
            <w:r>
              <w:rPr>
                <w:rFonts w:hint="eastAsia"/>
                <w:kern w:val="0"/>
              </w:rPr>
              <w:t>颜色一致，刷纹通顺</w:t>
            </w:r>
          </w:p>
        </w:tc>
        <w:tc>
          <w:tcPr>
            <w:tcW w:w="1316" w:type="dxa"/>
          </w:tcPr>
          <w:p w:rsidR="0055319A" w:rsidRDefault="0055319A" w:rsidP="000B3010">
            <w:pPr>
              <w:rPr>
                <w:rFonts w:hint="eastAsia"/>
                <w:kern w:val="0"/>
              </w:rPr>
            </w:pPr>
            <w:r>
              <w:rPr>
                <w:rFonts w:hint="eastAsia"/>
                <w:kern w:val="0"/>
              </w:rPr>
              <w:t>颜色一致，无刷纹</w:t>
            </w:r>
          </w:p>
        </w:tc>
        <w:tc>
          <w:tcPr>
            <w:tcW w:w="1564" w:type="dxa"/>
            <w:vMerge/>
          </w:tcPr>
          <w:p w:rsidR="0055319A" w:rsidRDefault="0055319A" w:rsidP="000B3010">
            <w:pPr>
              <w:rPr>
                <w:rFonts w:hint="eastAsia"/>
                <w:kern w:val="0"/>
              </w:rPr>
            </w:pPr>
          </w:p>
        </w:tc>
      </w:tr>
    </w:tbl>
    <w:p w:rsidR="0055319A" w:rsidRDefault="0055319A" w:rsidP="0055319A">
      <w:pPr>
        <w:rPr>
          <w:kern w:val="0"/>
        </w:rPr>
      </w:pPr>
      <w:r>
        <w:rPr>
          <w:rFonts w:hint="eastAsia"/>
          <w:kern w:val="0"/>
        </w:rPr>
        <w:t>二、刷乳胶漆作业施工技术、工艺及验收标准</w:t>
      </w:r>
    </w:p>
    <w:p w:rsidR="0055319A" w:rsidRDefault="0055319A" w:rsidP="0055319A">
      <w:pPr>
        <w:rPr>
          <w:rFonts w:hint="eastAsia"/>
          <w:kern w:val="0"/>
        </w:rPr>
      </w:pPr>
      <w:r>
        <w:rPr>
          <w:rFonts w:hint="eastAsia"/>
          <w:kern w:val="0"/>
        </w:rPr>
        <w:t>工艺流程</w:t>
      </w:r>
    </w:p>
    <w:p w:rsidR="0055319A" w:rsidRDefault="0055319A" w:rsidP="0055319A">
      <w:pPr>
        <w:rPr>
          <w:rFonts w:hint="eastAsia"/>
          <w:kern w:val="0"/>
        </w:rPr>
      </w:pPr>
    </w:p>
    <w:p w:rsidR="0055319A" w:rsidRDefault="0055319A" w:rsidP="0055319A">
      <w:pPr>
        <w:rPr>
          <w:rFonts w:hint="eastAsia"/>
          <w:kern w:val="0"/>
        </w:rPr>
      </w:pPr>
      <w:r>
        <w:rPr>
          <w:noProof/>
          <w:kern w:val="0"/>
        </w:rPr>
        <w:pict>
          <v:group id="_x0000_s1072" style="position:absolute;left:0;text-align:left;margin-left:9pt;margin-top:0;width:387pt;height:117pt;z-index:251662336" coordorigin="1980,2688" coordsize="7740,2340">
            <v:shape id="_x0000_s1073" type="#_x0000_t202" style="position:absolute;left:1980;top:2688;width:1440;height:468">
              <v:textbox>
                <w:txbxContent>
                  <w:p w:rsidR="0055319A" w:rsidRDefault="0055319A" w:rsidP="0055319A">
                    <w:pPr>
                      <w:jc w:val="center"/>
                      <w:rPr>
                        <w:rFonts w:hint="eastAsia"/>
                      </w:rPr>
                    </w:pPr>
                    <w:r>
                      <w:rPr>
                        <w:rFonts w:hint="eastAsia"/>
                      </w:rPr>
                      <w:t>基层处理</w:t>
                    </w:r>
                  </w:p>
                </w:txbxContent>
              </v:textbox>
            </v:shape>
            <v:line id="_x0000_s1074" style="position:absolute" from="3420,2844" to="3780,2844">
              <v:stroke endarrow="block"/>
            </v:line>
            <v:shape id="_x0000_s1075" type="#_x0000_t202" style="position:absolute;left:3780;top:2688;width:1440;height:468">
              <v:textbox>
                <w:txbxContent>
                  <w:p w:rsidR="0055319A" w:rsidRDefault="0055319A" w:rsidP="0055319A">
                    <w:pPr>
                      <w:jc w:val="center"/>
                      <w:rPr>
                        <w:rFonts w:hint="eastAsia"/>
                      </w:rPr>
                    </w:pPr>
                    <w:r>
                      <w:rPr>
                        <w:rFonts w:hint="eastAsia"/>
                      </w:rPr>
                      <w:t>修补腻子</w:t>
                    </w:r>
                  </w:p>
                </w:txbxContent>
              </v:textbox>
            </v:shape>
            <v:line id="_x0000_s1076" style="position:absolute" from="5220,2844" to="5580,2844">
              <v:stroke endarrow="block"/>
            </v:line>
            <v:shape id="_x0000_s1077" type="#_x0000_t202" style="position:absolute;left:5580;top:2688;width:1440;height:468">
              <v:textbox>
                <w:txbxContent>
                  <w:p w:rsidR="0055319A" w:rsidRDefault="0055319A" w:rsidP="0055319A">
                    <w:pPr>
                      <w:jc w:val="center"/>
                      <w:rPr>
                        <w:rFonts w:hint="eastAsia"/>
                      </w:rPr>
                    </w:pPr>
                    <w:r>
                      <w:rPr>
                        <w:rFonts w:hint="eastAsia"/>
                      </w:rPr>
                      <w:t>磨砂纸</w:t>
                    </w:r>
                  </w:p>
                </w:txbxContent>
              </v:textbox>
            </v:shape>
            <v:line id="_x0000_s1078" style="position:absolute" from="7020,2844" to="7380,2844">
              <v:stroke endarrow="block"/>
            </v:line>
            <v:shape id="_x0000_s1079" type="#_x0000_t202" style="position:absolute;left:7380;top:2688;width:1980;height:468">
              <v:textbox>
                <w:txbxContent>
                  <w:p w:rsidR="0055319A" w:rsidRDefault="0055319A" w:rsidP="0055319A">
                    <w:pPr>
                      <w:jc w:val="center"/>
                    </w:pPr>
                    <w:r>
                      <w:rPr>
                        <w:rFonts w:hAnsi="宋体" w:cs="宋体" w:hint="eastAsia"/>
                        <w:kern w:val="0"/>
                        <w:szCs w:val="21"/>
                      </w:rPr>
                      <w:t>第一遍满刮腻子</w:t>
                    </w:r>
                  </w:p>
                </w:txbxContent>
              </v:textbox>
            </v:shape>
            <v:line id="_x0000_s1080" style="position:absolute" from="9360,2844" to="9720,2844">
              <v:stroke endarrow="block"/>
            </v:line>
            <v:shape id="_x0000_s1081" type="#_x0000_t202" style="position:absolute;left:1980;top:3312;width:1440;height:468">
              <v:textbox>
                <w:txbxContent>
                  <w:p w:rsidR="0055319A" w:rsidRDefault="0055319A" w:rsidP="0055319A">
                    <w:pPr>
                      <w:jc w:val="center"/>
                      <w:rPr>
                        <w:rFonts w:hint="eastAsia"/>
                      </w:rPr>
                    </w:pPr>
                    <w:r>
                      <w:rPr>
                        <w:rFonts w:hint="eastAsia"/>
                      </w:rPr>
                      <w:t>磨砂纸</w:t>
                    </w:r>
                  </w:p>
                </w:txbxContent>
              </v:textbox>
            </v:shape>
            <v:line id="_x0000_s1082" style="position:absolute" from="3420,3468" to="3780,3468">
              <v:stroke endarrow="block"/>
            </v:line>
            <v:shape id="_x0000_s1083" type="#_x0000_t202" style="position:absolute;left:3780;top:3312;width:1980;height:468">
              <v:textbox>
                <w:txbxContent>
                  <w:p w:rsidR="0055319A" w:rsidRDefault="0055319A" w:rsidP="0055319A">
                    <w:pPr>
                      <w:jc w:val="center"/>
                    </w:pPr>
                    <w:r>
                      <w:rPr>
                        <w:rFonts w:hAnsi="宋体" w:cs="宋体" w:hint="eastAsia"/>
                        <w:kern w:val="0"/>
                        <w:szCs w:val="21"/>
                      </w:rPr>
                      <w:t>第二遍满刮腻子</w:t>
                    </w:r>
                  </w:p>
                </w:txbxContent>
              </v:textbox>
            </v:shape>
            <v:line id="_x0000_s1084" style="position:absolute" from="5760,3468" to="6120,3468">
              <v:stroke endarrow="block"/>
            </v:line>
            <v:shape id="_x0000_s1085" type="#_x0000_t202" style="position:absolute;left:6120;top:3312;width:1440;height:468">
              <v:textbox>
                <w:txbxContent>
                  <w:p w:rsidR="0055319A" w:rsidRDefault="0055319A" w:rsidP="0055319A">
                    <w:pPr>
                      <w:jc w:val="center"/>
                      <w:rPr>
                        <w:rFonts w:hint="eastAsia"/>
                      </w:rPr>
                    </w:pPr>
                    <w:r>
                      <w:rPr>
                        <w:rFonts w:hint="eastAsia"/>
                      </w:rPr>
                      <w:t>磨砂纸</w:t>
                    </w:r>
                  </w:p>
                </w:txbxContent>
              </v:textbox>
            </v:shape>
            <v:line id="_x0000_s1086" style="position:absolute" from="7560,3468" to="7920,3468">
              <v:stroke endarrow="block"/>
            </v:line>
            <v:shape id="_x0000_s1087" type="#_x0000_t202" style="position:absolute;left:7920;top:3312;width:1440;height:468">
              <v:textbox>
                <w:txbxContent>
                  <w:p w:rsidR="0055319A" w:rsidRDefault="0055319A" w:rsidP="0055319A">
                    <w:pPr>
                      <w:jc w:val="center"/>
                      <w:rPr>
                        <w:rFonts w:hint="eastAsia"/>
                      </w:rPr>
                    </w:pPr>
                    <w:r>
                      <w:rPr>
                        <w:rFonts w:hint="eastAsia"/>
                      </w:rPr>
                      <w:t>弹分色线</w:t>
                    </w:r>
                  </w:p>
                </w:txbxContent>
              </v:textbox>
            </v:shape>
            <v:line id="_x0000_s1088" style="position:absolute" from="9360,3468" to="9720,3468">
              <v:stroke endarrow="block"/>
            </v:line>
            <v:shape id="_x0000_s1089" type="#_x0000_t202" style="position:absolute;left:1980;top:3936;width:1620;height:468">
              <v:textbox>
                <w:txbxContent>
                  <w:p w:rsidR="0055319A" w:rsidRDefault="0055319A" w:rsidP="0055319A">
                    <w:pPr>
                      <w:jc w:val="center"/>
                    </w:pPr>
                    <w:proofErr w:type="gramStart"/>
                    <w:r>
                      <w:rPr>
                        <w:rFonts w:hAnsi="宋体" w:cs="宋体" w:hint="eastAsia"/>
                        <w:kern w:val="0"/>
                        <w:szCs w:val="21"/>
                      </w:rPr>
                      <w:t>刷第一道</w:t>
                    </w:r>
                    <w:proofErr w:type="gramEnd"/>
                    <w:r>
                      <w:rPr>
                        <w:rFonts w:hAnsi="宋体" w:cs="宋体" w:hint="eastAsia"/>
                        <w:kern w:val="0"/>
                        <w:szCs w:val="21"/>
                      </w:rPr>
                      <w:t>涂料</w:t>
                    </w:r>
                  </w:p>
                </w:txbxContent>
              </v:textbox>
            </v:shape>
            <v:line id="_x0000_s1090" style="position:absolute" from="3600,4092" to="3960,4092">
              <v:stroke endarrow="block"/>
            </v:line>
            <v:shape id="_x0000_s1091" type="#_x0000_t202" style="position:absolute;left:3960;top:3936;width:1620;height:468">
              <v:textbox>
                <w:txbxContent>
                  <w:p w:rsidR="0055319A" w:rsidRDefault="0055319A" w:rsidP="0055319A">
                    <w:r>
                      <w:rPr>
                        <w:rFonts w:hAnsi="宋体" w:cs="宋体" w:hint="eastAsia"/>
                        <w:kern w:val="0"/>
                        <w:szCs w:val="21"/>
                      </w:rPr>
                      <w:t>补腻子磨砂纸</w:t>
                    </w:r>
                  </w:p>
                </w:txbxContent>
              </v:textbox>
            </v:shape>
            <v:line id="_x0000_s1092" style="position:absolute" from="5580,4092" to="5940,4092">
              <v:stroke endarrow="block"/>
            </v:line>
            <v:shape id="_x0000_s1093" type="#_x0000_t202" style="position:absolute;left:5940;top:3936;width:1620;height:468">
              <v:textbox>
                <w:txbxContent>
                  <w:p w:rsidR="0055319A" w:rsidRDefault="0055319A" w:rsidP="0055319A">
                    <w:r>
                      <w:rPr>
                        <w:rFonts w:hAnsi="宋体" w:cs="宋体" w:hint="eastAsia"/>
                        <w:kern w:val="0"/>
                        <w:szCs w:val="21"/>
                      </w:rPr>
                      <w:t>刷第二道涂料</w:t>
                    </w:r>
                  </w:p>
                </w:txbxContent>
              </v:textbox>
            </v:shape>
            <v:line id="_x0000_s1094" style="position:absolute" from="7560,4092" to="7920,4092">
              <v:stroke endarrow="block"/>
            </v:line>
            <v:shape id="_x0000_s1095" type="#_x0000_t202" style="position:absolute;left:7920;top:3936;width:1440;height:468">
              <v:textbox>
                <w:txbxContent>
                  <w:p w:rsidR="0055319A" w:rsidRDefault="0055319A" w:rsidP="0055319A">
                    <w:pPr>
                      <w:jc w:val="center"/>
                      <w:rPr>
                        <w:rFonts w:hint="eastAsia"/>
                      </w:rPr>
                    </w:pPr>
                    <w:r>
                      <w:rPr>
                        <w:rFonts w:hint="eastAsia"/>
                      </w:rPr>
                      <w:t>磨砂纸</w:t>
                    </w:r>
                  </w:p>
                </w:txbxContent>
              </v:textbox>
            </v:shape>
            <v:line id="_x0000_s1096" style="position:absolute" from="9360,4092" to="9720,4092">
              <v:stroke endarrow="block"/>
            </v:line>
            <v:shape id="_x0000_s1097" type="#_x0000_t202" style="position:absolute;left:1980;top:4560;width:1620;height:468">
              <v:textbox>
                <w:txbxContent>
                  <w:p w:rsidR="0055319A" w:rsidRDefault="0055319A" w:rsidP="0055319A">
                    <w:r>
                      <w:rPr>
                        <w:rFonts w:hAnsi="宋体" w:cs="宋体" w:hint="eastAsia"/>
                        <w:kern w:val="0"/>
                        <w:szCs w:val="21"/>
                      </w:rPr>
                      <w:t>刷第三道涂料</w:t>
                    </w:r>
                  </w:p>
                </w:txbxContent>
              </v:textbox>
            </v:shape>
            <v:line id="_x0000_s1098" style="position:absolute" from="3600,4716" to="3960,4716">
              <v:stroke endarrow="block"/>
            </v:line>
            <v:shape id="_x0000_s1099" type="#_x0000_t202" style="position:absolute;left:3960;top:4560;width:1440;height:468">
              <v:textbox>
                <w:txbxContent>
                  <w:p w:rsidR="0055319A" w:rsidRDefault="0055319A" w:rsidP="0055319A">
                    <w:pPr>
                      <w:jc w:val="center"/>
                      <w:rPr>
                        <w:rFonts w:hint="eastAsia"/>
                      </w:rPr>
                    </w:pPr>
                    <w:r>
                      <w:rPr>
                        <w:rFonts w:hint="eastAsia"/>
                      </w:rPr>
                      <w:t>磨砂纸</w:t>
                    </w:r>
                  </w:p>
                </w:txbxContent>
              </v:textbox>
            </v:shape>
            <v:line id="_x0000_s1100" style="position:absolute" from="5400,4716" to="5760,4716">
              <v:stroke endarrow="block"/>
            </v:line>
            <v:shape id="_x0000_s1101" type="#_x0000_t202" style="position:absolute;left:5760;top:4560;width:1620;height:468">
              <v:textbox>
                <w:txbxContent>
                  <w:p w:rsidR="0055319A" w:rsidRDefault="0055319A" w:rsidP="0055319A">
                    <w:r>
                      <w:rPr>
                        <w:rFonts w:hAnsi="宋体" w:cs="宋体" w:hint="eastAsia"/>
                        <w:kern w:val="0"/>
                        <w:szCs w:val="21"/>
                      </w:rPr>
                      <w:t>刷第四道涂料</w:t>
                    </w:r>
                  </w:p>
                </w:txbxContent>
              </v:textbox>
            </v:shap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r>
        <w:rPr>
          <w:kern w:val="0"/>
        </w:rPr>
        <w:t>2</w:t>
      </w:r>
      <w:r>
        <w:rPr>
          <w:rFonts w:hint="eastAsia"/>
          <w:kern w:val="0"/>
        </w:rPr>
        <w:t>、操作工艺</w:t>
      </w:r>
    </w:p>
    <w:p w:rsidR="0055319A" w:rsidRDefault="0055319A" w:rsidP="0055319A">
      <w:pPr>
        <w:rPr>
          <w:kern w:val="0"/>
        </w:rPr>
      </w:pPr>
      <w:r>
        <w:rPr>
          <w:rFonts w:hint="eastAsia"/>
          <w:kern w:val="0"/>
        </w:rPr>
        <w:t>（</w:t>
      </w:r>
      <w:r>
        <w:rPr>
          <w:kern w:val="0"/>
        </w:rPr>
        <w:t>1</w:t>
      </w:r>
      <w:r>
        <w:rPr>
          <w:rFonts w:hint="eastAsia"/>
          <w:kern w:val="0"/>
        </w:rPr>
        <w:t>）、基层处理：将墙面上的灰渣等杂物清理干净，用笤帚将墙面浮土等扫净。</w:t>
      </w:r>
    </w:p>
    <w:p w:rsidR="0055319A" w:rsidRDefault="0055319A" w:rsidP="0055319A">
      <w:pPr>
        <w:rPr>
          <w:kern w:val="0"/>
        </w:rPr>
      </w:pPr>
      <w:r>
        <w:rPr>
          <w:rFonts w:hint="eastAsia"/>
          <w:kern w:val="0"/>
        </w:rPr>
        <w:t>（</w:t>
      </w:r>
      <w:r>
        <w:rPr>
          <w:kern w:val="0"/>
        </w:rPr>
        <w:t>2</w:t>
      </w:r>
      <w:r>
        <w:rPr>
          <w:rFonts w:hint="eastAsia"/>
          <w:kern w:val="0"/>
        </w:rPr>
        <w:t>）、修补腻子：用石膏腻子将墙面、门窗口角灯磕碰破损处、麻面、风裂、接</w:t>
      </w:r>
      <w:proofErr w:type="gramStart"/>
      <w:r>
        <w:rPr>
          <w:rFonts w:hint="eastAsia"/>
          <w:kern w:val="0"/>
        </w:rPr>
        <w:t>槎</w:t>
      </w:r>
      <w:proofErr w:type="gramEnd"/>
      <w:r>
        <w:rPr>
          <w:rFonts w:hint="eastAsia"/>
          <w:kern w:val="0"/>
        </w:rPr>
        <w:t>缝隙等</w:t>
      </w:r>
      <w:r>
        <w:rPr>
          <w:rFonts w:hint="eastAsia"/>
          <w:kern w:val="0"/>
        </w:rPr>
        <w:lastRenderedPageBreak/>
        <w:t>分别找平补好，干燥后用砂纸将凸出处磨平。</w:t>
      </w:r>
    </w:p>
    <w:p w:rsidR="0055319A" w:rsidRDefault="0055319A" w:rsidP="0055319A">
      <w:pPr>
        <w:rPr>
          <w:kern w:val="0"/>
        </w:rPr>
      </w:pPr>
      <w:r>
        <w:rPr>
          <w:rFonts w:hint="eastAsia"/>
          <w:kern w:val="0"/>
        </w:rPr>
        <w:t>（</w:t>
      </w:r>
      <w:r>
        <w:rPr>
          <w:kern w:val="0"/>
        </w:rPr>
        <w:t>3</w:t>
      </w:r>
      <w:r>
        <w:rPr>
          <w:rFonts w:hint="eastAsia"/>
          <w:kern w:val="0"/>
        </w:rPr>
        <w:t>）、第一遍满刮腻子</w:t>
      </w:r>
    </w:p>
    <w:p w:rsidR="0055319A" w:rsidRDefault="0055319A" w:rsidP="0055319A">
      <w:pPr>
        <w:rPr>
          <w:kern w:val="0"/>
        </w:rPr>
      </w:pPr>
      <w:r>
        <w:rPr>
          <w:rFonts w:hint="eastAsia"/>
          <w:kern w:val="0"/>
        </w:rPr>
        <w:t>满刮腻子干燥后，用砂纸将腻子残渣、斑迹等打磨平、磨光，然后将墙面清扫干净，腻子配合比为聚醋酸乙烯乳液（即白比）：滑石粉或大白粉：</w:t>
      </w:r>
      <w:r>
        <w:rPr>
          <w:kern w:val="0"/>
        </w:rPr>
        <w:t>2%</w:t>
      </w:r>
      <w:proofErr w:type="gramStart"/>
      <w:r>
        <w:rPr>
          <w:rFonts w:hint="eastAsia"/>
          <w:kern w:val="0"/>
        </w:rPr>
        <w:t>羚</w:t>
      </w:r>
      <w:proofErr w:type="gramEnd"/>
      <w:r>
        <w:rPr>
          <w:rFonts w:hint="eastAsia"/>
          <w:kern w:val="0"/>
        </w:rPr>
        <w:t>甲基纤维素溶液</w:t>
      </w:r>
      <w:r>
        <w:rPr>
          <w:kern w:val="0"/>
        </w:rPr>
        <w:t>=1</w:t>
      </w:r>
      <w:r>
        <w:rPr>
          <w:rFonts w:hint="eastAsia"/>
          <w:kern w:val="0"/>
        </w:rPr>
        <w:t>：</w:t>
      </w:r>
      <w:r>
        <w:rPr>
          <w:kern w:val="0"/>
        </w:rPr>
        <w:t>5</w:t>
      </w:r>
      <w:r>
        <w:rPr>
          <w:rFonts w:hint="eastAsia"/>
          <w:kern w:val="0"/>
        </w:rPr>
        <w:t>：</w:t>
      </w:r>
      <w:r>
        <w:rPr>
          <w:kern w:val="0"/>
        </w:rPr>
        <w:t>35</w:t>
      </w:r>
      <w:r>
        <w:rPr>
          <w:rFonts w:hint="eastAsia"/>
          <w:kern w:val="0"/>
        </w:rPr>
        <w:t>（重量比）。以上为适用于室内的腻子；如厨房、厕所、浴室等应采用聚醋酸乙烯乳液（即白乳胶）：水泥：水</w:t>
      </w:r>
      <w:r>
        <w:rPr>
          <w:kern w:val="0"/>
        </w:rPr>
        <w:t>=1</w:t>
      </w:r>
      <w:r>
        <w:rPr>
          <w:rFonts w:hint="eastAsia"/>
          <w:kern w:val="0"/>
        </w:rPr>
        <w:t>：</w:t>
      </w:r>
      <w:r>
        <w:rPr>
          <w:kern w:val="0"/>
        </w:rPr>
        <w:t>5</w:t>
      </w:r>
      <w:r>
        <w:rPr>
          <w:rFonts w:hint="eastAsia"/>
          <w:kern w:val="0"/>
        </w:rPr>
        <w:t>：</w:t>
      </w:r>
      <w:r>
        <w:rPr>
          <w:kern w:val="0"/>
        </w:rPr>
        <w:t>1</w:t>
      </w:r>
      <w:r>
        <w:rPr>
          <w:rFonts w:hint="eastAsia"/>
          <w:kern w:val="0"/>
        </w:rPr>
        <w:t>（重量比）。</w:t>
      </w:r>
    </w:p>
    <w:p w:rsidR="0055319A" w:rsidRDefault="0055319A" w:rsidP="0055319A">
      <w:pPr>
        <w:rPr>
          <w:kern w:val="0"/>
        </w:rPr>
      </w:pPr>
      <w:r>
        <w:rPr>
          <w:rFonts w:hint="eastAsia"/>
          <w:kern w:val="0"/>
        </w:rPr>
        <w:t>（</w:t>
      </w:r>
      <w:r>
        <w:rPr>
          <w:kern w:val="0"/>
        </w:rPr>
        <w:t>4</w:t>
      </w:r>
      <w:r>
        <w:rPr>
          <w:rFonts w:hint="eastAsia"/>
          <w:kern w:val="0"/>
        </w:rPr>
        <w:t>）、第二遍腻子</w:t>
      </w:r>
    </w:p>
    <w:p w:rsidR="0055319A" w:rsidRDefault="0055319A" w:rsidP="0055319A">
      <w:pPr>
        <w:rPr>
          <w:kern w:val="0"/>
        </w:rPr>
      </w:pPr>
      <w:r>
        <w:rPr>
          <w:rFonts w:hint="eastAsia"/>
          <w:kern w:val="0"/>
        </w:rPr>
        <w:t>涂刷高级涂料要满刮第二遍腻子。腻子配合比和操作方法同第一遍腻子。待腻子干透后个别地方</w:t>
      </w:r>
      <w:proofErr w:type="gramStart"/>
      <w:r>
        <w:rPr>
          <w:rFonts w:hint="eastAsia"/>
          <w:kern w:val="0"/>
        </w:rPr>
        <w:t>再复补腻子</w:t>
      </w:r>
      <w:proofErr w:type="gramEnd"/>
      <w:r>
        <w:rPr>
          <w:rFonts w:hint="eastAsia"/>
          <w:kern w:val="0"/>
        </w:rPr>
        <w:t>，个别大的孔洞</w:t>
      </w:r>
      <w:proofErr w:type="gramStart"/>
      <w:r>
        <w:rPr>
          <w:rFonts w:hint="eastAsia"/>
          <w:kern w:val="0"/>
        </w:rPr>
        <w:t>可复补腻子</w:t>
      </w:r>
      <w:proofErr w:type="gramEnd"/>
      <w:r>
        <w:rPr>
          <w:rFonts w:hint="eastAsia"/>
          <w:kern w:val="0"/>
        </w:rPr>
        <w:t>，彻底干透后，用</w:t>
      </w:r>
      <w:r>
        <w:rPr>
          <w:kern w:val="0"/>
        </w:rPr>
        <w:t xml:space="preserve">1 </w:t>
      </w:r>
      <w:r>
        <w:rPr>
          <w:rFonts w:hint="eastAsia"/>
          <w:kern w:val="0"/>
        </w:rPr>
        <w:t>号砂纸打磨平整，清扫干净。</w:t>
      </w:r>
    </w:p>
    <w:p w:rsidR="0055319A" w:rsidRDefault="0055319A" w:rsidP="0055319A">
      <w:pPr>
        <w:rPr>
          <w:kern w:val="0"/>
        </w:rPr>
      </w:pPr>
      <w:r>
        <w:rPr>
          <w:rFonts w:hint="eastAsia"/>
          <w:kern w:val="0"/>
        </w:rPr>
        <w:t>（</w:t>
      </w:r>
      <w:r>
        <w:rPr>
          <w:kern w:val="0"/>
        </w:rPr>
        <w:t>5</w:t>
      </w:r>
      <w:r>
        <w:rPr>
          <w:rFonts w:hint="eastAsia"/>
          <w:kern w:val="0"/>
        </w:rPr>
        <w:t>）、弹分色线</w:t>
      </w:r>
    </w:p>
    <w:p w:rsidR="0055319A" w:rsidRDefault="0055319A" w:rsidP="0055319A">
      <w:pPr>
        <w:rPr>
          <w:rFonts w:hint="eastAsia"/>
          <w:kern w:val="0"/>
        </w:rPr>
      </w:pPr>
      <w:r>
        <w:rPr>
          <w:rFonts w:hint="eastAsia"/>
          <w:kern w:val="0"/>
        </w:rPr>
        <w:t>如墙面设有分色线，应在</w:t>
      </w:r>
      <w:proofErr w:type="gramStart"/>
      <w:r>
        <w:rPr>
          <w:rFonts w:hint="eastAsia"/>
          <w:kern w:val="0"/>
        </w:rPr>
        <w:t>涂刷前弹线</w:t>
      </w:r>
      <w:proofErr w:type="gramEnd"/>
      <w:r>
        <w:rPr>
          <w:rFonts w:hint="eastAsia"/>
          <w:kern w:val="0"/>
        </w:rPr>
        <w:t>，先涂刷浅色涂料，后涂刷深色涂料。</w:t>
      </w:r>
    </w:p>
    <w:p w:rsidR="0055319A" w:rsidRDefault="0055319A" w:rsidP="0055319A">
      <w:pPr>
        <w:rPr>
          <w:kern w:val="0"/>
        </w:rPr>
      </w:pPr>
      <w:r>
        <w:rPr>
          <w:rFonts w:hint="eastAsia"/>
          <w:kern w:val="0"/>
        </w:rPr>
        <w:t>（</w:t>
      </w:r>
      <w:r>
        <w:rPr>
          <w:kern w:val="0"/>
        </w:rPr>
        <w:t>6</w:t>
      </w:r>
      <w:r>
        <w:rPr>
          <w:rFonts w:hint="eastAsia"/>
          <w:kern w:val="0"/>
        </w:rPr>
        <w:t>）、涂刷第一遍油漆涂料</w:t>
      </w:r>
    </w:p>
    <w:p w:rsidR="0055319A" w:rsidRDefault="0055319A" w:rsidP="0055319A">
      <w:pPr>
        <w:rPr>
          <w:kern w:val="0"/>
        </w:rPr>
      </w:pPr>
      <w:r>
        <w:rPr>
          <w:rFonts w:hint="eastAsia"/>
          <w:kern w:val="0"/>
        </w:rPr>
        <w:t>第一遍可涂刷铅油，它是遮盖力较强的涂料，是罩面涂料基层的底漆。铅油的稠度以盖底、不流淌、</w:t>
      </w:r>
      <w:proofErr w:type="gramStart"/>
      <w:r>
        <w:rPr>
          <w:rFonts w:hint="eastAsia"/>
          <w:kern w:val="0"/>
        </w:rPr>
        <w:t>不显刷痕为宜</w:t>
      </w:r>
      <w:proofErr w:type="gramEnd"/>
      <w:r>
        <w:rPr>
          <w:rFonts w:hint="eastAsia"/>
          <w:kern w:val="0"/>
        </w:rPr>
        <w:t>，涂饰每面墙面的顺序应从上而下，从左到右，不得乱涂刷，以防漏涂或涂刷过厚，涂刷不均匀等。第一遍涂料干燥后个别缺陷</w:t>
      </w:r>
      <w:proofErr w:type="gramStart"/>
      <w:r>
        <w:rPr>
          <w:rFonts w:hint="eastAsia"/>
          <w:kern w:val="0"/>
        </w:rPr>
        <w:t>或漏刮腻子</w:t>
      </w:r>
      <w:proofErr w:type="gramEnd"/>
      <w:r>
        <w:rPr>
          <w:rFonts w:hint="eastAsia"/>
          <w:kern w:val="0"/>
        </w:rPr>
        <w:t>处要复补，待腻子干透后磨砂纸，把小疙瘩、腻子渣、斑迹等磨平、磨光、并清扫干净。</w:t>
      </w:r>
    </w:p>
    <w:p w:rsidR="0055319A" w:rsidRDefault="0055319A" w:rsidP="0055319A">
      <w:pPr>
        <w:rPr>
          <w:kern w:val="0"/>
        </w:rPr>
      </w:pPr>
      <w:r>
        <w:rPr>
          <w:rFonts w:hint="eastAsia"/>
          <w:kern w:val="0"/>
        </w:rPr>
        <w:t>（</w:t>
      </w:r>
      <w:r>
        <w:rPr>
          <w:kern w:val="0"/>
        </w:rPr>
        <w:t>7</w:t>
      </w:r>
      <w:r>
        <w:rPr>
          <w:rFonts w:hint="eastAsia"/>
          <w:kern w:val="0"/>
        </w:rPr>
        <w:t>）、涂刷第二遍涂料</w:t>
      </w:r>
    </w:p>
    <w:p w:rsidR="0055319A" w:rsidRDefault="0055319A" w:rsidP="0055319A">
      <w:pPr>
        <w:rPr>
          <w:kern w:val="0"/>
        </w:rPr>
      </w:pPr>
      <w:r>
        <w:rPr>
          <w:rFonts w:hint="eastAsia"/>
          <w:kern w:val="0"/>
        </w:rPr>
        <w:t>涂刷操作方法同第一遍涂料（如墙面为中级涂料，</w:t>
      </w:r>
      <w:proofErr w:type="gramStart"/>
      <w:r>
        <w:rPr>
          <w:rFonts w:hint="eastAsia"/>
          <w:kern w:val="0"/>
        </w:rPr>
        <w:t>此遍可</w:t>
      </w:r>
      <w:proofErr w:type="gramEnd"/>
      <w:r>
        <w:rPr>
          <w:rFonts w:hint="eastAsia"/>
          <w:kern w:val="0"/>
        </w:rPr>
        <w:t>涂铅油；如墙面为高级涂料，</w:t>
      </w:r>
      <w:proofErr w:type="gramStart"/>
      <w:r>
        <w:rPr>
          <w:rFonts w:hint="eastAsia"/>
          <w:kern w:val="0"/>
        </w:rPr>
        <w:t>此遍可</w:t>
      </w:r>
      <w:proofErr w:type="gramEnd"/>
      <w:r>
        <w:rPr>
          <w:rFonts w:hint="eastAsia"/>
          <w:kern w:val="0"/>
        </w:rPr>
        <w:t>涂调和漆），待涂料干燥后，可用较细的砂纸把墙面打磨光滑，清扫干净，同时</w:t>
      </w:r>
      <w:proofErr w:type="gramStart"/>
      <w:r>
        <w:rPr>
          <w:rFonts w:hint="eastAsia"/>
          <w:kern w:val="0"/>
        </w:rPr>
        <w:t>用潮布将</w:t>
      </w:r>
      <w:proofErr w:type="gramEnd"/>
      <w:r>
        <w:rPr>
          <w:rFonts w:hint="eastAsia"/>
          <w:kern w:val="0"/>
        </w:rPr>
        <w:t>墙面擦抹一遍。</w:t>
      </w:r>
    </w:p>
    <w:p w:rsidR="0055319A" w:rsidRDefault="0055319A" w:rsidP="0055319A">
      <w:pPr>
        <w:rPr>
          <w:kern w:val="0"/>
        </w:rPr>
      </w:pPr>
      <w:r>
        <w:rPr>
          <w:rFonts w:hint="eastAsia"/>
          <w:kern w:val="0"/>
        </w:rPr>
        <w:t>（</w:t>
      </w:r>
      <w:r>
        <w:rPr>
          <w:kern w:val="0"/>
        </w:rPr>
        <w:t>8</w:t>
      </w:r>
      <w:r>
        <w:rPr>
          <w:rFonts w:hint="eastAsia"/>
          <w:kern w:val="0"/>
        </w:rPr>
        <w:t>）、涂刷第三遍涂料</w:t>
      </w:r>
    </w:p>
    <w:p w:rsidR="0055319A" w:rsidRDefault="0055319A" w:rsidP="0055319A">
      <w:pPr>
        <w:rPr>
          <w:kern w:val="0"/>
        </w:rPr>
      </w:pPr>
      <w:r>
        <w:rPr>
          <w:rFonts w:hint="eastAsia"/>
          <w:kern w:val="0"/>
        </w:rPr>
        <w:t>用调和漆涂刷，如墙面为中级涂料，此道工序可作罩面，即最后一遍涂料，其涂刷顺序同上。由于调和漆粘度较大，涂刷时应</w:t>
      </w:r>
      <w:proofErr w:type="gramStart"/>
      <w:r>
        <w:rPr>
          <w:rFonts w:hint="eastAsia"/>
          <w:kern w:val="0"/>
        </w:rPr>
        <w:t>多刷多理</w:t>
      </w:r>
      <w:proofErr w:type="gramEnd"/>
      <w:r>
        <w:rPr>
          <w:rFonts w:hint="eastAsia"/>
          <w:kern w:val="0"/>
        </w:rPr>
        <w:t>，以达到涂膜饱满、厚薄均匀一致、不流不坠。</w:t>
      </w:r>
    </w:p>
    <w:p w:rsidR="0055319A" w:rsidRDefault="0055319A" w:rsidP="0055319A">
      <w:pPr>
        <w:rPr>
          <w:kern w:val="0"/>
        </w:rPr>
      </w:pPr>
      <w:r>
        <w:rPr>
          <w:rFonts w:hint="eastAsia"/>
          <w:kern w:val="0"/>
        </w:rPr>
        <w:t>（</w:t>
      </w:r>
      <w:r>
        <w:rPr>
          <w:kern w:val="0"/>
        </w:rPr>
        <w:t>9</w:t>
      </w:r>
      <w:r>
        <w:rPr>
          <w:rFonts w:hint="eastAsia"/>
          <w:kern w:val="0"/>
        </w:rPr>
        <w:t>）、涂刷第四遍涂料</w:t>
      </w:r>
    </w:p>
    <w:p w:rsidR="0055319A" w:rsidRDefault="0055319A" w:rsidP="0055319A">
      <w:pPr>
        <w:rPr>
          <w:kern w:val="0"/>
        </w:rPr>
      </w:pPr>
      <w:r>
        <w:rPr>
          <w:rFonts w:hint="eastAsia"/>
          <w:kern w:val="0"/>
        </w:rPr>
        <w:t>用醇酸磁漆涂料，如墙面为高级涂料，此道工序为可作罩面，即最后一遍涂料。如最后一遍涂料改为有光调和漆，其余做法相同。</w:t>
      </w:r>
    </w:p>
    <w:p w:rsidR="0055319A" w:rsidRDefault="0055319A" w:rsidP="0055319A">
      <w:pPr>
        <w:rPr>
          <w:kern w:val="0"/>
        </w:rPr>
      </w:pPr>
      <w:r>
        <w:rPr>
          <w:kern w:val="0"/>
        </w:rPr>
        <w:t>3</w:t>
      </w:r>
      <w:r>
        <w:rPr>
          <w:rFonts w:hint="eastAsia"/>
          <w:kern w:val="0"/>
        </w:rPr>
        <w:t>、质量标准</w:t>
      </w:r>
    </w:p>
    <w:p w:rsidR="0055319A" w:rsidRDefault="0055319A" w:rsidP="0055319A">
      <w:pPr>
        <w:rPr>
          <w:kern w:val="0"/>
        </w:rPr>
      </w:pPr>
      <w:r>
        <w:rPr>
          <w:rFonts w:hint="eastAsia"/>
          <w:kern w:val="0"/>
        </w:rPr>
        <w:t>（</w:t>
      </w:r>
      <w:r>
        <w:rPr>
          <w:kern w:val="0"/>
        </w:rPr>
        <w:t>1</w:t>
      </w:r>
      <w:r>
        <w:rPr>
          <w:rFonts w:hint="eastAsia"/>
          <w:kern w:val="0"/>
        </w:rPr>
        <w:t>）、主控项目</w:t>
      </w:r>
    </w:p>
    <w:p w:rsidR="0055319A" w:rsidRDefault="0055319A" w:rsidP="0055319A">
      <w:pPr>
        <w:rPr>
          <w:rFonts w:hint="eastAsia"/>
          <w:kern w:val="0"/>
        </w:rPr>
      </w:pPr>
      <w:r>
        <w:rPr>
          <w:rFonts w:hint="eastAsia"/>
          <w:kern w:val="0"/>
        </w:rPr>
        <w:t>溶剂型涂料涂饰工程所选用涂料的品种、型号和性能应符合设计和国家、行业现行规范规定的标准要求。</w:t>
      </w:r>
    </w:p>
    <w:p w:rsidR="0055319A" w:rsidRDefault="0055319A" w:rsidP="0055319A">
      <w:pPr>
        <w:rPr>
          <w:kern w:val="0"/>
        </w:rPr>
      </w:pPr>
      <w:r>
        <w:rPr>
          <w:rFonts w:hint="eastAsia"/>
          <w:kern w:val="0"/>
        </w:rPr>
        <w:t>溶剂型涂料涂饰工程颜色、光泽、图案应符合设计要求。</w:t>
      </w:r>
    </w:p>
    <w:p w:rsidR="0055319A" w:rsidRDefault="0055319A" w:rsidP="0055319A">
      <w:pPr>
        <w:rPr>
          <w:kern w:val="0"/>
        </w:rPr>
      </w:pPr>
      <w:r>
        <w:rPr>
          <w:rFonts w:hint="eastAsia"/>
          <w:kern w:val="0"/>
        </w:rPr>
        <w:t>溶剂型涂料涂饰工程应涂饰均匀、粘结牢固，</w:t>
      </w:r>
      <w:proofErr w:type="gramStart"/>
      <w:r>
        <w:rPr>
          <w:rFonts w:hint="eastAsia"/>
          <w:kern w:val="0"/>
        </w:rPr>
        <w:t>不</w:t>
      </w:r>
      <w:proofErr w:type="gramEnd"/>
      <w:r>
        <w:rPr>
          <w:rFonts w:hint="eastAsia"/>
          <w:kern w:val="0"/>
        </w:rPr>
        <w:t>的漏刷、透底、起皮和返锈。</w:t>
      </w:r>
    </w:p>
    <w:p w:rsidR="0055319A" w:rsidRDefault="0055319A" w:rsidP="0055319A">
      <w:pPr>
        <w:rPr>
          <w:kern w:val="0"/>
        </w:rPr>
      </w:pPr>
      <w:r>
        <w:rPr>
          <w:rFonts w:hint="eastAsia"/>
          <w:kern w:val="0"/>
        </w:rPr>
        <w:t>溶剂型涂料涂饰工程的基层处理应符合：</w:t>
      </w:r>
    </w:p>
    <w:p w:rsidR="0055319A" w:rsidRDefault="0055319A" w:rsidP="0055319A">
      <w:pPr>
        <w:rPr>
          <w:kern w:val="0"/>
        </w:rPr>
      </w:pPr>
      <w:r>
        <w:rPr>
          <w:kern w:val="0"/>
        </w:rPr>
        <w:t>1</w:t>
      </w:r>
      <w:r>
        <w:rPr>
          <w:rFonts w:hint="eastAsia"/>
          <w:kern w:val="0"/>
        </w:rPr>
        <w:t>）、新建筑物的混凝土或抹灰基层在涂饰前应刷抗碱封闭底漆。</w:t>
      </w:r>
    </w:p>
    <w:p w:rsidR="0055319A" w:rsidRDefault="0055319A" w:rsidP="0055319A">
      <w:pPr>
        <w:rPr>
          <w:kern w:val="0"/>
        </w:rPr>
      </w:pPr>
      <w:r>
        <w:rPr>
          <w:kern w:val="0"/>
        </w:rPr>
        <w:t>2</w:t>
      </w:r>
      <w:r>
        <w:rPr>
          <w:rFonts w:hint="eastAsia"/>
          <w:kern w:val="0"/>
        </w:rPr>
        <w:t>）、旧墙面在涂饰涂料前应清除疏松的旧装修屋，并涂刷界面剂。所选用涂料、胶粘剂等材料必须有产品合格证及总挥发性有机物（</w:t>
      </w:r>
      <w:r>
        <w:rPr>
          <w:kern w:val="0"/>
        </w:rPr>
        <w:t>TVOC</w:t>
      </w:r>
      <w:r>
        <w:rPr>
          <w:rFonts w:hint="eastAsia"/>
          <w:kern w:val="0"/>
        </w:rPr>
        <w:t>）和游离甲醛、苯含量检测报告。</w:t>
      </w:r>
    </w:p>
    <w:p w:rsidR="0055319A" w:rsidRDefault="0055319A" w:rsidP="0055319A">
      <w:pPr>
        <w:rPr>
          <w:rFonts w:hint="eastAsia"/>
          <w:kern w:val="0"/>
        </w:rPr>
      </w:pPr>
      <w:r>
        <w:rPr>
          <w:rFonts w:hint="eastAsia"/>
          <w:kern w:val="0"/>
        </w:rPr>
        <w:t>（</w:t>
      </w:r>
      <w:r>
        <w:rPr>
          <w:kern w:val="0"/>
        </w:rPr>
        <w:t>2</w:t>
      </w:r>
      <w:r>
        <w:rPr>
          <w:rFonts w:hint="eastAsia"/>
          <w:kern w:val="0"/>
        </w:rPr>
        <w:t>）、一般项目</w:t>
      </w:r>
    </w:p>
    <w:tbl>
      <w:tblPr>
        <w:tblW w:w="85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160"/>
        <w:gridCol w:w="2180"/>
        <w:gridCol w:w="1240"/>
        <w:gridCol w:w="2036"/>
      </w:tblGrid>
      <w:tr w:rsidR="0055319A" w:rsidTr="000B3010">
        <w:tc>
          <w:tcPr>
            <w:tcW w:w="900" w:type="dxa"/>
            <w:vAlign w:val="center"/>
          </w:tcPr>
          <w:p w:rsidR="0055319A" w:rsidRDefault="0055319A" w:rsidP="000B3010">
            <w:pPr>
              <w:rPr>
                <w:kern w:val="0"/>
              </w:rPr>
            </w:pPr>
            <w:r>
              <w:rPr>
                <w:rFonts w:hint="eastAsia"/>
                <w:kern w:val="0"/>
              </w:rPr>
              <w:t>项次</w:t>
            </w:r>
          </w:p>
        </w:tc>
        <w:tc>
          <w:tcPr>
            <w:tcW w:w="2160" w:type="dxa"/>
            <w:vAlign w:val="center"/>
          </w:tcPr>
          <w:p w:rsidR="0055319A" w:rsidRDefault="0055319A" w:rsidP="000B3010">
            <w:pPr>
              <w:rPr>
                <w:kern w:val="0"/>
              </w:rPr>
            </w:pPr>
            <w:r>
              <w:rPr>
                <w:rFonts w:hint="eastAsia"/>
                <w:kern w:val="0"/>
              </w:rPr>
              <w:t>项</w:t>
            </w:r>
            <w:r>
              <w:rPr>
                <w:kern w:val="0"/>
              </w:rPr>
              <w:t xml:space="preserve"> </w:t>
            </w:r>
            <w:r>
              <w:rPr>
                <w:rFonts w:hint="eastAsia"/>
                <w:kern w:val="0"/>
              </w:rPr>
              <w:t>目</w:t>
            </w:r>
          </w:p>
        </w:tc>
        <w:tc>
          <w:tcPr>
            <w:tcW w:w="2180" w:type="dxa"/>
            <w:vAlign w:val="center"/>
          </w:tcPr>
          <w:p w:rsidR="0055319A" w:rsidRDefault="0055319A" w:rsidP="000B3010">
            <w:pPr>
              <w:rPr>
                <w:kern w:val="0"/>
              </w:rPr>
            </w:pPr>
            <w:r>
              <w:rPr>
                <w:rFonts w:hint="eastAsia"/>
                <w:kern w:val="0"/>
              </w:rPr>
              <w:t>普通涂饰</w:t>
            </w:r>
          </w:p>
        </w:tc>
        <w:tc>
          <w:tcPr>
            <w:tcW w:w="1240" w:type="dxa"/>
            <w:vAlign w:val="center"/>
          </w:tcPr>
          <w:p w:rsidR="0055319A" w:rsidRDefault="0055319A" w:rsidP="000B3010">
            <w:pPr>
              <w:rPr>
                <w:kern w:val="0"/>
              </w:rPr>
            </w:pPr>
            <w:r>
              <w:rPr>
                <w:rFonts w:hint="eastAsia"/>
                <w:kern w:val="0"/>
              </w:rPr>
              <w:t>高级涂饰</w:t>
            </w:r>
          </w:p>
        </w:tc>
        <w:tc>
          <w:tcPr>
            <w:tcW w:w="2036" w:type="dxa"/>
            <w:vAlign w:val="center"/>
          </w:tcPr>
          <w:p w:rsidR="0055319A" w:rsidRDefault="0055319A" w:rsidP="000B3010">
            <w:pPr>
              <w:rPr>
                <w:kern w:val="0"/>
              </w:rPr>
            </w:pPr>
            <w:r>
              <w:rPr>
                <w:rFonts w:hint="eastAsia"/>
                <w:kern w:val="0"/>
              </w:rPr>
              <w:t>检验方法</w:t>
            </w:r>
          </w:p>
        </w:tc>
      </w:tr>
      <w:tr w:rsidR="0055319A" w:rsidTr="000B3010">
        <w:tc>
          <w:tcPr>
            <w:tcW w:w="900" w:type="dxa"/>
            <w:vAlign w:val="center"/>
          </w:tcPr>
          <w:p w:rsidR="0055319A" w:rsidRDefault="0055319A" w:rsidP="000B3010">
            <w:pPr>
              <w:rPr>
                <w:rFonts w:hint="eastAsia"/>
                <w:kern w:val="0"/>
              </w:rPr>
            </w:pPr>
            <w:r>
              <w:rPr>
                <w:rFonts w:hint="eastAsia"/>
                <w:kern w:val="0"/>
              </w:rPr>
              <w:t>1</w:t>
            </w:r>
          </w:p>
        </w:tc>
        <w:tc>
          <w:tcPr>
            <w:tcW w:w="2160" w:type="dxa"/>
            <w:vAlign w:val="center"/>
          </w:tcPr>
          <w:p w:rsidR="0055319A" w:rsidRDefault="0055319A" w:rsidP="000B3010">
            <w:pPr>
              <w:rPr>
                <w:kern w:val="0"/>
              </w:rPr>
            </w:pPr>
            <w:r>
              <w:rPr>
                <w:rFonts w:hint="eastAsia"/>
                <w:kern w:val="0"/>
              </w:rPr>
              <w:t>颜色</w:t>
            </w:r>
          </w:p>
        </w:tc>
        <w:tc>
          <w:tcPr>
            <w:tcW w:w="2180" w:type="dxa"/>
          </w:tcPr>
          <w:p w:rsidR="0055319A" w:rsidRDefault="0055319A" w:rsidP="000B3010">
            <w:pPr>
              <w:rPr>
                <w:kern w:val="0"/>
              </w:rPr>
            </w:pPr>
            <w:r>
              <w:rPr>
                <w:rFonts w:hint="eastAsia"/>
                <w:kern w:val="0"/>
              </w:rPr>
              <w:t>均匀一致</w:t>
            </w:r>
          </w:p>
        </w:tc>
        <w:tc>
          <w:tcPr>
            <w:tcW w:w="1240" w:type="dxa"/>
          </w:tcPr>
          <w:p w:rsidR="0055319A" w:rsidRDefault="0055319A" w:rsidP="000B3010">
            <w:pPr>
              <w:rPr>
                <w:kern w:val="0"/>
              </w:rPr>
            </w:pPr>
            <w:r>
              <w:rPr>
                <w:rFonts w:hint="eastAsia"/>
                <w:kern w:val="0"/>
              </w:rPr>
              <w:t>均匀一致</w:t>
            </w:r>
          </w:p>
        </w:tc>
        <w:tc>
          <w:tcPr>
            <w:tcW w:w="2036" w:type="dxa"/>
          </w:tcPr>
          <w:p w:rsidR="0055319A" w:rsidRDefault="0055319A" w:rsidP="000B3010">
            <w:pPr>
              <w:rPr>
                <w:kern w:val="0"/>
              </w:rPr>
            </w:pPr>
            <w:r>
              <w:rPr>
                <w:rFonts w:hint="eastAsia"/>
                <w:kern w:val="0"/>
              </w:rPr>
              <w:t>观察</w:t>
            </w:r>
          </w:p>
        </w:tc>
      </w:tr>
      <w:tr w:rsidR="0055319A" w:rsidTr="000B3010">
        <w:tc>
          <w:tcPr>
            <w:tcW w:w="900" w:type="dxa"/>
            <w:vAlign w:val="center"/>
          </w:tcPr>
          <w:p w:rsidR="0055319A" w:rsidRDefault="0055319A" w:rsidP="000B3010">
            <w:pPr>
              <w:rPr>
                <w:rFonts w:hint="eastAsia"/>
                <w:kern w:val="0"/>
              </w:rPr>
            </w:pPr>
            <w:r>
              <w:rPr>
                <w:rFonts w:hint="eastAsia"/>
                <w:kern w:val="0"/>
              </w:rPr>
              <w:t>2</w:t>
            </w:r>
          </w:p>
        </w:tc>
        <w:tc>
          <w:tcPr>
            <w:tcW w:w="2160" w:type="dxa"/>
            <w:vAlign w:val="center"/>
          </w:tcPr>
          <w:p w:rsidR="0055319A" w:rsidRDefault="0055319A" w:rsidP="000B3010">
            <w:pPr>
              <w:rPr>
                <w:kern w:val="0"/>
              </w:rPr>
            </w:pPr>
            <w:r>
              <w:rPr>
                <w:rFonts w:hint="eastAsia"/>
                <w:kern w:val="0"/>
              </w:rPr>
              <w:t>光泽、光滑</w:t>
            </w:r>
          </w:p>
        </w:tc>
        <w:tc>
          <w:tcPr>
            <w:tcW w:w="2180" w:type="dxa"/>
          </w:tcPr>
          <w:p w:rsidR="0055319A" w:rsidRDefault="0055319A" w:rsidP="000B3010">
            <w:pPr>
              <w:rPr>
                <w:kern w:val="0"/>
              </w:rPr>
            </w:pPr>
            <w:r>
              <w:rPr>
                <w:rFonts w:hint="eastAsia"/>
                <w:kern w:val="0"/>
              </w:rPr>
              <w:t>光泽基本均匀、光滑无档手感</w:t>
            </w:r>
          </w:p>
        </w:tc>
        <w:tc>
          <w:tcPr>
            <w:tcW w:w="1240" w:type="dxa"/>
          </w:tcPr>
          <w:p w:rsidR="0055319A" w:rsidRDefault="0055319A" w:rsidP="000B3010">
            <w:pPr>
              <w:rPr>
                <w:kern w:val="0"/>
              </w:rPr>
            </w:pPr>
            <w:r>
              <w:rPr>
                <w:rFonts w:hint="eastAsia"/>
                <w:kern w:val="0"/>
              </w:rPr>
              <w:t>光滑、光泽</w:t>
            </w:r>
            <w:r>
              <w:rPr>
                <w:kern w:val="0"/>
              </w:rPr>
              <w:t xml:space="preserve"> </w:t>
            </w:r>
            <w:r>
              <w:rPr>
                <w:rFonts w:hint="eastAsia"/>
                <w:kern w:val="0"/>
              </w:rPr>
              <w:t>均匀一致</w:t>
            </w:r>
          </w:p>
        </w:tc>
        <w:tc>
          <w:tcPr>
            <w:tcW w:w="2036" w:type="dxa"/>
          </w:tcPr>
          <w:p w:rsidR="0055319A" w:rsidRDefault="0055319A" w:rsidP="000B3010">
            <w:pPr>
              <w:rPr>
                <w:kern w:val="0"/>
              </w:rPr>
            </w:pPr>
            <w:r>
              <w:rPr>
                <w:rFonts w:hint="eastAsia"/>
                <w:kern w:val="0"/>
              </w:rPr>
              <w:t>观察、手模检查</w:t>
            </w:r>
          </w:p>
        </w:tc>
      </w:tr>
      <w:tr w:rsidR="0055319A" w:rsidTr="000B3010">
        <w:tc>
          <w:tcPr>
            <w:tcW w:w="900" w:type="dxa"/>
            <w:vAlign w:val="center"/>
          </w:tcPr>
          <w:p w:rsidR="0055319A" w:rsidRDefault="0055319A" w:rsidP="000B3010">
            <w:pPr>
              <w:rPr>
                <w:rFonts w:hint="eastAsia"/>
                <w:kern w:val="0"/>
              </w:rPr>
            </w:pPr>
            <w:r>
              <w:rPr>
                <w:rFonts w:hint="eastAsia"/>
                <w:kern w:val="0"/>
              </w:rPr>
              <w:t>3</w:t>
            </w:r>
          </w:p>
        </w:tc>
        <w:tc>
          <w:tcPr>
            <w:tcW w:w="2160" w:type="dxa"/>
            <w:vAlign w:val="center"/>
          </w:tcPr>
          <w:p w:rsidR="0055319A" w:rsidRDefault="0055319A" w:rsidP="000B3010">
            <w:pPr>
              <w:rPr>
                <w:kern w:val="0"/>
              </w:rPr>
            </w:pPr>
            <w:r>
              <w:rPr>
                <w:rFonts w:hint="eastAsia"/>
                <w:kern w:val="0"/>
              </w:rPr>
              <w:t>刷纹</w:t>
            </w:r>
          </w:p>
        </w:tc>
        <w:tc>
          <w:tcPr>
            <w:tcW w:w="2180" w:type="dxa"/>
          </w:tcPr>
          <w:p w:rsidR="0055319A" w:rsidRDefault="0055319A" w:rsidP="000B3010">
            <w:pPr>
              <w:rPr>
                <w:kern w:val="0"/>
              </w:rPr>
            </w:pPr>
            <w:r>
              <w:rPr>
                <w:rFonts w:hint="eastAsia"/>
                <w:kern w:val="0"/>
              </w:rPr>
              <w:t>刷纹通顺</w:t>
            </w:r>
          </w:p>
        </w:tc>
        <w:tc>
          <w:tcPr>
            <w:tcW w:w="1240" w:type="dxa"/>
          </w:tcPr>
          <w:p w:rsidR="0055319A" w:rsidRDefault="0055319A" w:rsidP="000B3010">
            <w:pPr>
              <w:rPr>
                <w:kern w:val="0"/>
              </w:rPr>
            </w:pPr>
            <w:r>
              <w:rPr>
                <w:rFonts w:hint="eastAsia"/>
                <w:kern w:val="0"/>
              </w:rPr>
              <w:t>无刷纹</w:t>
            </w:r>
          </w:p>
        </w:tc>
        <w:tc>
          <w:tcPr>
            <w:tcW w:w="2036" w:type="dxa"/>
          </w:tcPr>
          <w:p w:rsidR="0055319A" w:rsidRDefault="0055319A" w:rsidP="000B3010">
            <w:pPr>
              <w:rPr>
                <w:kern w:val="0"/>
              </w:rPr>
            </w:pPr>
            <w:r>
              <w:rPr>
                <w:rFonts w:hint="eastAsia"/>
                <w:kern w:val="0"/>
              </w:rPr>
              <w:t>观察</w:t>
            </w:r>
          </w:p>
        </w:tc>
      </w:tr>
      <w:tr w:rsidR="0055319A" w:rsidTr="000B3010">
        <w:tc>
          <w:tcPr>
            <w:tcW w:w="900" w:type="dxa"/>
            <w:vAlign w:val="center"/>
          </w:tcPr>
          <w:p w:rsidR="0055319A" w:rsidRDefault="0055319A" w:rsidP="000B3010">
            <w:pPr>
              <w:rPr>
                <w:rFonts w:hint="eastAsia"/>
                <w:kern w:val="0"/>
              </w:rPr>
            </w:pPr>
            <w:r>
              <w:rPr>
                <w:rFonts w:hint="eastAsia"/>
                <w:kern w:val="0"/>
              </w:rPr>
              <w:lastRenderedPageBreak/>
              <w:t>4</w:t>
            </w:r>
          </w:p>
        </w:tc>
        <w:tc>
          <w:tcPr>
            <w:tcW w:w="2160" w:type="dxa"/>
            <w:vAlign w:val="center"/>
          </w:tcPr>
          <w:p w:rsidR="0055319A" w:rsidRDefault="0055319A" w:rsidP="000B3010">
            <w:pPr>
              <w:rPr>
                <w:kern w:val="0"/>
              </w:rPr>
            </w:pPr>
            <w:r>
              <w:rPr>
                <w:rFonts w:hint="eastAsia"/>
                <w:kern w:val="0"/>
              </w:rPr>
              <w:t>裹棱、流坠、皱皮</w:t>
            </w:r>
          </w:p>
        </w:tc>
        <w:tc>
          <w:tcPr>
            <w:tcW w:w="2180" w:type="dxa"/>
          </w:tcPr>
          <w:p w:rsidR="0055319A" w:rsidRDefault="0055319A" w:rsidP="000B3010">
            <w:pPr>
              <w:rPr>
                <w:kern w:val="0"/>
              </w:rPr>
            </w:pPr>
            <w:r>
              <w:rPr>
                <w:rFonts w:hint="eastAsia"/>
                <w:kern w:val="0"/>
              </w:rPr>
              <w:t>明显处不允许</w:t>
            </w:r>
          </w:p>
        </w:tc>
        <w:tc>
          <w:tcPr>
            <w:tcW w:w="1240" w:type="dxa"/>
          </w:tcPr>
          <w:p w:rsidR="0055319A" w:rsidRDefault="0055319A" w:rsidP="000B3010">
            <w:pPr>
              <w:rPr>
                <w:kern w:val="0"/>
              </w:rPr>
            </w:pPr>
            <w:r>
              <w:rPr>
                <w:rFonts w:hint="eastAsia"/>
                <w:kern w:val="0"/>
              </w:rPr>
              <w:t>不允许</w:t>
            </w:r>
          </w:p>
        </w:tc>
        <w:tc>
          <w:tcPr>
            <w:tcW w:w="2036" w:type="dxa"/>
          </w:tcPr>
          <w:p w:rsidR="0055319A" w:rsidRDefault="0055319A" w:rsidP="000B3010">
            <w:pPr>
              <w:rPr>
                <w:kern w:val="0"/>
              </w:rPr>
            </w:pPr>
            <w:r>
              <w:rPr>
                <w:rFonts w:hint="eastAsia"/>
                <w:kern w:val="0"/>
              </w:rPr>
              <w:t>观察</w:t>
            </w:r>
          </w:p>
        </w:tc>
      </w:tr>
      <w:tr w:rsidR="0055319A" w:rsidTr="000B3010">
        <w:tc>
          <w:tcPr>
            <w:tcW w:w="900" w:type="dxa"/>
            <w:vAlign w:val="center"/>
          </w:tcPr>
          <w:p w:rsidR="0055319A" w:rsidRDefault="0055319A" w:rsidP="000B3010">
            <w:pPr>
              <w:rPr>
                <w:rFonts w:hint="eastAsia"/>
                <w:kern w:val="0"/>
              </w:rPr>
            </w:pPr>
            <w:r>
              <w:rPr>
                <w:rFonts w:hint="eastAsia"/>
                <w:kern w:val="0"/>
              </w:rPr>
              <w:t>5</w:t>
            </w:r>
          </w:p>
        </w:tc>
        <w:tc>
          <w:tcPr>
            <w:tcW w:w="2160" w:type="dxa"/>
            <w:vAlign w:val="center"/>
          </w:tcPr>
          <w:p w:rsidR="0055319A" w:rsidRDefault="0055319A" w:rsidP="000B3010">
            <w:pPr>
              <w:rPr>
                <w:kern w:val="0"/>
              </w:rPr>
            </w:pPr>
            <w:r>
              <w:rPr>
                <w:rFonts w:hint="eastAsia"/>
                <w:kern w:val="0"/>
              </w:rPr>
              <w:t>装饰线、</w:t>
            </w:r>
            <w:proofErr w:type="gramStart"/>
            <w:r>
              <w:rPr>
                <w:rFonts w:hint="eastAsia"/>
                <w:kern w:val="0"/>
              </w:rPr>
              <w:t>分色线</w:t>
            </w:r>
            <w:proofErr w:type="gramEnd"/>
            <w:r>
              <w:rPr>
                <w:rFonts w:hint="eastAsia"/>
                <w:kern w:val="0"/>
              </w:rPr>
              <w:t>直线度不大于（</w:t>
            </w:r>
            <w:r>
              <w:rPr>
                <w:kern w:val="0"/>
              </w:rPr>
              <w:t>MM</w:t>
            </w:r>
            <w:r>
              <w:rPr>
                <w:rFonts w:hint="eastAsia"/>
                <w:kern w:val="0"/>
              </w:rPr>
              <w:t>）</w:t>
            </w:r>
          </w:p>
        </w:tc>
        <w:tc>
          <w:tcPr>
            <w:tcW w:w="2180" w:type="dxa"/>
            <w:vAlign w:val="center"/>
          </w:tcPr>
          <w:p w:rsidR="0055319A" w:rsidRDefault="0055319A" w:rsidP="000B3010">
            <w:pPr>
              <w:rPr>
                <w:rFonts w:hint="eastAsia"/>
                <w:kern w:val="0"/>
              </w:rPr>
            </w:pPr>
            <w:r>
              <w:rPr>
                <w:rFonts w:hint="eastAsia"/>
                <w:kern w:val="0"/>
              </w:rPr>
              <w:t>2</w:t>
            </w:r>
          </w:p>
        </w:tc>
        <w:tc>
          <w:tcPr>
            <w:tcW w:w="1240" w:type="dxa"/>
            <w:vAlign w:val="center"/>
          </w:tcPr>
          <w:p w:rsidR="0055319A" w:rsidRDefault="0055319A" w:rsidP="000B3010">
            <w:pPr>
              <w:rPr>
                <w:rFonts w:hint="eastAsia"/>
                <w:kern w:val="0"/>
              </w:rPr>
            </w:pPr>
            <w:r>
              <w:rPr>
                <w:rFonts w:hint="eastAsia"/>
                <w:kern w:val="0"/>
              </w:rPr>
              <w:t>1</w:t>
            </w:r>
          </w:p>
        </w:tc>
        <w:tc>
          <w:tcPr>
            <w:tcW w:w="2036" w:type="dxa"/>
          </w:tcPr>
          <w:p w:rsidR="0055319A" w:rsidRDefault="0055319A" w:rsidP="000B3010">
            <w:pPr>
              <w:rPr>
                <w:kern w:val="0"/>
              </w:rPr>
            </w:pPr>
            <w:r>
              <w:rPr>
                <w:rFonts w:hint="eastAsia"/>
                <w:kern w:val="0"/>
              </w:rPr>
              <w:t>拉</w:t>
            </w:r>
            <w:r>
              <w:rPr>
                <w:kern w:val="0"/>
              </w:rPr>
              <w:t xml:space="preserve">5M </w:t>
            </w:r>
            <w:r>
              <w:rPr>
                <w:rFonts w:hint="eastAsia"/>
                <w:kern w:val="0"/>
              </w:rPr>
              <w:t>线（</w:t>
            </w:r>
            <w:proofErr w:type="gramStart"/>
            <w:r>
              <w:rPr>
                <w:rFonts w:hint="eastAsia"/>
                <w:kern w:val="0"/>
              </w:rPr>
              <w:t>不足拉</w:t>
            </w:r>
            <w:proofErr w:type="gramEnd"/>
            <w:r>
              <w:rPr>
                <w:rFonts w:hint="eastAsia"/>
                <w:kern w:val="0"/>
              </w:rPr>
              <w:t>通线）用钢直尺检查</w:t>
            </w:r>
          </w:p>
        </w:tc>
      </w:tr>
    </w:tbl>
    <w:p w:rsidR="0055319A" w:rsidRDefault="0055319A" w:rsidP="0055319A">
      <w:pPr>
        <w:rPr>
          <w:kern w:val="0"/>
        </w:rPr>
      </w:pPr>
      <w:r>
        <w:rPr>
          <w:rFonts w:hint="eastAsia"/>
          <w:kern w:val="0"/>
        </w:rPr>
        <w:t>第六节、玻璃栏板、玻璃隔墙施工技术、工艺及验收标准</w:t>
      </w:r>
    </w:p>
    <w:p w:rsidR="0055319A" w:rsidRDefault="0055319A" w:rsidP="0055319A">
      <w:pPr>
        <w:rPr>
          <w:kern w:val="0"/>
        </w:rPr>
      </w:pPr>
      <w:r>
        <w:rPr>
          <w:rFonts w:hint="eastAsia"/>
          <w:kern w:val="0"/>
        </w:rPr>
        <w:t>（一）、玻璃栏板施工技术、工艺及验收标准</w:t>
      </w:r>
    </w:p>
    <w:p w:rsidR="0055319A" w:rsidRDefault="0055319A" w:rsidP="0055319A">
      <w:pPr>
        <w:rPr>
          <w:kern w:val="0"/>
        </w:rPr>
      </w:pPr>
      <w:r>
        <w:rPr>
          <w:kern w:val="0"/>
        </w:rPr>
        <w:t>1</w:t>
      </w:r>
      <w:r>
        <w:rPr>
          <w:rFonts w:hint="eastAsia"/>
          <w:kern w:val="0"/>
        </w:rPr>
        <w:t>、放线复测：根据基准线，对主体结构轴线和水平线重新测量校验，并经监理验线，合格后才能施放</w:t>
      </w:r>
      <w:proofErr w:type="gramStart"/>
      <w:r>
        <w:rPr>
          <w:rFonts w:hint="eastAsia"/>
          <w:kern w:val="0"/>
        </w:rPr>
        <w:t>定位线</w:t>
      </w:r>
      <w:proofErr w:type="gramEnd"/>
      <w:r>
        <w:rPr>
          <w:rFonts w:hint="eastAsia"/>
          <w:kern w:val="0"/>
        </w:rPr>
        <w:t>和分格线。</w:t>
      </w:r>
    </w:p>
    <w:p w:rsidR="0055319A" w:rsidRDefault="0055319A" w:rsidP="0055319A">
      <w:pPr>
        <w:rPr>
          <w:kern w:val="0"/>
        </w:rPr>
      </w:pPr>
      <w:r>
        <w:rPr>
          <w:kern w:val="0"/>
        </w:rPr>
        <w:t>2</w:t>
      </w:r>
      <w:r>
        <w:rPr>
          <w:rFonts w:hint="eastAsia"/>
          <w:kern w:val="0"/>
        </w:rPr>
        <w:t>、钢结构施工</w:t>
      </w:r>
    </w:p>
    <w:p w:rsidR="0055319A" w:rsidRDefault="0055319A" w:rsidP="0055319A">
      <w:pPr>
        <w:rPr>
          <w:kern w:val="0"/>
        </w:rPr>
      </w:pPr>
      <w:r>
        <w:rPr>
          <w:kern w:val="0"/>
        </w:rPr>
        <w:t>2.1.</w:t>
      </w:r>
      <w:r>
        <w:rPr>
          <w:rFonts w:hint="eastAsia"/>
          <w:kern w:val="0"/>
        </w:rPr>
        <w:t>钢结构部分</w:t>
      </w:r>
      <w:proofErr w:type="gramStart"/>
      <w:r>
        <w:rPr>
          <w:rFonts w:hint="eastAsia"/>
          <w:kern w:val="0"/>
        </w:rPr>
        <w:t>是点幕的</w:t>
      </w:r>
      <w:proofErr w:type="gramEnd"/>
      <w:r>
        <w:rPr>
          <w:rFonts w:hint="eastAsia"/>
          <w:kern w:val="0"/>
        </w:rPr>
        <w:t>重要组成部分，为保证加工精度尽可能在工厂加工成部件，检验合格后，再运往工地组装。</w:t>
      </w:r>
    </w:p>
    <w:p w:rsidR="0055319A" w:rsidRDefault="0055319A" w:rsidP="0055319A">
      <w:pPr>
        <w:rPr>
          <w:kern w:val="0"/>
        </w:rPr>
      </w:pPr>
      <w:r>
        <w:rPr>
          <w:kern w:val="0"/>
        </w:rPr>
        <w:t>2.2.</w:t>
      </w:r>
      <w:r>
        <w:rPr>
          <w:rFonts w:hint="eastAsia"/>
          <w:kern w:val="0"/>
        </w:rPr>
        <w:t>重新检线，校核所有预埋件，进行预埋抄平。</w:t>
      </w:r>
    </w:p>
    <w:p w:rsidR="0055319A" w:rsidRDefault="0055319A" w:rsidP="0055319A">
      <w:pPr>
        <w:rPr>
          <w:kern w:val="0"/>
        </w:rPr>
      </w:pPr>
      <w:r>
        <w:rPr>
          <w:kern w:val="0"/>
        </w:rPr>
        <w:t>2.3.</w:t>
      </w:r>
      <w:r>
        <w:rPr>
          <w:rFonts w:hint="eastAsia"/>
          <w:kern w:val="0"/>
        </w:rPr>
        <w:t>钢结构吊装是整个工程的难点、重点之一，吊装前必须根据现场实际情况及钢结构重量、安装特点等，详细指定主体钢结构吊装方案。清出预埋件，测量校验预埋件所在位置，对预埋件进行整改找平。在预埋件上焊上支座，要根据图纸要求，通过测量放线找准支座所在位置，支座面标高偏差不得超过±</w:t>
      </w:r>
      <w:r>
        <w:rPr>
          <w:kern w:val="0"/>
        </w:rPr>
        <w:t>1.5mm</w:t>
      </w:r>
      <w:r>
        <w:rPr>
          <w:rFonts w:hint="eastAsia"/>
          <w:kern w:val="0"/>
        </w:rPr>
        <w:t>，支座面的水平度不得超过</w:t>
      </w:r>
      <w:r>
        <w:rPr>
          <w:kern w:val="0"/>
        </w:rPr>
        <w:t>1/1500</w:t>
      </w:r>
      <w:r>
        <w:rPr>
          <w:rFonts w:hint="eastAsia"/>
          <w:kern w:val="0"/>
        </w:rPr>
        <w:t>。支座中心偏移不得大于</w:t>
      </w:r>
      <w:r>
        <w:rPr>
          <w:kern w:val="0"/>
        </w:rPr>
        <w:t>1mm</w:t>
      </w:r>
      <w:r>
        <w:rPr>
          <w:rFonts w:hint="eastAsia"/>
          <w:kern w:val="0"/>
        </w:rPr>
        <w:t>，两支座中心距偏差不得大于±</w:t>
      </w:r>
      <w:r>
        <w:rPr>
          <w:kern w:val="0"/>
        </w:rPr>
        <w:t>2mm</w:t>
      </w:r>
      <w:r>
        <w:rPr>
          <w:rFonts w:hint="eastAsia"/>
          <w:kern w:val="0"/>
        </w:rPr>
        <w:t>。根据工程所需高度，将钢管拼接，拼接时钢管应打上坡口，焊接时，钢管全长的直线度偏差不得超过</w:t>
      </w:r>
      <w:r>
        <w:rPr>
          <w:kern w:val="0"/>
        </w:rPr>
        <w:t>3mm</w:t>
      </w:r>
      <w:r>
        <w:rPr>
          <w:rFonts w:hint="eastAsia"/>
          <w:kern w:val="0"/>
        </w:rPr>
        <w:t>。拼接完后，即进行安装。安装时，</w:t>
      </w:r>
      <w:proofErr w:type="gramStart"/>
      <w:r>
        <w:rPr>
          <w:rFonts w:hint="eastAsia"/>
          <w:kern w:val="0"/>
        </w:rPr>
        <w:t>相临两立柱</w:t>
      </w:r>
      <w:proofErr w:type="gramEnd"/>
      <w:r>
        <w:rPr>
          <w:rFonts w:hint="eastAsia"/>
          <w:kern w:val="0"/>
        </w:rPr>
        <w:t>间距尺寸偏差不得大于±</w:t>
      </w:r>
      <w:r>
        <w:rPr>
          <w:kern w:val="0"/>
        </w:rPr>
        <w:t>3mm</w:t>
      </w:r>
      <w:r>
        <w:rPr>
          <w:rFonts w:hint="eastAsia"/>
          <w:kern w:val="0"/>
        </w:rPr>
        <w:t>，立柱的垂直度偏差不得大于</w:t>
      </w:r>
      <w:r>
        <w:rPr>
          <w:kern w:val="0"/>
        </w:rPr>
        <w:t>10mm</w:t>
      </w:r>
      <w:r>
        <w:rPr>
          <w:rFonts w:hint="eastAsia"/>
          <w:kern w:val="0"/>
        </w:rPr>
        <w:t>，整个立柱外表面平面度偏差不得大于</w:t>
      </w:r>
      <w:r>
        <w:rPr>
          <w:kern w:val="0"/>
        </w:rPr>
        <w:t>5mm</w:t>
      </w:r>
      <w:r>
        <w:rPr>
          <w:rFonts w:hint="eastAsia"/>
          <w:kern w:val="0"/>
        </w:rPr>
        <w:t>。立柱焊接安装完后，即焊接横梁。焊接时，上、下</w:t>
      </w:r>
      <w:proofErr w:type="gramStart"/>
      <w:r>
        <w:rPr>
          <w:rFonts w:hint="eastAsia"/>
          <w:kern w:val="0"/>
        </w:rPr>
        <w:t>相临两横梁</w:t>
      </w:r>
      <w:proofErr w:type="gramEnd"/>
      <w:r>
        <w:rPr>
          <w:rFonts w:hint="eastAsia"/>
          <w:kern w:val="0"/>
        </w:rPr>
        <w:t>间距尺寸偏差不得大于士</w:t>
      </w:r>
      <w:r>
        <w:rPr>
          <w:kern w:val="0"/>
        </w:rPr>
        <w:t>3mm</w:t>
      </w:r>
      <w:r>
        <w:rPr>
          <w:rFonts w:hint="eastAsia"/>
          <w:kern w:val="0"/>
        </w:rPr>
        <w:t>，分格对角线差不得大于士</w:t>
      </w:r>
      <w:r>
        <w:rPr>
          <w:kern w:val="0"/>
        </w:rPr>
        <w:t>3.5mm</w:t>
      </w:r>
      <w:r>
        <w:rPr>
          <w:rFonts w:hint="eastAsia"/>
          <w:kern w:val="0"/>
        </w:rPr>
        <w:t>，左右</w:t>
      </w:r>
      <w:proofErr w:type="gramStart"/>
      <w:r>
        <w:rPr>
          <w:rFonts w:hint="eastAsia"/>
          <w:kern w:val="0"/>
        </w:rPr>
        <w:t>相临两横梁</w:t>
      </w:r>
      <w:proofErr w:type="gramEnd"/>
      <w:r>
        <w:rPr>
          <w:rFonts w:hint="eastAsia"/>
          <w:kern w:val="0"/>
        </w:rPr>
        <w:t>水平标高差不得大于</w:t>
      </w:r>
      <w:r>
        <w:rPr>
          <w:kern w:val="0"/>
        </w:rPr>
        <w:t>1.5mm</w:t>
      </w:r>
      <w:r>
        <w:rPr>
          <w:rFonts w:hint="eastAsia"/>
          <w:kern w:val="0"/>
        </w:rPr>
        <w:t>，横梁水平度偏差不得大于</w:t>
      </w:r>
      <w:r>
        <w:rPr>
          <w:kern w:val="0"/>
        </w:rPr>
        <w:t>3mm</w:t>
      </w:r>
      <w:r>
        <w:rPr>
          <w:rFonts w:hint="eastAsia"/>
          <w:kern w:val="0"/>
        </w:rPr>
        <w:t>，同高度所有横梁的水平高度差不得大于</w:t>
      </w:r>
      <w:r>
        <w:rPr>
          <w:kern w:val="0"/>
        </w:rPr>
        <w:t>5mm</w:t>
      </w:r>
      <w:r>
        <w:rPr>
          <w:rFonts w:hint="eastAsia"/>
          <w:kern w:val="0"/>
        </w:rPr>
        <w:t>。在焊缝处理：钢结构焊接完成后清除多余焊渣焊瘤，如有气孔夹渣等现象按规范要求修整或重做，同时清除焊缝周边“烧糊”的防腐层，自检合格后报监理验收。合格后按设计要求进行焊缝防腐处理。焊缝防腐处理完成后，紧接着安装钢爪，要求相邻</w:t>
      </w:r>
      <w:proofErr w:type="gramStart"/>
      <w:r>
        <w:rPr>
          <w:rFonts w:hint="eastAsia"/>
          <w:kern w:val="0"/>
        </w:rPr>
        <w:t>两爪座中心线</w:t>
      </w:r>
      <w:proofErr w:type="gramEnd"/>
      <w:r>
        <w:rPr>
          <w:rFonts w:hint="eastAsia"/>
          <w:kern w:val="0"/>
        </w:rPr>
        <w:t>平行度偏差不得大于</w:t>
      </w:r>
      <w:r>
        <w:rPr>
          <w:kern w:val="0"/>
        </w:rPr>
        <w:t>1mm</w:t>
      </w:r>
      <w:r>
        <w:rPr>
          <w:rFonts w:hint="eastAsia"/>
          <w:kern w:val="0"/>
        </w:rPr>
        <w:t>，</w:t>
      </w:r>
      <w:proofErr w:type="gramStart"/>
      <w:r>
        <w:rPr>
          <w:rFonts w:hint="eastAsia"/>
          <w:kern w:val="0"/>
        </w:rPr>
        <w:t>两爪座中心距</w:t>
      </w:r>
      <w:proofErr w:type="gramEnd"/>
      <w:r>
        <w:rPr>
          <w:rFonts w:hint="eastAsia"/>
          <w:kern w:val="0"/>
        </w:rPr>
        <w:t>偏差不得大于士</w:t>
      </w:r>
      <w:r>
        <w:rPr>
          <w:kern w:val="0"/>
        </w:rPr>
        <w:t>2mm</w:t>
      </w:r>
      <w:r>
        <w:rPr>
          <w:rFonts w:hint="eastAsia"/>
          <w:kern w:val="0"/>
        </w:rPr>
        <w:t>，分格对角线尺寸偏差不得大于士</w:t>
      </w:r>
      <w:r>
        <w:rPr>
          <w:kern w:val="0"/>
        </w:rPr>
        <w:t>3mm</w:t>
      </w:r>
      <w:r>
        <w:rPr>
          <w:rFonts w:hint="eastAsia"/>
          <w:kern w:val="0"/>
        </w:rPr>
        <w:t>。</w:t>
      </w:r>
    </w:p>
    <w:p w:rsidR="0055319A" w:rsidRDefault="0055319A" w:rsidP="0055319A">
      <w:pPr>
        <w:rPr>
          <w:kern w:val="0"/>
        </w:rPr>
      </w:pPr>
      <w:r>
        <w:rPr>
          <w:kern w:val="0"/>
        </w:rPr>
        <w:t>3</w:t>
      </w:r>
      <w:r>
        <w:rPr>
          <w:rFonts w:hint="eastAsia"/>
          <w:kern w:val="0"/>
        </w:rPr>
        <w:t>、玻璃安装打胶</w:t>
      </w:r>
    </w:p>
    <w:p w:rsidR="0055319A" w:rsidRDefault="0055319A" w:rsidP="0055319A">
      <w:pPr>
        <w:rPr>
          <w:kern w:val="0"/>
        </w:rPr>
      </w:pPr>
      <w:r>
        <w:rPr>
          <w:kern w:val="0"/>
        </w:rPr>
        <w:t>3.1.</w:t>
      </w:r>
      <w:r>
        <w:rPr>
          <w:rFonts w:hint="eastAsia"/>
          <w:kern w:val="0"/>
        </w:rPr>
        <w:t>开箱检查玻璃规格尺寸。若有崩边、裂门、明显划伤等问题的玻璃不允许安装。</w:t>
      </w:r>
    </w:p>
    <w:p w:rsidR="0055319A" w:rsidRDefault="0055319A" w:rsidP="0055319A">
      <w:pPr>
        <w:rPr>
          <w:kern w:val="0"/>
        </w:rPr>
      </w:pPr>
      <w:r>
        <w:rPr>
          <w:kern w:val="0"/>
        </w:rPr>
        <w:t>3.2.</w:t>
      </w:r>
      <w:r>
        <w:rPr>
          <w:rFonts w:hint="eastAsia"/>
          <w:kern w:val="0"/>
        </w:rPr>
        <w:t>清洁玻璃上的灰尘。项目经理与施工队队长就现场具体情况共同确定可行的玻璃安装方案。</w:t>
      </w:r>
    </w:p>
    <w:p w:rsidR="0055319A" w:rsidRDefault="0055319A" w:rsidP="0055319A">
      <w:pPr>
        <w:rPr>
          <w:kern w:val="0"/>
        </w:rPr>
      </w:pPr>
      <w:r>
        <w:rPr>
          <w:kern w:val="0"/>
        </w:rPr>
        <w:t>3.3.</w:t>
      </w:r>
      <w:r>
        <w:rPr>
          <w:rFonts w:hint="eastAsia"/>
          <w:kern w:val="0"/>
        </w:rPr>
        <w:t>匀速将玻璃送到安装位置。当玻璃到位时，脚手架上人员应尽早抓住玻璃，控制稳定玻璃，以免因碰撞出现意外事故。</w:t>
      </w:r>
    </w:p>
    <w:p w:rsidR="0055319A" w:rsidRDefault="0055319A" w:rsidP="0055319A">
      <w:pPr>
        <w:rPr>
          <w:kern w:val="0"/>
        </w:rPr>
      </w:pPr>
      <w:r>
        <w:rPr>
          <w:kern w:val="0"/>
        </w:rPr>
        <w:t>3.4.</w:t>
      </w:r>
      <w:r>
        <w:rPr>
          <w:rFonts w:hint="eastAsia"/>
          <w:kern w:val="0"/>
        </w:rPr>
        <w:t>玻璃四周注意保护，迅速上好接驳件。调整玻璃上下、左右、前后缝隙的大小，将玻璃固定，做好“小心玻璃”等防护标志。</w:t>
      </w:r>
    </w:p>
    <w:p w:rsidR="0055319A" w:rsidRDefault="0055319A" w:rsidP="0055319A">
      <w:pPr>
        <w:rPr>
          <w:kern w:val="0"/>
        </w:rPr>
      </w:pPr>
      <w:r>
        <w:rPr>
          <w:kern w:val="0"/>
        </w:rPr>
        <w:t>3.5.</w:t>
      </w:r>
      <w:r>
        <w:rPr>
          <w:rFonts w:hint="eastAsia"/>
          <w:kern w:val="0"/>
        </w:rPr>
        <w:t>等全部调整完毕后，应进行整体正面平整度的捡查，确认完全无误后打胶。</w:t>
      </w:r>
    </w:p>
    <w:p w:rsidR="0055319A" w:rsidRDefault="0055319A" w:rsidP="0055319A">
      <w:pPr>
        <w:rPr>
          <w:kern w:val="0"/>
        </w:rPr>
      </w:pPr>
      <w:r>
        <w:rPr>
          <w:rFonts w:hint="eastAsia"/>
          <w:kern w:val="0"/>
        </w:rPr>
        <w:t>（二）、玻璃隔墙施工技术、工艺及验收标准</w:t>
      </w:r>
    </w:p>
    <w:p w:rsidR="0055319A" w:rsidRDefault="0055319A" w:rsidP="0055319A">
      <w:pPr>
        <w:rPr>
          <w:rFonts w:hint="eastAsia"/>
          <w:kern w:val="0"/>
        </w:rPr>
      </w:pPr>
      <w:r>
        <w:rPr>
          <w:rFonts w:hint="eastAsia"/>
          <w:kern w:val="0"/>
        </w:rPr>
        <w:t>玻璃隔断墙的制</w:t>
      </w:r>
      <w:proofErr w:type="gramStart"/>
      <w:r>
        <w:rPr>
          <w:rFonts w:hint="eastAsia"/>
          <w:kern w:val="0"/>
        </w:rPr>
        <w:t>安施工</w:t>
      </w:r>
      <w:proofErr w:type="gramEnd"/>
      <w:r>
        <w:rPr>
          <w:rFonts w:hint="eastAsia"/>
          <w:kern w:val="0"/>
        </w:rPr>
        <w:t>程序：</w:t>
      </w:r>
    </w:p>
    <w:p w:rsidR="0055319A" w:rsidRDefault="0055319A" w:rsidP="0055319A">
      <w:pPr>
        <w:rPr>
          <w:rFonts w:hint="eastAsia"/>
          <w:kern w:val="0"/>
        </w:rPr>
      </w:pPr>
      <w:r>
        <w:rPr>
          <w:noProof/>
          <w:kern w:val="0"/>
        </w:rPr>
        <w:pict>
          <v:group id="_x0000_s1102" style="position:absolute;left:0;text-align:left;margin-left:9pt;margin-top:0;width:387pt;height:54.6pt;z-index:251663360" coordorigin="1980,4560" coordsize="7740,1092">
            <v:shape id="_x0000_s1103" type="#_x0000_t202" style="position:absolute;left:1980;top:4560;width:1440;height:468">
              <v:textbox>
                <w:txbxContent>
                  <w:p w:rsidR="0055319A" w:rsidRDefault="0055319A" w:rsidP="0055319A">
                    <w:pPr>
                      <w:jc w:val="center"/>
                      <w:rPr>
                        <w:rFonts w:hint="eastAsia"/>
                      </w:rPr>
                    </w:pPr>
                    <w:r>
                      <w:rPr>
                        <w:rFonts w:hint="eastAsia"/>
                      </w:rPr>
                      <w:t>测量放线</w:t>
                    </w:r>
                  </w:p>
                </w:txbxContent>
              </v:textbox>
            </v:shape>
            <v:line id="_x0000_s1104" style="position:absolute" from="3420,4716" to="3780,4716">
              <v:stroke endarrow="block"/>
            </v:line>
            <v:shape id="_x0000_s1105" type="#_x0000_t202" style="position:absolute;left:3780;top:4560;width:1440;height:468">
              <v:textbox>
                <w:txbxContent>
                  <w:p w:rsidR="0055319A" w:rsidRDefault="0055319A" w:rsidP="0055319A">
                    <w:pPr>
                      <w:jc w:val="center"/>
                      <w:rPr>
                        <w:rFonts w:hint="eastAsia"/>
                      </w:rPr>
                    </w:pPr>
                    <w:r>
                      <w:rPr>
                        <w:rFonts w:hint="eastAsia"/>
                      </w:rPr>
                      <w:t>材料订购</w:t>
                    </w:r>
                  </w:p>
                </w:txbxContent>
              </v:textbox>
            </v:shape>
            <v:line id="_x0000_s1106" style="position:absolute" from="5220,4716" to="5580,4716">
              <v:stroke endarrow="block"/>
            </v:line>
            <v:shape id="_x0000_s1107" type="#_x0000_t202" style="position:absolute;left:5580;top:4560;width:2340;height:468">
              <v:textbox>
                <w:txbxContent>
                  <w:p w:rsidR="0055319A" w:rsidRDefault="0055319A" w:rsidP="0055319A">
                    <w:pPr>
                      <w:jc w:val="center"/>
                    </w:pPr>
                    <w:r>
                      <w:rPr>
                        <w:rFonts w:hAnsi="宋体" w:cs="宋体" w:hint="eastAsia"/>
                        <w:kern w:val="0"/>
                        <w:szCs w:val="21"/>
                      </w:rPr>
                      <w:t>上、下部位钢件制安</w:t>
                    </w:r>
                  </w:p>
                </w:txbxContent>
              </v:textbox>
            </v:shape>
            <v:line id="_x0000_s1108" style="position:absolute" from="7920,4716" to="8280,4716">
              <v:stroke endarrow="block"/>
            </v:line>
            <v:shape id="_x0000_s1109" type="#_x0000_t202" style="position:absolute;left:8280;top:4560;width:1440;height:468">
              <v:textbox>
                <w:txbxContent>
                  <w:p w:rsidR="0055319A" w:rsidRDefault="0055319A" w:rsidP="0055319A">
                    <w:pPr>
                      <w:jc w:val="center"/>
                      <w:rPr>
                        <w:rFonts w:hint="eastAsia"/>
                      </w:rPr>
                    </w:pPr>
                    <w:r>
                      <w:rPr>
                        <w:rFonts w:hint="eastAsia"/>
                      </w:rPr>
                      <w:t>安装玻璃</w:t>
                    </w:r>
                  </w:p>
                </w:txbxContent>
              </v:textbox>
            </v:shape>
            <v:line id="_x0000_s1110" style="position:absolute" from="1980,5340" to="2340,5340">
              <v:stroke endarrow="block"/>
            </v:line>
            <v:shape id="_x0000_s1111" type="#_x0000_t202" style="position:absolute;left:2340;top:5184;width:1440;height:468">
              <v:textbox>
                <w:txbxContent>
                  <w:p w:rsidR="0055319A" w:rsidRDefault="0055319A" w:rsidP="0055319A">
                    <w:pPr>
                      <w:jc w:val="center"/>
                      <w:rPr>
                        <w:rFonts w:hint="eastAsia"/>
                      </w:rPr>
                    </w:pPr>
                    <w:r>
                      <w:rPr>
                        <w:rFonts w:hint="eastAsia"/>
                      </w:rPr>
                      <w:t>涂胶</w:t>
                    </w:r>
                  </w:p>
                </w:txbxContent>
              </v:textbox>
            </v:shape>
            <v:line id="_x0000_s1112" style="position:absolute" from="3780,5340" to="4140,5340">
              <v:stroke endarrow="block"/>
            </v:line>
            <v:shape id="_x0000_s1113" type="#_x0000_t202" style="position:absolute;left:4140;top:5184;width:1440;height:468">
              <v:textbox>
                <w:txbxContent>
                  <w:p w:rsidR="0055319A" w:rsidRDefault="0055319A" w:rsidP="0055319A">
                    <w:pPr>
                      <w:jc w:val="center"/>
                      <w:rPr>
                        <w:rFonts w:hint="eastAsia"/>
                      </w:rPr>
                    </w:pPr>
                    <w:r>
                      <w:rPr>
                        <w:rFonts w:hint="eastAsia"/>
                      </w:rPr>
                      <w:t>清洗</w:t>
                    </w:r>
                    <w:r>
                      <w:rPr>
                        <w:rFonts w:hint="eastAsia"/>
                      </w:rPr>
                      <w:t xml:space="preserve"> </w:t>
                    </w:r>
                  </w:p>
                </w:txbxContent>
              </v:textbox>
            </v:shap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p>
    <w:p w:rsidR="0055319A" w:rsidRDefault="0055319A" w:rsidP="0055319A">
      <w:pPr>
        <w:rPr>
          <w:kern w:val="0"/>
        </w:rPr>
      </w:pPr>
      <w:r>
        <w:rPr>
          <w:kern w:val="0"/>
        </w:rPr>
        <w:t xml:space="preserve">1 </w:t>
      </w:r>
      <w:r>
        <w:rPr>
          <w:rFonts w:hint="eastAsia"/>
          <w:kern w:val="0"/>
        </w:rPr>
        <w:t>测量放线：根据设计图纸尺寸测量放线，测出基层面的标高，玻璃</w:t>
      </w:r>
      <w:proofErr w:type="gramStart"/>
      <w:r>
        <w:rPr>
          <w:rFonts w:hint="eastAsia"/>
          <w:kern w:val="0"/>
        </w:rPr>
        <w:t>墙中心</w:t>
      </w:r>
      <w:proofErr w:type="gramEnd"/>
      <w:r>
        <w:rPr>
          <w:rFonts w:hint="eastAsia"/>
          <w:kern w:val="0"/>
        </w:rPr>
        <w:t>轴线及上、下部</w:t>
      </w:r>
      <w:r>
        <w:rPr>
          <w:rFonts w:hint="eastAsia"/>
          <w:kern w:val="0"/>
        </w:rPr>
        <w:lastRenderedPageBreak/>
        <w:t>位，收口不锈钢槽的位置线；</w:t>
      </w:r>
    </w:p>
    <w:p w:rsidR="0055319A" w:rsidRDefault="0055319A" w:rsidP="0055319A">
      <w:pPr>
        <w:rPr>
          <w:kern w:val="0"/>
        </w:rPr>
      </w:pPr>
      <w:r>
        <w:rPr>
          <w:kern w:val="0"/>
        </w:rPr>
        <w:t xml:space="preserve">2 </w:t>
      </w:r>
      <w:r>
        <w:rPr>
          <w:rFonts w:hint="eastAsia"/>
          <w:kern w:val="0"/>
        </w:rPr>
        <w:t>预埋铁件下部侧边上部玻璃槽安装：根据设计图纸的尺寸安装</w:t>
      </w:r>
      <w:proofErr w:type="gramStart"/>
      <w:r>
        <w:rPr>
          <w:rFonts w:hint="eastAsia"/>
          <w:kern w:val="0"/>
        </w:rPr>
        <w:t>槽底钢部件</w:t>
      </w:r>
      <w:proofErr w:type="gramEnd"/>
      <w:r>
        <w:rPr>
          <w:rFonts w:hint="eastAsia"/>
          <w:kern w:val="0"/>
        </w:rPr>
        <w:t>，用膨胀螺栓固定，然后安装上部、</w:t>
      </w:r>
      <w:proofErr w:type="gramStart"/>
      <w:r>
        <w:rPr>
          <w:rFonts w:hint="eastAsia"/>
          <w:kern w:val="0"/>
        </w:rPr>
        <w:t>侧边钢玻璃</w:t>
      </w:r>
      <w:proofErr w:type="gramEnd"/>
      <w:r>
        <w:rPr>
          <w:rFonts w:hint="eastAsia"/>
          <w:kern w:val="0"/>
        </w:rPr>
        <w:t>槽。调平直，然后固定。安装槽内垫底胶带，所有非不锈钢件涂刷防锈漆；</w:t>
      </w:r>
    </w:p>
    <w:p w:rsidR="0055319A" w:rsidRDefault="0055319A" w:rsidP="0055319A">
      <w:pPr>
        <w:rPr>
          <w:kern w:val="0"/>
        </w:rPr>
      </w:pPr>
      <w:r>
        <w:rPr>
          <w:kern w:val="0"/>
        </w:rPr>
        <w:t xml:space="preserve">3 </w:t>
      </w:r>
      <w:r>
        <w:rPr>
          <w:rFonts w:hint="eastAsia"/>
          <w:kern w:val="0"/>
        </w:rPr>
        <w:t>玻璃块安装定位：钢化平板玻璃全部在专业厂家定做，运至工地。首先将玻璃槽及玻璃块清洁干净，用玻璃安装机或托运吸盘将玻璃块安放在安装槽内，调平、竖直后用塑料块塞紧固定，同一玻璃墙全部安装调平，竖直才开始注胶；</w:t>
      </w:r>
    </w:p>
    <w:p w:rsidR="0055319A" w:rsidRDefault="0055319A" w:rsidP="0055319A">
      <w:pPr>
        <w:rPr>
          <w:rFonts w:hint="eastAsia"/>
          <w:kern w:val="0"/>
        </w:rPr>
      </w:pPr>
      <w:r>
        <w:rPr>
          <w:kern w:val="0"/>
        </w:rPr>
        <w:t xml:space="preserve">4 </w:t>
      </w:r>
      <w:r>
        <w:rPr>
          <w:rFonts w:hint="eastAsia"/>
          <w:kern w:val="0"/>
        </w:rPr>
        <w:t>注胶：首先清洁干净上、下部位、侧边不锈钢玻璃槽及玻璃缝注胶处，然后将注胶两侧的玻璃、不锈钢板面用白色胶带粘好，留出注胶缝位置，国家规定要求注胶，同</w:t>
      </w:r>
      <w:r>
        <w:rPr>
          <w:rFonts w:cs="TimesNewRoman"/>
          <w:kern w:val="0"/>
        </w:rPr>
        <w:t>45</w:t>
      </w:r>
      <w:proofErr w:type="gramStart"/>
      <w:r>
        <w:rPr>
          <w:rFonts w:hint="eastAsia"/>
          <w:kern w:val="0"/>
        </w:rPr>
        <w:t>一</w:t>
      </w:r>
      <w:proofErr w:type="gramEnd"/>
      <w:r>
        <w:rPr>
          <w:rFonts w:hint="eastAsia"/>
          <w:kern w:val="0"/>
        </w:rPr>
        <w:t>缝一次性</w:t>
      </w:r>
      <w:proofErr w:type="gramStart"/>
      <w:r>
        <w:rPr>
          <w:rFonts w:hint="eastAsia"/>
          <w:kern w:val="0"/>
        </w:rPr>
        <w:t>注完刮平</w:t>
      </w:r>
      <w:proofErr w:type="gramEnd"/>
      <w:r>
        <w:rPr>
          <w:rFonts w:hint="eastAsia"/>
          <w:kern w:val="0"/>
        </w:rPr>
        <w:t>，不停歇。（注：①注胶缝必须干燥时才能注胶，切忌潮湿；②上、下部不锈钢槽所注的胶为结构性硅胶，玻璃块间夹缝所注的胶为透明玻璃胶）。</w:t>
      </w:r>
    </w:p>
    <w:p w:rsidR="0055319A" w:rsidRDefault="0055319A" w:rsidP="0055319A">
      <w:pPr>
        <w:rPr>
          <w:kern w:val="0"/>
        </w:rPr>
      </w:pPr>
      <w:r>
        <w:rPr>
          <w:kern w:val="0"/>
        </w:rPr>
        <w:t xml:space="preserve">5 </w:t>
      </w:r>
      <w:r>
        <w:rPr>
          <w:rFonts w:hint="eastAsia"/>
          <w:kern w:val="0"/>
        </w:rPr>
        <w:t>清洁卫生：将安装好的玻璃块用专用的玻璃清洁剂清洗干净。（切勿用酸性溶液清洗）。</w:t>
      </w:r>
    </w:p>
    <w:p w:rsidR="0055319A" w:rsidRDefault="0055319A" w:rsidP="0055319A">
      <w:pPr>
        <w:rPr>
          <w:kern w:val="0"/>
        </w:rPr>
      </w:pPr>
      <w:r>
        <w:rPr>
          <w:rFonts w:hint="eastAsia"/>
          <w:kern w:val="0"/>
        </w:rPr>
        <w:t>第七节、电气安装作业施工技术、工艺</w:t>
      </w:r>
    </w:p>
    <w:p w:rsidR="0055319A" w:rsidRDefault="0055319A" w:rsidP="0055319A">
      <w:pPr>
        <w:rPr>
          <w:kern w:val="0"/>
        </w:rPr>
      </w:pPr>
      <w:r>
        <w:rPr>
          <w:kern w:val="0"/>
        </w:rPr>
        <w:t xml:space="preserve">1 </w:t>
      </w:r>
      <w:r>
        <w:rPr>
          <w:rFonts w:hint="eastAsia"/>
          <w:kern w:val="0"/>
        </w:rPr>
        <w:t>、电气配管技术要求</w:t>
      </w:r>
    </w:p>
    <w:p w:rsidR="0055319A" w:rsidRDefault="0055319A" w:rsidP="0055319A">
      <w:pPr>
        <w:rPr>
          <w:kern w:val="0"/>
        </w:rPr>
      </w:pPr>
      <w:r>
        <w:rPr>
          <w:rFonts w:hint="eastAsia"/>
          <w:kern w:val="0"/>
        </w:rPr>
        <w:t>（</w:t>
      </w:r>
      <w:r>
        <w:rPr>
          <w:kern w:val="0"/>
        </w:rPr>
        <w:t>1</w:t>
      </w:r>
      <w:r>
        <w:rPr>
          <w:rFonts w:hint="eastAsia"/>
          <w:kern w:val="0"/>
        </w:rPr>
        <w:t>）、施工</w:t>
      </w:r>
      <w:proofErr w:type="gramStart"/>
      <w:r>
        <w:rPr>
          <w:rFonts w:hint="eastAsia"/>
          <w:kern w:val="0"/>
        </w:rPr>
        <w:t>前材料</w:t>
      </w:r>
      <w:proofErr w:type="gramEnd"/>
      <w:r>
        <w:rPr>
          <w:rFonts w:hint="eastAsia"/>
          <w:kern w:val="0"/>
        </w:rPr>
        <w:t>的准备：</w:t>
      </w:r>
    </w:p>
    <w:p w:rsidR="0055319A" w:rsidRDefault="0055319A" w:rsidP="0055319A">
      <w:pPr>
        <w:rPr>
          <w:kern w:val="0"/>
        </w:rPr>
      </w:pPr>
      <w:r>
        <w:rPr>
          <w:kern w:val="0"/>
        </w:rPr>
        <w:t>A</w:t>
      </w:r>
      <w:r>
        <w:rPr>
          <w:rFonts w:hint="eastAsia"/>
          <w:kern w:val="0"/>
        </w:rPr>
        <w:t>、钢管电线管壁厚均匀，焊缝均匀，无裂痕、砂眼、棱眼、棱刺和</w:t>
      </w:r>
      <w:proofErr w:type="gramStart"/>
      <w:r>
        <w:rPr>
          <w:rFonts w:hint="eastAsia"/>
          <w:kern w:val="0"/>
        </w:rPr>
        <w:t>凹扁</w:t>
      </w:r>
      <w:proofErr w:type="gramEnd"/>
      <w:r>
        <w:rPr>
          <w:rFonts w:hint="eastAsia"/>
          <w:kern w:val="0"/>
        </w:rPr>
        <w:t>现象，有产品合格证和材质化验报告。</w:t>
      </w:r>
    </w:p>
    <w:p w:rsidR="0055319A" w:rsidRDefault="0055319A" w:rsidP="0055319A">
      <w:pPr>
        <w:rPr>
          <w:kern w:val="0"/>
        </w:rPr>
      </w:pPr>
      <w:r>
        <w:rPr>
          <w:kern w:val="0"/>
        </w:rPr>
        <w:t>B</w:t>
      </w:r>
      <w:r>
        <w:rPr>
          <w:rFonts w:hint="eastAsia"/>
          <w:kern w:val="0"/>
        </w:rPr>
        <w:t>、管箍（束结）</w:t>
      </w:r>
      <w:proofErr w:type="gramStart"/>
      <w:r>
        <w:rPr>
          <w:rFonts w:hint="eastAsia"/>
          <w:kern w:val="0"/>
        </w:rPr>
        <w:t>使用通丝的</w:t>
      </w:r>
      <w:proofErr w:type="gramEnd"/>
      <w:r>
        <w:rPr>
          <w:rFonts w:hint="eastAsia"/>
          <w:kern w:val="0"/>
        </w:rPr>
        <w:t>丝扣清晰不乱扣，镀锌完整，无剥落，无裂痕，两端光滑无毛刺，有产品合格证。</w:t>
      </w:r>
    </w:p>
    <w:p w:rsidR="0055319A" w:rsidRDefault="0055319A" w:rsidP="0055319A">
      <w:pPr>
        <w:rPr>
          <w:kern w:val="0"/>
        </w:rPr>
      </w:pPr>
      <w:r>
        <w:rPr>
          <w:kern w:val="0"/>
        </w:rPr>
        <w:t>C</w:t>
      </w:r>
      <w:r>
        <w:rPr>
          <w:rFonts w:hint="eastAsia"/>
          <w:kern w:val="0"/>
        </w:rPr>
        <w:t>、铁制的灯头盒、开关盒、接线盒等板材不小于</w:t>
      </w:r>
      <w:r>
        <w:rPr>
          <w:kern w:val="0"/>
        </w:rPr>
        <w:t>1.2mm</w:t>
      </w:r>
      <w:r>
        <w:rPr>
          <w:rFonts w:hint="eastAsia"/>
          <w:kern w:val="0"/>
        </w:rPr>
        <w:t>，</w:t>
      </w:r>
      <w:proofErr w:type="gramStart"/>
      <w:r>
        <w:rPr>
          <w:rFonts w:hint="eastAsia"/>
          <w:kern w:val="0"/>
        </w:rPr>
        <w:t>镀锌层无脱落</w:t>
      </w:r>
      <w:proofErr w:type="gramEnd"/>
      <w:r>
        <w:rPr>
          <w:rFonts w:hint="eastAsia"/>
          <w:kern w:val="0"/>
        </w:rPr>
        <w:t>，无变形开焊，敲落孔洞完整无缺，面板安装孔与地线焊接脚齐全，有产品合格证。</w:t>
      </w:r>
    </w:p>
    <w:p w:rsidR="0055319A" w:rsidRDefault="0055319A" w:rsidP="0055319A">
      <w:pPr>
        <w:rPr>
          <w:kern w:val="0"/>
        </w:rPr>
      </w:pPr>
      <w:r>
        <w:rPr>
          <w:kern w:val="0"/>
        </w:rPr>
        <w:t>D</w:t>
      </w:r>
      <w:r>
        <w:rPr>
          <w:rFonts w:hint="eastAsia"/>
          <w:kern w:val="0"/>
        </w:rPr>
        <w:t>、圆、扁、角槽钢等材质应符合国家标准，并有产品合格证。</w:t>
      </w:r>
    </w:p>
    <w:p w:rsidR="0055319A" w:rsidRDefault="0055319A" w:rsidP="0055319A">
      <w:pPr>
        <w:rPr>
          <w:kern w:val="0"/>
        </w:rPr>
      </w:pPr>
      <w:r>
        <w:rPr>
          <w:kern w:val="0"/>
        </w:rPr>
        <w:t>E</w:t>
      </w:r>
      <w:r>
        <w:rPr>
          <w:rFonts w:hint="eastAsia"/>
          <w:kern w:val="0"/>
        </w:rPr>
        <w:t>、螺丝、螺栓、膨胀螺栓、螺母、垫圈等采用镀锌件。</w:t>
      </w:r>
    </w:p>
    <w:p w:rsidR="0055319A" w:rsidRDefault="0055319A" w:rsidP="0055319A">
      <w:pPr>
        <w:rPr>
          <w:kern w:val="0"/>
        </w:rPr>
      </w:pPr>
      <w:r>
        <w:rPr>
          <w:rFonts w:hint="eastAsia"/>
          <w:kern w:val="0"/>
        </w:rPr>
        <w:t>（</w:t>
      </w:r>
      <w:r>
        <w:rPr>
          <w:kern w:val="0"/>
        </w:rPr>
        <w:t>2</w:t>
      </w:r>
      <w:r>
        <w:rPr>
          <w:rFonts w:hint="eastAsia"/>
          <w:kern w:val="0"/>
        </w:rPr>
        <w:t>）、管路的敷设：</w:t>
      </w:r>
    </w:p>
    <w:p w:rsidR="0055319A" w:rsidRDefault="0055319A" w:rsidP="0055319A">
      <w:pPr>
        <w:rPr>
          <w:kern w:val="0"/>
        </w:rPr>
      </w:pPr>
      <w:r>
        <w:rPr>
          <w:kern w:val="0"/>
        </w:rPr>
        <w:t>A</w:t>
      </w:r>
      <w:r>
        <w:rPr>
          <w:rFonts w:hint="eastAsia"/>
          <w:kern w:val="0"/>
        </w:rPr>
        <w:t>、所有管路</w:t>
      </w:r>
      <w:proofErr w:type="gramStart"/>
      <w:r>
        <w:rPr>
          <w:rFonts w:hint="eastAsia"/>
          <w:kern w:val="0"/>
        </w:rPr>
        <w:t>选最近</w:t>
      </w:r>
      <w:proofErr w:type="gramEnd"/>
      <w:r>
        <w:rPr>
          <w:rFonts w:hint="eastAsia"/>
          <w:kern w:val="0"/>
        </w:rPr>
        <w:t>的路线敷设，应减少弯曲，埋入</w:t>
      </w:r>
      <w:proofErr w:type="gramStart"/>
      <w:r>
        <w:rPr>
          <w:rFonts w:hint="eastAsia"/>
          <w:kern w:val="0"/>
        </w:rPr>
        <w:t>砼</w:t>
      </w:r>
      <w:proofErr w:type="gramEnd"/>
      <w:r>
        <w:rPr>
          <w:rFonts w:hint="eastAsia"/>
          <w:kern w:val="0"/>
        </w:rPr>
        <w:t>或墙体内表面层保护不小于</w:t>
      </w:r>
      <w:r>
        <w:rPr>
          <w:kern w:val="0"/>
        </w:rPr>
        <w:t>15mm</w:t>
      </w:r>
      <w:r>
        <w:rPr>
          <w:rFonts w:hint="eastAsia"/>
          <w:kern w:val="0"/>
        </w:rPr>
        <w:t>。</w:t>
      </w:r>
    </w:p>
    <w:p w:rsidR="0055319A" w:rsidRDefault="0055319A" w:rsidP="0055319A">
      <w:pPr>
        <w:rPr>
          <w:kern w:val="0"/>
        </w:rPr>
      </w:pPr>
      <w:r>
        <w:rPr>
          <w:kern w:val="0"/>
        </w:rPr>
        <w:t>B</w:t>
      </w:r>
      <w:r>
        <w:rPr>
          <w:rFonts w:hint="eastAsia"/>
          <w:kern w:val="0"/>
        </w:rPr>
        <w:t>、管路的连接采用丝扣连结，套丝不得乱丝，裸露丝不多于</w:t>
      </w:r>
      <w:r>
        <w:rPr>
          <w:kern w:val="0"/>
        </w:rPr>
        <w:t>2-3mm</w:t>
      </w:r>
      <w:r>
        <w:rPr>
          <w:rFonts w:hint="eastAsia"/>
          <w:kern w:val="0"/>
        </w:rPr>
        <w:t>，采用套管，套管长度宜为管外径</w:t>
      </w:r>
      <w:r>
        <w:rPr>
          <w:kern w:val="0"/>
        </w:rPr>
        <w:t xml:space="preserve">1.5-3 </w:t>
      </w:r>
      <w:proofErr w:type="gramStart"/>
      <w:r>
        <w:rPr>
          <w:rFonts w:hint="eastAsia"/>
          <w:kern w:val="0"/>
        </w:rPr>
        <w:t>倍</w:t>
      </w:r>
      <w:proofErr w:type="gramEnd"/>
      <w:r>
        <w:rPr>
          <w:rFonts w:hint="eastAsia"/>
          <w:kern w:val="0"/>
        </w:rPr>
        <w:t>，管与管的对口处应位于套管中心，套管采用焊接时，焊缝应牢固严密，采用紧固螺钉连接时，螺钉应拧紧，在振动场所，紧定螺钉应有防松动措施。</w:t>
      </w:r>
    </w:p>
    <w:p w:rsidR="0055319A" w:rsidRDefault="0055319A" w:rsidP="0055319A">
      <w:pPr>
        <w:rPr>
          <w:kern w:val="0"/>
        </w:rPr>
      </w:pPr>
      <w:r>
        <w:rPr>
          <w:kern w:val="0"/>
        </w:rPr>
        <w:t>C</w:t>
      </w:r>
      <w:r>
        <w:rPr>
          <w:rFonts w:hint="eastAsia"/>
          <w:kern w:val="0"/>
        </w:rPr>
        <w:t>、管路水平敷设超过下列长度应加装接线盒，其位置应便于穿线，</w:t>
      </w:r>
      <w:proofErr w:type="gramStart"/>
      <w:r>
        <w:rPr>
          <w:rFonts w:hint="eastAsia"/>
          <w:kern w:val="0"/>
        </w:rPr>
        <w:t>无弯时</w:t>
      </w:r>
      <w:proofErr w:type="gramEnd"/>
      <w:r>
        <w:rPr>
          <w:kern w:val="0"/>
        </w:rPr>
        <w:t>45m</w:t>
      </w:r>
      <w:r>
        <w:rPr>
          <w:rFonts w:hint="eastAsia"/>
          <w:kern w:val="0"/>
        </w:rPr>
        <w:t>，有一个弯时</w:t>
      </w:r>
      <w:r>
        <w:rPr>
          <w:kern w:val="0"/>
        </w:rPr>
        <w:t>30m</w:t>
      </w:r>
      <w:r>
        <w:rPr>
          <w:rFonts w:hint="eastAsia"/>
          <w:kern w:val="0"/>
        </w:rPr>
        <w:t>，有</w:t>
      </w:r>
      <w:r>
        <w:rPr>
          <w:kern w:val="0"/>
        </w:rPr>
        <w:t xml:space="preserve">2 </w:t>
      </w:r>
      <w:proofErr w:type="gramStart"/>
      <w:r>
        <w:rPr>
          <w:rFonts w:hint="eastAsia"/>
          <w:kern w:val="0"/>
        </w:rPr>
        <w:t>个</w:t>
      </w:r>
      <w:proofErr w:type="gramEnd"/>
      <w:r>
        <w:rPr>
          <w:rFonts w:hint="eastAsia"/>
          <w:kern w:val="0"/>
        </w:rPr>
        <w:t>弯时</w:t>
      </w:r>
      <w:r>
        <w:rPr>
          <w:kern w:val="0"/>
        </w:rPr>
        <w:t>20m</w:t>
      </w:r>
      <w:r>
        <w:rPr>
          <w:rFonts w:hint="eastAsia"/>
          <w:kern w:val="0"/>
        </w:rPr>
        <w:t>，有</w:t>
      </w:r>
      <w:r>
        <w:rPr>
          <w:kern w:val="0"/>
        </w:rPr>
        <w:t xml:space="preserve">3 </w:t>
      </w:r>
      <w:proofErr w:type="gramStart"/>
      <w:r>
        <w:rPr>
          <w:rFonts w:hint="eastAsia"/>
          <w:kern w:val="0"/>
        </w:rPr>
        <w:t>个</w:t>
      </w:r>
      <w:proofErr w:type="gramEnd"/>
      <w:r>
        <w:rPr>
          <w:rFonts w:hint="eastAsia"/>
          <w:kern w:val="0"/>
        </w:rPr>
        <w:t>弯时</w:t>
      </w:r>
      <w:r>
        <w:rPr>
          <w:kern w:val="0"/>
        </w:rPr>
        <w:t>12m</w:t>
      </w:r>
      <w:r>
        <w:rPr>
          <w:rFonts w:hint="eastAsia"/>
          <w:kern w:val="0"/>
        </w:rPr>
        <w:t>。管路垂直敷设时，据导线截面设置接线盒距离，</w:t>
      </w:r>
      <w:proofErr w:type="gramStart"/>
      <w:r>
        <w:rPr>
          <w:rFonts w:hint="eastAsia"/>
          <w:kern w:val="0"/>
        </w:rPr>
        <w:t>并用卡箍固定</w:t>
      </w:r>
      <w:proofErr w:type="gramEnd"/>
      <w:r>
        <w:rPr>
          <w:rFonts w:hint="eastAsia"/>
          <w:kern w:val="0"/>
        </w:rPr>
        <w:t>导线，</w:t>
      </w:r>
      <w:r>
        <w:rPr>
          <w:kern w:val="0"/>
        </w:rPr>
        <w:t xml:space="preserve">50mm2 </w:t>
      </w:r>
      <w:r>
        <w:rPr>
          <w:rFonts w:hint="eastAsia"/>
          <w:kern w:val="0"/>
        </w:rPr>
        <w:t>及以下</w:t>
      </w:r>
      <w:r>
        <w:rPr>
          <w:kern w:val="0"/>
        </w:rPr>
        <w:t>30m</w:t>
      </w:r>
      <w:r>
        <w:rPr>
          <w:rFonts w:hint="eastAsia"/>
          <w:kern w:val="0"/>
        </w:rPr>
        <w:t>，</w:t>
      </w:r>
      <w:r>
        <w:rPr>
          <w:kern w:val="0"/>
        </w:rPr>
        <w:t>70</w:t>
      </w:r>
      <w:r>
        <w:rPr>
          <w:rFonts w:hint="eastAsia"/>
          <w:kern w:val="0"/>
        </w:rPr>
        <w:t>—</w:t>
      </w:r>
      <w:r>
        <w:rPr>
          <w:kern w:val="0"/>
        </w:rPr>
        <w:t xml:space="preserve">95mm2 </w:t>
      </w:r>
      <w:r>
        <w:rPr>
          <w:rFonts w:hint="eastAsia"/>
          <w:kern w:val="0"/>
        </w:rPr>
        <w:t>时</w:t>
      </w:r>
      <w:r>
        <w:rPr>
          <w:kern w:val="0"/>
        </w:rPr>
        <w:t>20m</w:t>
      </w:r>
      <w:r>
        <w:rPr>
          <w:rFonts w:hint="eastAsia"/>
          <w:kern w:val="0"/>
        </w:rPr>
        <w:t>，</w:t>
      </w:r>
      <w:r>
        <w:rPr>
          <w:kern w:val="0"/>
        </w:rPr>
        <w:t xml:space="preserve">120-240mm2 </w:t>
      </w:r>
      <w:r>
        <w:rPr>
          <w:rFonts w:hint="eastAsia"/>
          <w:kern w:val="0"/>
        </w:rPr>
        <w:t>时为</w:t>
      </w:r>
      <w:r>
        <w:rPr>
          <w:kern w:val="0"/>
        </w:rPr>
        <w:t>18m</w:t>
      </w:r>
      <w:r>
        <w:rPr>
          <w:rFonts w:hint="eastAsia"/>
          <w:kern w:val="0"/>
        </w:rPr>
        <w:t>。</w:t>
      </w:r>
    </w:p>
    <w:p w:rsidR="0055319A" w:rsidRDefault="0055319A" w:rsidP="0055319A">
      <w:pPr>
        <w:rPr>
          <w:kern w:val="0"/>
        </w:rPr>
      </w:pPr>
      <w:r>
        <w:rPr>
          <w:kern w:val="0"/>
        </w:rPr>
        <w:t>D</w:t>
      </w:r>
      <w:r>
        <w:rPr>
          <w:rFonts w:hint="eastAsia"/>
          <w:kern w:val="0"/>
        </w:rPr>
        <w:t>、管与箱盒的连接。箱盒开孔应整齐，与管径相吻合，要求</w:t>
      </w:r>
      <w:proofErr w:type="gramStart"/>
      <w:r>
        <w:rPr>
          <w:rFonts w:hint="eastAsia"/>
          <w:kern w:val="0"/>
        </w:rPr>
        <w:t>一</w:t>
      </w:r>
      <w:proofErr w:type="gramEnd"/>
      <w:r>
        <w:rPr>
          <w:rFonts w:hint="eastAsia"/>
          <w:kern w:val="0"/>
        </w:rPr>
        <w:t>管</w:t>
      </w:r>
      <w:proofErr w:type="gramStart"/>
      <w:r>
        <w:rPr>
          <w:rFonts w:hint="eastAsia"/>
          <w:kern w:val="0"/>
        </w:rPr>
        <w:t>一</w:t>
      </w:r>
      <w:proofErr w:type="gramEnd"/>
      <w:r>
        <w:rPr>
          <w:rFonts w:hint="eastAsia"/>
          <w:kern w:val="0"/>
        </w:rPr>
        <w:t>孔，不得开长孔。铁制箱、盒严禁电、气焊开孔，并应刷防腐漆，定型的箱、</w:t>
      </w:r>
      <w:proofErr w:type="gramStart"/>
      <w:r>
        <w:rPr>
          <w:rFonts w:hint="eastAsia"/>
          <w:kern w:val="0"/>
        </w:rPr>
        <w:t>盒敲落</w:t>
      </w:r>
      <w:proofErr w:type="gramEnd"/>
      <w:r>
        <w:rPr>
          <w:rFonts w:hint="eastAsia"/>
          <w:kern w:val="0"/>
        </w:rPr>
        <w:t>，大管径小，周边缝隙应用橡皮垫封堵。管口入箱、盒、暗配管可用跨接地线焊接固定在盒、</w:t>
      </w:r>
      <w:proofErr w:type="gramStart"/>
      <w:r>
        <w:rPr>
          <w:rFonts w:hint="eastAsia"/>
          <w:kern w:val="0"/>
        </w:rPr>
        <w:t>箱棱边上</w:t>
      </w:r>
      <w:proofErr w:type="gramEnd"/>
      <w:r>
        <w:rPr>
          <w:rFonts w:hint="eastAsia"/>
          <w:kern w:val="0"/>
        </w:rPr>
        <w:t>，管口</w:t>
      </w:r>
      <w:proofErr w:type="gramStart"/>
      <w:r>
        <w:rPr>
          <w:rFonts w:hint="eastAsia"/>
          <w:kern w:val="0"/>
        </w:rPr>
        <w:t>与落孔不得</w:t>
      </w:r>
      <w:proofErr w:type="gramEnd"/>
      <w:r>
        <w:rPr>
          <w:rFonts w:hint="eastAsia"/>
          <w:kern w:val="0"/>
        </w:rPr>
        <w:t>有焊接，进入箱、盒的管口应小于</w:t>
      </w:r>
      <w:r>
        <w:rPr>
          <w:kern w:val="0"/>
        </w:rPr>
        <w:t>5mm</w:t>
      </w:r>
      <w:r>
        <w:rPr>
          <w:rFonts w:hint="eastAsia"/>
          <w:kern w:val="0"/>
        </w:rPr>
        <w:t>，用梳扣锁紧管口，管口丝扣露出</w:t>
      </w:r>
      <w:r>
        <w:rPr>
          <w:kern w:val="0"/>
        </w:rPr>
        <w:t xml:space="preserve">2-4 </w:t>
      </w:r>
      <w:r>
        <w:rPr>
          <w:rFonts w:hint="eastAsia"/>
          <w:kern w:val="0"/>
        </w:rPr>
        <w:t>扣，两根以上管入箱、盒要长短一致，间距均匀，排齐整。</w:t>
      </w:r>
    </w:p>
    <w:p w:rsidR="0055319A" w:rsidRDefault="0055319A" w:rsidP="0055319A">
      <w:pPr>
        <w:rPr>
          <w:kern w:val="0"/>
        </w:rPr>
      </w:pPr>
      <w:r>
        <w:rPr>
          <w:kern w:val="0"/>
        </w:rPr>
        <w:t>E</w:t>
      </w:r>
      <w:r>
        <w:rPr>
          <w:rFonts w:hint="eastAsia"/>
          <w:kern w:val="0"/>
        </w:rPr>
        <w:t>、箱、盒定位。固定箱、</w:t>
      </w:r>
      <w:proofErr w:type="gramStart"/>
      <w:r>
        <w:rPr>
          <w:rFonts w:hint="eastAsia"/>
          <w:kern w:val="0"/>
        </w:rPr>
        <w:t>盒要求</w:t>
      </w:r>
      <w:proofErr w:type="gramEnd"/>
      <w:r>
        <w:rPr>
          <w:rFonts w:hint="eastAsia"/>
          <w:kern w:val="0"/>
        </w:rPr>
        <w:t>平整牢固，坐标正确，现浇</w:t>
      </w:r>
      <w:proofErr w:type="gramStart"/>
      <w:r>
        <w:rPr>
          <w:rFonts w:hint="eastAsia"/>
          <w:kern w:val="0"/>
        </w:rPr>
        <w:t>砼</w:t>
      </w:r>
      <w:proofErr w:type="gramEnd"/>
      <w:r>
        <w:rPr>
          <w:rFonts w:hint="eastAsia"/>
          <w:kern w:val="0"/>
        </w:rPr>
        <w:t>墙的箱、</w:t>
      </w:r>
      <w:proofErr w:type="gramStart"/>
      <w:r>
        <w:rPr>
          <w:rFonts w:hint="eastAsia"/>
          <w:kern w:val="0"/>
        </w:rPr>
        <w:t>盒加支铁</w:t>
      </w:r>
      <w:proofErr w:type="gramEnd"/>
      <w:r>
        <w:rPr>
          <w:rFonts w:hint="eastAsia"/>
          <w:kern w:val="0"/>
        </w:rPr>
        <w:t>固定，将盒内、箱内管口及箱、盒封堵，以防砂浆进入。</w:t>
      </w:r>
    </w:p>
    <w:p w:rsidR="0055319A" w:rsidRDefault="0055319A" w:rsidP="0055319A">
      <w:pPr>
        <w:rPr>
          <w:kern w:val="0"/>
        </w:rPr>
      </w:pPr>
      <w:r>
        <w:rPr>
          <w:kern w:val="0"/>
        </w:rPr>
        <w:t>F</w:t>
      </w:r>
      <w:r>
        <w:rPr>
          <w:rFonts w:hint="eastAsia"/>
          <w:kern w:val="0"/>
        </w:rPr>
        <w:t>、所有管道都应彻底清除所有的灰尘、毛刺及</w:t>
      </w:r>
      <w:proofErr w:type="gramStart"/>
      <w:r>
        <w:rPr>
          <w:rFonts w:hint="eastAsia"/>
          <w:kern w:val="0"/>
        </w:rPr>
        <w:t>水份</w:t>
      </w:r>
      <w:proofErr w:type="gramEnd"/>
      <w:r>
        <w:rPr>
          <w:rFonts w:hint="eastAsia"/>
          <w:kern w:val="0"/>
        </w:rPr>
        <w:t>，管道行程中所有的角度和</w:t>
      </w:r>
      <w:proofErr w:type="gramStart"/>
      <w:r>
        <w:rPr>
          <w:rFonts w:hint="eastAsia"/>
          <w:kern w:val="0"/>
        </w:rPr>
        <w:t>弯曲都</w:t>
      </w:r>
      <w:proofErr w:type="gramEnd"/>
      <w:r>
        <w:rPr>
          <w:rFonts w:hint="eastAsia"/>
          <w:kern w:val="0"/>
        </w:rPr>
        <w:t>应在现场用弯曲机制成，不许有由于弯曲而造成的管道变形。</w:t>
      </w:r>
    </w:p>
    <w:p w:rsidR="0055319A" w:rsidRDefault="0055319A" w:rsidP="0055319A">
      <w:pPr>
        <w:rPr>
          <w:kern w:val="0"/>
        </w:rPr>
      </w:pPr>
      <w:r>
        <w:rPr>
          <w:kern w:val="0"/>
        </w:rPr>
        <w:t>G</w:t>
      </w:r>
      <w:r>
        <w:rPr>
          <w:rFonts w:hint="eastAsia"/>
          <w:kern w:val="0"/>
        </w:rPr>
        <w:t>、变形缝的处理：变形缝两侧各预埋一个接线盒，先将管的一端固定在接线盒上，另一端将盒的底部垂直方向开长孔，其孔径的宽度尺寸不小于被</w:t>
      </w:r>
      <w:proofErr w:type="gramStart"/>
      <w:r>
        <w:rPr>
          <w:rFonts w:hint="eastAsia"/>
          <w:kern w:val="0"/>
        </w:rPr>
        <w:t>接入管</w:t>
      </w:r>
      <w:proofErr w:type="gramEnd"/>
      <w:r>
        <w:rPr>
          <w:rFonts w:hint="eastAsia"/>
          <w:kern w:val="0"/>
        </w:rPr>
        <w:t>直径的</w:t>
      </w:r>
      <w:r>
        <w:rPr>
          <w:kern w:val="0"/>
        </w:rPr>
        <w:t xml:space="preserve">2 </w:t>
      </w:r>
      <w:proofErr w:type="gramStart"/>
      <w:r>
        <w:rPr>
          <w:rFonts w:hint="eastAsia"/>
          <w:kern w:val="0"/>
        </w:rPr>
        <w:t>倍</w:t>
      </w:r>
      <w:proofErr w:type="gramEnd"/>
      <w:r>
        <w:rPr>
          <w:rFonts w:hint="eastAsia"/>
          <w:kern w:val="0"/>
        </w:rPr>
        <w:t>，两侧连接好补偿跨接地线。</w:t>
      </w:r>
    </w:p>
    <w:p w:rsidR="0055319A" w:rsidRDefault="0055319A" w:rsidP="0055319A">
      <w:pPr>
        <w:rPr>
          <w:kern w:val="0"/>
        </w:rPr>
      </w:pPr>
      <w:r>
        <w:rPr>
          <w:rFonts w:hint="eastAsia"/>
          <w:kern w:val="0"/>
        </w:rPr>
        <w:lastRenderedPageBreak/>
        <w:t>（</w:t>
      </w:r>
      <w:r>
        <w:rPr>
          <w:kern w:val="0"/>
        </w:rPr>
        <w:t>3</w:t>
      </w:r>
      <w:r>
        <w:rPr>
          <w:rFonts w:hint="eastAsia"/>
          <w:kern w:val="0"/>
        </w:rPr>
        <w:t>）、应注意的质量问题：</w:t>
      </w:r>
    </w:p>
    <w:p w:rsidR="0055319A" w:rsidRDefault="0055319A" w:rsidP="0055319A">
      <w:pPr>
        <w:rPr>
          <w:kern w:val="0"/>
        </w:rPr>
      </w:pPr>
      <w:r>
        <w:rPr>
          <w:kern w:val="0"/>
        </w:rPr>
        <w:t>A</w:t>
      </w:r>
      <w:r>
        <w:rPr>
          <w:rFonts w:hint="eastAsia"/>
          <w:kern w:val="0"/>
        </w:rPr>
        <w:t>、煨弯处出现</w:t>
      </w:r>
      <w:proofErr w:type="gramStart"/>
      <w:r>
        <w:rPr>
          <w:rFonts w:hint="eastAsia"/>
          <w:kern w:val="0"/>
        </w:rPr>
        <w:t>凹</w:t>
      </w:r>
      <w:proofErr w:type="gramEnd"/>
      <w:r>
        <w:rPr>
          <w:rFonts w:hint="eastAsia"/>
          <w:kern w:val="0"/>
        </w:rPr>
        <w:t>扁过大或弯曲半径不够倍数的现象，故使用手</w:t>
      </w:r>
      <w:proofErr w:type="gramStart"/>
      <w:r>
        <w:rPr>
          <w:rFonts w:hint="eastAsia"/>
          <w:kern w:val="0"/>
        </w:rPr>
        <w:t>扳煨管时</w:t>
      </w:r>
      <w:proofErr w:type="gramEnd"/>
      <w:r>
        <w:rPr>
          <w:rFonts w:hint="eastAsia"/>
          <w:kern w:val="0"/>
        </w:rPr>
        <w:t>，移动要适度，用力不要过猛，使用油压</w:t>
      </w:r>
      <w:proofErr w:type="gramStart"/>
      <w:r>
        <w:rPr>
          <w:rFonts w:hint="eastAsia"/>
          <w:kern w:val="0"/>
        </w:rPr>
        <w:t>煨管器或煨管</w:t>
      </w:r>
      <w:proofErr w:type="gramEnd"/>
      <w:r>
        <w:rPr>
          <w:rFonts w:hint="eastAsia"/>
          <w:kern w:val="0"/>
        </w:rPr>
        <w:t>机时，模具要配套，管子的焊缝在正反面。热煨时，砂子要灌满，受热均匀，</w:t>
      </w:r>
      <w:proofErr w:type="gramStart"/>
      <w:r>
        <w:rPr>
          <w:rFonts w:hint="eastAsia"/>
          <w:kern w:val="0"/>
        </w:rPr>
        <w:t>煨变冷却</w:t>
      </w:r>
      <w:proofErr w:type="gramEnd"/>
      <w:r>
        <w:rPr>
          <w:rFonts w:hint="eastAsia"/>
          <w:kern w:val="0"/>
        </w:rPr>
        <w:t>要适度。</w:t>
      </w:r>
    </w:p>
    <w:p w:rsidR="0055319A" w:rsidRDefault="0055319A" w:rsidP="0055319A">
      <w:pPr>
        <w:rPr>
          <w:kern w:val="0"/>
        </w:rPr>
      </w:pPr>
      <w:r>
        <w:rPr>
          <w:kern w:val="0"/>
        </w:rPr>
        <w:t>B</w:t>
      </w:r>
      <w:r>
        <w:rPr>
          <w:rFonts w:hint="eastAsia"/>
          <w:kern w:val="0"/>
        </w:rPr>
        <w:t>、暗配管路弯曲过多，敷设管路时，应按设计图纸要求的现场情况，</w:t>
      </w:r>
      <w:proofErr w:type="gramStart"/>
      <w:r>
        <w:rPr>
          <w:rFonts w:hint="eastAsia"/>
          <w:kern w:val="0"/>
        </w:rPr>
        <w:t>沿最近</w:t>
      </w:r>
      <w:proofErr w:type="gramEnd"/>
      <w:r>
        <w:rPr>
          <w:rFonts w:hint="eastAsia"/>
          <w:kern w:val="0"/>
        </w:rPr>
        <w:t>的路线敷设，不要绕行，弯曲度可明显减少。</w:t>
      </w:r>
    </w:p>
    <w:p w:rsidR="0055319A" w:rsidRDefault="0055319A" w:rsidP="0055319A">
      <w:pPr>
        <w:rPr>
          <w:kern w:val="0"/>
        </w:rPr>
      </w:pPr>
      <w:r>
        <w:rPr>
          <w:kern w:val="0"/>
        </w:rPr>
        <w:t>C</w:t>
      </w:r>
      <w:r>
        <w:rPr>
          <w:rFonts w:hint="eastAsia"/>
          <w:kern w:val="0"/>
        </w:rPr>
        <w:t>、暗配管路造成堵塞，模板拆除后或砌完后，配管应及时吹扫，发现堵管，立即修复，配管后应及时将管口、箱、</w:t>
      </w:r>
      <w:proofErr w:type="gramStart"/>
      <w:r>
        <w:rPr>
          <w:rFonts w:hint="eastAsia"/>
          <w:kern w:val="0"/>
        </w:rPr>
        <w:t>盒堵严密</w:t>
      </w:r>
      <w:proofErr w:type="gramEnd"/>
      <w:r>
        <w:rPr>
          <w:rFonts w:hint="eastAsia"/>
          <w:kern w:val="0"/>
        </w:rPr>
        <w:t>。</w:t>
      </w:r>
    </w:p>
    <w:p w:rsidR="0055319A" w:rsidRDefault="0055319A" w:rsidP="0055319A">
      <w:pPr>
        <w:rPr>
          <w:kern w:val="0"/>
        </w:rPr>
      </w:pPr>
      <w:r>
        <w:rPr>
          <w:kern w:val="0"/>
        </w:rPr>
        <w:t>D</w:t>
      </w:r>
      <w:r>
        <w:rPr>
          <w:rFonts w:hint="eastAsia"/>
          <w:kern w:val="0"/>
        </w:rPr>
        <w:t>、管口排列不平齐，有毛刺，断管后应及时</w:t>
      </w:r>
      <w:proofErr w:type="gramStart"/>
      <w:r>
        <w:rPr>
          <w:rFonts w:hint="eastAsia"/>
          <w:kern w:val="0"/>
        </w:rPr>
        <w:t>铣</w:t>
      </w:r>
      <w:proofErr w:type="gramEnd"/>
      <w:r>
        <w:rPr>
          <w:rFonts w:hint="eastAsia"/>
          <w:kern w:val="0"/>
        </w:rPr>
        <w:t>口，锉平管口，去掉毛刺。</w:t>
      </w:r>
    </w:p>
    <w:p w:rsidR="0055319A" w:rsidRDefault="0055319A" w:rsidP="0055319A">
      <w:pPr>
        <w:rPr>
          <w:kern w:val="0"/>
        </w:rPr>
      </w:pPr>
      <w:r>
        <w:rPr>
          <w:kern w:val="0"/>
        </w:rPr>
        <w:t>E</w:t>
      </w:r>
      <w:r>
        <w:rPr>
          <w:rFonts w:hint="eastAsia"/>
          <w:kern w:val="0"/>
        </w:rPr>
        <w:t>、套管连接管路，对口焊缝不严密，按规范要求，管与管对口处于套管中心位置，套管长度为管外径的</w:t>
      </w:r>
      <w:r>
        <w:rPr>
          <w:kern w:val="0"/>
        </w:rPr>
        <w:t xml:space="preserve">1.5-3 </w:t>
      </w:r>
      <w:proofErr w:type="gramStart"/>
      <w:r>
        <w:rPr>
          <w:rFonts w:hint="eastAsia"/>
          <w:kern w:val="0"/>
        </w:rPr>
        <w:t>倍</w:t>
      </w:r>
      <w:proofErr w:type="gramEnd"/>
      <w:r>
        <w:rPr>
          <w:rFonts w:hint="eastAsia"/>
          <w:kern w:val="0"/>
        </w:rPr>
        <w:t>，焊缝应严密牢固。</w:t>
      </w:r>
    </w:p>
    <w:p w:rsidR="0055319A" w:rsidRDefault="0055319A" w:rsidP="0055319A">
      <w:pPr>
        <w:rPr>
          <w:kern w:val="0"/>
        </w:rPr>
      </w:pPr>
      <w:r>
        <w:rPr>
          <w:kern w:val="0"/>
        </w:rPr>
        <w:t>F</w:t>
      </w:r>
      <w:r>
        <w:rPr>
          <w:rFonts w:hint="eastAsia"/>
          <w:kern w:val="0"/>
        </w:rPr>
        <w:t>、黑铁钢管焊接跨接地线，漏焊或焊接面不够倍数，焊接不牢应加强操作者责任心，严格按规范要求焊接。</w:t>
      </w:r>
    </w:p>
    <w:p w:rsidR="0055319A" w:rsidRDefault="0055319A" w:rsidP="0055319A">
      <w:pPr>
        <w:rPr>
          <w:kern w:val="0"/>
        </w:rPr>
      </w:pPr>
      <w:r>
        <w:rPr>
          <w:kern w:val="0"/>
        </w:rPr>
        <w:t xml:space="preserve">2 </w:t>
      </w:r>
      <w:r>
        <w:rPr>
          <w:rFonts w:hint="eastAsia"/>
          <w:kern w:val="0"/>
        </w:rPr>
        <w:t>、电气配线：</w:t>
      </w:r>
    </w:p>
    <w:p w:rsidR="0055319A" w:rsidRDefault="0055319A" w:rsidP="0055319A">
      <w:pPr>
        <w:rPr>
          <w:kern w:val="0"/>
        </w:rPr>
      </w:pPr>
      <w:r>
        <w:rPr>
          <w:rFonts w:hint="eastAsia"/>
          <w:kern w:val="0"/>
        </w:rPr>
        <w:t>（</w:t>
      </w:r>
      <w:r>
        <w:rPr>
          <w:kern w:val="0"/>
        </w:rPr>
        <w:t>1</w:t>
      </w:r>
      <w:r>
        <w:rPr>
          <w:rFonts w:hint="eastAsia"/>
          <w:kern w:val="0"/>
        </w:rPr>
        <w:t>）、施工前的材料准备</w:t>
      </w:r>
    </w:p>
    <w:p w:rsidR="0055319A" w:rsidRDefault="0055319A" w:rsidP="0055319A">
      <w:pPr>
        <w:rPr>
          <w:kern w:val="0"/>
        </w:rPr>
      </w:pPr>
      <w:r>
        <w:rPr>
          <w:rFonts w:hint="eastAsia"/>
          <w:kern w:val="0"/>
        </w:rPr>
        <w:t>绝缘导线规格、型号必须符合设计要求，具有出厂合格证书。选用管护口，一般塑料件阻燃性。选用与导线根数和总截面相应规格的接线端子。</w:t>
      </w:r>
    </w:p>
    <w:p w:rsidR="0055319A" w:rsidRDefault="0055319A" w:rsidP="0055319A">
      <w:pPr>
        <w:rPr>
          <w:kern w:val="0"/>
        </w:rPr>
      </w:pPr>
      <w:r>
        <w:rPr>
          <w:rFonts w:hint="eastAsia"/>
          <w:kern w:val="0"/>
        </w:rPr>
        <w:t>工艺流程</w:t>
      </w:r>
    </w:p>
    <w:p w:rsidR="0055319A" w:rsidRDefault="0055319A" w:rsidP="0055319A">
      <w:pPr>
        <w:rPr>
          <w:rFonts w:hint="eastAsia"/>
          <w:kern w:val="0"/>
        </w:rPr>
      </w:pPr>
      <w:r>
        <w:rPr>
          <w:noProof/>
          <w:kern w:val="0"/>
        </w:rPr>
        <w:pict>
          <v:group id="_x0000_s1114" style="position:absolute;left:0;text-align:left;margin-left:0;margin-top:7.8pt;width:387pt;height:93.6pt;z-index:251664384" coordorigin="1800,11892" coordsize="7740,1872">
            <v:shape id="_x0000_s1115" type="#_x0000_t202" style="position:absolute;left:1800;top:11892;width:1260;height:468">
              <v:textbox>
                <w:txbxContent>
                  <w:p w:rsidR="0055319A" w:rsidRDefault="0055319A" w:rsidP="0055319A">
                    <w:pPr>
                      <w:jc w:val="center"/>
                      <w:rPr>
                        <w:rFonts w:hint="eastAsia"/>
                      </w:rPr>
                    </w:pPr>
                    <w:r>
                      <w:rPr>
                        <w:rFonts w:hint="eastAsia"/>
                      </w:rPr>
                      <w:t>选择导线</w:t>
                    </w:r>
                  </w:p>
                </w:txbxContent>
              </v:textbox>
            </v:shape>
            <v:line id="_x0000_s1116" style="position:absolute" from="3060,12048" to="3420,12048">
              <v:stroke endarrow="block"/>
            </v:line>
            <v:shape id="_x0000_s1117" type="#_x0000_t202" style="position:absolute;left:3420;top:11892;width:1260;height:468">
              <v:textbox>
                <w:txbxContent>
                  <w:p w:rsidR="0055319A" w:rsidRDefault="0055319A" w:rsidP="0055319A">
                    <w:pPr>
                      <w:jc w:val="center"/>
                      <w:rPr>
                        <w:rFonts w:hint="eastAsia"/>
                      </w:rPr>
                    </w:pPr>
                    <w:r>
                      <w:rPr>
                        <w:rFonts w:hint="eastAsia"/>
                      </w:rPr>
                      <w:t>扫管</w:t>
                    </w:r>
                  </w:p>
                </w:txbxContent>
              </v:textbox>
            </v:shape>
            <v:line id="_x0000_s1118" style="position:absolute" from="4680,12048" to="5040,12048">
              <v:stroke endarrow="block"/>
            </v:line>
            <v:shape id="_x0000_s1119" type="#_x0000_t202" style="position:absolute;left:5040;top:11892;width:1260;height:468">
              <v:textbox>
                <w:txbxContent>
                  <w:p w:rsidR="0055319A" w:rsidRDefault="0055319A" w:rsidP="0055319A">
                    <w:r>
                      <w:rPr>
                        <w:rFonts w:hAnsi="宋体" w:cs="宋体" w:hint="eastAsia"/>
                        <w:kern w:val="0"/>
                        <w:szCs w:val="21"/>
                      </w:rPr>
                      <w:t>穿带线</w:t>
                    </w:r>
                  </w:p>
                </w:txbxContent>
              </v:textbox>
            </v:shape>
            <v:line id="_x0000_s1120" style="position:absolute" from="6300,12048" to="6660,12048">
              <v:stroke endarrow="block"/>
            </v:line>
            <v:shape id="_x0000_s1121" type="#_x0000_t202" style="position:absolute;left:6660;top:11892;width:1440;height:468">
              <v:textbox>
                <w:txbxContent>
                  <w:p w:rsidR="0055319A" w:rsidRDefault="0055319A" w:rsidP="0055319A">
                    <w:r>
                      <w:rPr>
                        <w:rFonts w:hAnsi="宋体" w:cs="宋体" w:hint="eastAsia"/>
                        <w:kern w:val="0"/>
                        <w:szCs w:val="21"/>
                      </w:rPr>
                      <w:t>放线及断线</w:t>
                    </w:r>
                  </w:p>
                </w:txbxContent>
              </v:textbox>
            </v:shape>
            <v:line id="_x0000_s1122" style="position:absolute" from="8100,12048" to="8460,12048">
              <v:stroke endarrow="block"/>
            </v:line>
            <v:shape id="_x0000_s1123" type="#_x0000_t202" style="position:absolute;left:1800;top:11892;width:1260;height:468">
              <v:textbox>
                <w:txbxContent>
                  <w:p w:rsidR="0055319A" w:rsidRDefault="0055319A" w:rsidP="0055319A">
                    <w:pPr>
                      <w:jc w:val="center"/>
                      <w:rPr>
                        <w:rFonts w:hint="eastAsia"/>
                      </w:rPr>
                    </w:pPr>
                    <w:r>
                      <w:rPr>
                        <w:rFonts w:hint="eastAsia"/>
                      </w:rPr>
                      <w:t>选择导线</w:t>
                    </w:r>
                  </w:p>
                </w:txbxContent>
              </v:textbox>
            </v:shape>
            <v:shape id="_x0000_s1124" type="#_x0000_t202" style="position:absolute;left:1800;top:12672;width:2520;height:468">
              <v:textbox>
                <w:txbxContent>
                  <w:p w:rsidR="0055319A" w:rsidRDefault="0055319A" w:rsidP="0055319A">
                    <w:pPr>
                      <w:jc w:val="center"/>
                    </w:pPr>
                    <w:r>
                      <w:rPr>
                        <w:rFonts w:hAnsi="宋体" w:cs="宋体" w:hint="eastAsia"/>
                        <w:kern w:val="0"/>
                        <w:szCs w:val="21"/>
                      </w:rPr>
                      <w:t>线与带线的</w:t>
                    </w:r>
                    <w:proofErr w:type="gramStart"/>
                    <w:r>
                      <w:rPr>
                        <w:rFonts w:hAnsi="宋体" w:cs="宋体" w:hint="eastAsia"/>
                        <w:kern w:val="0"/>
                        <w:szCs w:val="21"/>
                      </w:rPr>
                      <w:t>绑扎带护口</w:t>
                    </w:r>
                    <w:proofErr w:type="gramEnd"/>
                  </w:p>
                </w:txbxContent>
              </v:textbox>
            </v:shape>
            <v:line id="_x0000_s1125" style="position:absolute" from="4320,12828" to="4680,12828">
              <v:stroke endarrow="block"/>
            </v:line>
            <v:shape id="_x0000_s1126" type="#_x0000_t202" style="position:absolute;left:4680;top:12672;width:1260;height:468">
              <v:textbox>
                <w:txbxContent>
                  <w:p w:rsidR="0055319A" w:rsidRDefault="0055319A" w:rsidP="0055319A">
                    <w:pPr>
                      <w:jc w:val="center"/>
                      <w:rPr>
                        <w:rFonts w:hint="eastAsia"/>
                      </w:rPr>
                    </w:pPr>
                    <w:r>
                      <w:rPr>
                        <w:rFonts w:hint="eastAsia"/>
                      </w:rPr>
                      <w:t xml:space="preserve"> </w:t>
                    </w:r>
                    <w:r>
                      <w:rPr>
                        <w:rFonts w:hint="eastAsia"/>
                      </w:rPr>
                      <w:t>导线连接</w:t>
                    </w:r>
                  </w:p>
                </w:txbxContent>
              </v:textbox>
            </v:shape>
            <v:line id="_x0000_s1127" style="position:absolute" from="5940,12828" to="6300,12828">
              <v:stroke endarrow="block"/>
            </v:line>
            <v:shape id="_x0000_s1128" type="#_x0000_t202" style="position:absolute;left:6300;top:12672;width:1260;height:468">
              <v:textbox>
                <w:txbxContent>
                  <w:p w:rsidR="0055319A" w:rsidRDefault="0055319A" w:rsidP="0055319A">
                    <w:pPr>
                      <w:jc w:val="center"/>
                      <w:rPr>
                        <w:rFonts w:hint="eastAsia"/>
                      </w:rPr>
                    </w:pPr>
                    <w:r>
                      <w:rPr>
                        <w:rFonts w:hint="eastAsia"/>
                      </w:rPr>
                      <w:t xml:space="preserve"> </w:t>
                    </w:r>
                    <w:r>
                      <w:rPr>
                        <w:rFonts w:hint="eastAsia"/>
                      </w:rPr>
                      <w:t>导线焊接</w:t>
                    </w:r>
                  </w:p>
                </w:txbxContent>
              </v:textbox>
            </v:shape>
            <v:line id="_x0000_s1129" style="position:absolute" from="7560,12828" to="7920,12828">
              <v:stroke endarrow="block"/>
            </v:line>
            <v:shape id="_x0000_s1130" type="#_x0000_t202" style="position:absolute;left:7920;top:12672;width:1260;height:468">
              <v:textbox>
                <w:txbxContent>
                  <w:p w:rsidR="0055319A" w:rsidRDefault="0055319A" w:rsidP="0055319A">
                    <w:pPr>
                      <w:jc w:val="center"/>
                      <w:rPr>
                        <w:rFonts w:hint="eastAsia"/>
                      </w:rPr>
                    </w:pPr>
                    <w:r>
                      <w:rPr>
                        <w:rFonts w:hint="eastAsia"/>
                      </w:rPr>
                      <w:t xml:space="preserve"> </w:t>
                    </w:r>
                    <w:r>
                      <w:rPr>
                        <w:rFonts w:hint="eastAsia"/>
                      </w:rPr>
                      <w:t>导线包扎</w:t>
                    </w:r>
                  </w:p>
                </w:txbxContent>
              </v:textbox>
            </v:shape>
            <v:line id="_x0000_s1131" style="position:absolute" from="9180,12828" to="9540,12828">
              <v:stroke endarrow="block"/>
            </v:line>
            <v:shape id="_x0000_s1132" type="#_x0000_t202" style="position:absolute;left:1800;top:13296;width:2520;height:468">
              <v:textbox>
                <w:txbxContent>
                  <w:p w:rsidR="0055319A" w:rsidRDefault="0055319A" w:rsidP="0055319A">
                    <w:r>
                      <w:rPr>
                        <w:rFonts w:hAnsi="宋体" w:cs="宋体" w:hint="eastAsia"/>
                        <w:kern w:val="0"/>
                        <w:szCs w:val="21"/>
                      </w:rPr>
                      <w:t>线路检查绝缘摇测</w:t>
                    </w:r>
                  </w:p>
                </w:txbxContent>
              </v:textbox>
            </v:shap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r>
        <w:rPr>
          <w:rFonts w:hint="eastAsia"/>
          <w:kern w:val="0"/>
        </w:rPr>
        <w:t>（</w:t>
      </w:r>
      <w:r>
        <w:rPr>
          <w:kern w:val="0"/>
        </w:rPr>
        <w:t>2</w:t>
      </w:r>
      <w:r>
        <w:rPr>
          <w:rFonts w:hint="eastAsia"/>
          <w:kern w:val="0"/>
        </w:rPr>
        <w:t>）、电气配线</w:t>
      </w:r>
    </w:p>
    <w:p w:rsidR="0055319A" w:rsidRDefault="0055319A" w:rsidP="0055319A">
      <w:pPr>
        <w:rPr>
          <w:kern w:val="0"/>
        </w:rPr>
      </w:pPr>
      <w:r>
        <w:rPr>
          <w:kern w:val="0"/>
        </w:rPr>
        <w:t>a.</w:t>
      </w:r>
      <w:r>
        <w:rPr>
          <w:rFonts w:hint="eastAsia"/>
          <w:kern w:val="0"/>
        </w:rPr>
        <w:t>管子穿线前应将管中积水、杂物清除干净，管口毛刺打磨平滑。</w:t>
      </w:r>
    </w:p>
    <w:p w:rsidR="0055319A" w:rsidRDefault="0055319A" w:rsidP="0055319A">
      <w:pPr>
        <w:rPr>
          <w:kern w:val="0"/>
        </w:rPr>
      </w:pPr>
      <w:r>
        <w:rPr>
          <w:kern w:val="0"/>
        </w:rPr>
        <w:t>b.</w:t>
      </w:r>
      <w:r>
        <w:rPr>
          <w:rFonts w:hint="eastAsia"/>
          <w:kern w:val="0"/>
        </w:rPr>
        <w:t>管内导线的总截面积（包括外护层）不超过管子截面积的</w:t>
      </w:r>
      <w:r>
        <w:rPr>
          <w:kern w:val="0"/>
        </w:rPr>
        <w:t>40%</w:t>
      </w:r>
      <w:r>
        <w:rPr>
          <w:rFonts w:hint="eastAsia"/>
          <w:kern w:val="0"/>
        </w:rPr>
        <w:t>，</w:t>
      </w:r>
      <w:r>
        <w:rPr>
          <w:kern w:val="0"/>
        </w:rPr>
        <w:t xml:space="preserve">ZRBV-1.5mm2 </w:t>
      </w:r>
      <w:r>
        <w:rPr>
          <w:rFonts w:hint="eastAsia"/>
          <w:kern w:val="0"/>
        </w:rPr>
        <w:t>和</w:t>
      </w:r>
      <w:r>
        <w:rPr>
          <w:kern w:val="0"/>
        </w:rPr>
        <w:t xml:space="preserve">ZRBV2.5mm2 </w:t>
      </w:r>
      <w:r>
        <w:rPr>
          <w:rFonts w:hint="eastAsia"/>
          <w:kern w:val="0"/>
        </w:rPr>
        <w:t>导线穿管，管内：</w:t>
      </w:r>
    </w:p>
    <w:p w:rsidR="0055319A" w:rsidRDefault="0055319A" w:rsidP="0055319A">
      <w:pPr>
        <w:rPr>
          <w:kern w:val="0"/>
        </w:rPr>
      </w:pPr>
      <w:r>
        <w:rPr>
          <w:kern w:val="0"/>
        </w:rPr>
        <w:t xml:space="preserve">1-3 </w:t>
      </w:r>
      <w:r>
        <w:rPr>
          <w:rFonts w:hint="eastAsia"/>
          <w:kern w:val="0"/>
        </w:rPr>
        <w:t>根导线</w:t>
      </w:r>
      <w:r>
        <w:rPr>
          <w:kern w:val="0"/>
        </w:rPr>
        <w:t xml:space="preserve"> </w:t>
      </w:r>
      <w:r>
        <w:rPr>
          <w:rFonts w:hint="eastAsia"/>
          <w:kern w:val="0"/>
        </w:rPr>
        <w:t>穿</w:t>
      </w:r>
      <w:r>
        <w:rPr>
          <w:kern w:val="0"/>
        </w:rPr>
        <w:t>DG20</w:t>
      </w:r>
      <w:r>
        <w:rPr>
          <w:rFonts w:hint="eastAsia"/>
          <w:kern w:val="0"/>
        </w:rPr>
        <w:t>（</w:t>
      </w:r>
      <w:r>
        <w:rPr>
          <w:kern w:val="0"/>
        </w:rPr>
        <w:t>G15</w:t>
      </w:r>
      <w:r>
        <w:rPr>
          <w:rFonts w:hint="eastAsia"/>
          <w:kern w:val="0"/>
        </w:rPr>
        <w:t>）</w:t>
      </w:r>
    </w:p>
    <w:p w:rsidR="0055319A" w:rsidRDefault="0055319A" w:rsidP="0055319A">
      <w:pPr>
        <w:rPr>
          <w:kern w:val="0"/>
        </w:rPr>
      </w:pPr>
      <w:r>
        <w:rPr>
          <w:kern w:val="0"/>
        </w:rPr>
        <w:t xml:space="preserve">4- 6 </w:t>
      </w:r>
      <w:r>
        <w:rPr>
          <w:rFonts w:hint="eastAsia"/>
          <w:kern w:val="0"/>
        </w:rPr>
        <w:t>根导线</w:t>
      </w:r>
      <w:r>
        <w:rPr>
          <w:kern w:val="0"/>
        </w:rPr>
        <w:t xml:space="preserve"> </w:t>
      </w:r>
      <w:r>
        <w:rPr>
          <w:rFonts w:hint="eastAsia"/>
          <w:kern w:val="0"/>
        </w:rPr>
        <w:t>穿</w:t>
      </w:r>
      <w:r>
        <w:rPr>
          <w:kern w:val="0"/>
        </w:rPr>
        <w:t>DG25</w:t>
      </w:r>
      <w:r>
        <w:rPr>
          <w:rFonts w:hint="eastAsia"/>
          <w:kern w:val="0"/>
        </w:rPr>
        <w:t>（</w:t>
      </w:r>
      <w:r>
        <w:rPr>
          <w:kern w:val="0"/>
        </w:rPr>
        <w:t>G20</w:t>
      </w:r>
      <w:r>
        <w:rPr>
          <w:rFonts w:hint="eastAsia"/>
          <w:kern w:val="0"/>
        </w:rPr>
        <w:t>）</w:t>
      </w:r>
    </w:p>
    <w:p w:rsidR="0055319A" w:rsidRDefault="0055319A" w:rsidP="0055319A">
      <w:pPr>
        <w:rPr>
          <w:kern w:val="0"/>
        </w:rPr>
      </w:pPr>
      <w:r>
        <w:rPr>
          <w:kern w:val="0"/>
        </w:rPr>
        <w:t xml:space="preserve">7 </w:t>
      </w:r>
      <w:proofErr w:type="gramStart"/>
      <w:r>
        <w:rPr>
          <w:rFonts w:hint="eastAsia"/>
          <w:kern w:val="0"/>
        </w:rPr>
        <w:t>根以上</w:t>
      </w:r>
      <w:proofErr w:type="gramEnd"/>
      <w:r>
        <w:rPr>
          <w:rFonts w:hint="eastAsia"/>
          <w:kern w:val="0"/>
        </w:rPr>
        <w:t>导线</w:t>
      </w:r>
      <w:r>
        <w:rPr>
          <w:kern w:val="0"/>
        </w:rPr>
        <w:t xml:space="preserve"> </w:t>
      </w:r>
      <w:r>
        <w:rPr>
          <w:rFonts w:hint="eastAsia"/>
          <w:kern w:val="0"/>
        </w:rPr>
        <w:t>穿</w:t>
      </w:r>
      <w:r>
        <w:rPr>
          <w:kern w:val="0"/>
        </w:rPr>
        <w:t>DG32</w:t>
      </w:r>
      <w:r>
        <w:rPr>
          <w:rFonts w:hint="eastAsia"/>
          <w:kern w:val="0"/>
        </w:rPr>
        <w:t>（</w:t>
      </w:r>
      <w:r>
        <w:rPr>
          <w:kern w:val="0"/>
        </w:rPr>
        <w:t>G25</w:t>
      </w:r>
      <w:r>
        <w:rPr>
          <w:rFonts w:hint="eastAsia"/>
          <w:kern w:val="0"/>
        </w:rPr>
        <w:t>）</w:t>
      </w:r>
    </w:p>
    <w:p w:rsidR="0055319A" w:rsidRDefault="0055319A" w:rsidP="0055319A">
      <w:pPr>
        <w:rPr>
          <w:kern w:val="0"/>
        </w:rPr>
      </w:pPr>
      <w:r>
        <w:rPr>
          <w:kern w:val="0"/>
        </w:rPr>
        <w:t>c.</w:t>
      </w:r>
      <w:r>
        <w:rPr>
          <w:rFonts w:hint="eastAsia"/>
          <w:kern w:val="0"/>
        </w:rPr>
        <w:t>导线穿入钢管后应在管口处装护套保护导线，导线从</w:t>
      </w:r>
      <w:proofErr w:type="gramStart"/>
      <w:r>
        <w:rPr>
          <w:rFonts w:hint="eastAsia"/>
          <w:kern w:val="0"/>
        </w:rPr>
        <w:t>电线管口引到</w:t>
      </w:r>
      <w:proofErr w:type="gramEnd"/>
      <w:r>
        <w:rPr>
          <w:rFonts w:hint="eastAsia"/>
          <w:kern w:val="0"/>
        </w:rPr>
        <w:t>电机设备接线箱部分需穿软管加以保护。</w:t>
      </w:r>
    </w:p>
    <w:p w:rsidR="0055319A" w:rsidRDefault="0055319A" w:rsidP="0055319A">
      <w:pPr>
        <w:rPr>
          <w:kern w:val="0"/>
        </w:rPr>
      </w:pPr>
      <w:r>
        <w:rPr>
          <w:kern w:val="0"/>
        </w:rPr>
        <w:t>d.</w:t>
      </w:r>
      <w:r>
        <w:rPr>
          <w:rFonts w:hint="eastAsia"/>
          <w:kern w:val="0"/>
        </w:rPr>
        <w:t>导线在管内、线槽内不应有接头或扭结。</w:t>
      </w:r>
    </w:p>
    <w:p w:rsidR="0055319A" w:rsidRDefault="0055319A" w:rsidP="0055319A">
      <w:pPr>
        <w:rPr>
          <w:kern w:val="0"/>
        </w:rPr>
      </w:pPr>
      <w:r>
        <w:rPr>
          <w:kern w:val="0"/>
        </w:rPr>
        <w:t>e.</w:t>
      </w:r>
      <w:r>
        <w:rPr>
          <w:rFonts w:hint="eastAsia"/>
          <w:kern w:val="0"/>
        </w:rPr>
        <w:t>导线</w:t>
      </w:r>
      <w:r>
        <w:rPr>
          <w:kern w:val="0"/>
        </w:rPr>
        <w:t xml:space="preserve">0 </w:t>
      </w:r>
      <w:r>
        <w:rPr>
          <w:rFonts w:hint="eastAsia"/>
          <w:kern w:val="0"/>
        </w:rPr>
        <w:t>在垂直管路内敷设，距离超过</w:t>
      </w:r>
      <w:r>
        <w:rPr>
          <w:kern w:val="0"/>
        </w:rPr>
        <w:t xml:space="preserve">20m </w:t>
      </w:r>
      <w:r>
        <w:rPr>
          <w:rFonts w:hint="eastAsia"/>
          <w:kern w:val="0"/>
        </w:rPr>
        <w:t>时，为减少导线的下垂力，应在接线盒内加以固定。</w:t>
      </w:r>
    </w:p>
    <w:p w:rsidR="0055319A" w:rsidRDefault="0055319A" w:rsidP="0055319A">
      <w:pPr>
        <w:rPr>
          <w:kern w:val="0"/>
        </w:rPr>
      </w:pPr>
      <w:r>
        <w:rPr>
          <w:kern w:val="0"/>
        </w:rPr>
        <w:t>f.</w:t>
      </w:r>
      <w:r>
        <w:rPr>
          <w:rFonts w:hint="eastAsia"/>
          <w:kern w:val="0"/>
        </w:rPr>
        <w:t>不同系统、不同电压等级、不同电流类别的线路，不应穿在同一管内或线槽内的同一槽孔内。</w:t>
      </w:r>
    </w:p>
    <w:p w:rsidR="0055319A" w:rsidRDefault="0055319A" w:rsidP="0055319A">
      <w:pPr>
        <w:rPr>
          <w:kern w:val="0"/>
        </w:rPr>
      </w:pPr>
      <w:r>
        <w:rPr>
          <w:kern w:val="0"/>
        </w:rPr>
        <w:t>g.</w:t>
      </w:r>
      <w:r>
        <w:rPr>
          <w:rFonts w:hint="eastAsia"/>
          <w:kern w:val="0"/>
        </w:rPr>
        <w:t>导线在线槽内敷设时应按规定距离给予固定，并标注编号标记。</w:t>
      </w:r>
    </w:p>
    <w:p w:rsidR="0055319A" w:rsidRDefault="0055319A" w:rsidP="0055319A">
      <w:pPr>
        <w:rPr>
          <w:kern w:val="0"/>
        </w:rPr>
      </w:pPr>
      <w:r>
        <w:rPr>
          <w:kern w:val="0"/>
        </w:rPr>
        <w:t>h.</w:t>
      </w:r>
      <w:r>
        <w:rPr>
          <w:rFonts w:hint="eastAsia"/>
          <w:kern w:val="0"/>
        </w:rPr>
        <w:t>铜芯导线的中间连接和分支连接应使用熔焊、线夹或压接法连接。</w:t>
      </w:r>
    </w:p>
    <w:p w:rsidR="0055319A" w:rsidRDefault="0055319A" w:rsidP="0055319A">
      <w:pPr>
        <w:rPr>
          <w:kern w:val="0"/>
        </w:rPr>
      </w:pPr>
      <w:r>
        <w:rPr>
          <w:kern w:val="0"/>
        </w:rPr>
        <w:t>i.</w:t>
      </w:r>
      <w:r>
        <w:rPr>
          <w:rFonts w:hint="eastAsia"/>
          <w:kern w:val="0"/>
        </w:rPr>
        <w:t>超过</w:t>
      </w:r>
      <w:r>
        <w:rPr>
          <w:kern w:val="0"/>
        </w:rPr>
        <w:t xml:space="preserve">2.5mm2 </w:t>
      </w:r>
      <w:r>
        <w:rPr>
          <w:rFonts w:hint="eastAsia"/>
          <w:kern w:val="0"/>
        </w:rPr>
        <w:t>多股铜芯线终端应焊接或压接接线端子后再与电器设备的接线端子连接。</w:t>
      </w:r>
    </w:p>
    <w:p w:rsidR="0055319A" w:rsidRDefault="0055319A" w:rsidP="0055319A">
      <w:pPr>
        <w:rPr>
          <w:kern w:val="0"/>
        </w:rPr>
      </w:pPr>
      <w:r>
        <w:rPr>
          <w:kern w:val="0"/>
        </w:rPr>
        <w:t>j.</w:t>
      </w:r>
      <w:r>
        <w:rPr>
          <w:rFonts w:hint="eastAsia"/>
          <w:kern w:val="0"/>
        </w:rPr>
        <w:t>接地线应采用黄、绿二色的双色绝缘多股铜芯线</w:t>
      </w:r>
      <w:proofErr w:type="gramStart"/>
      <w:r>
        <w:rPr>
          <w:rFonts w:hint="eastAsia"/>
          <w:kern w:val="0"/>
        </w:rPr>
        <w:t>做为</w:t>
      </w:r>
      <w:proofErr w:type="gramEnd"/>
      <w:r>
        <w:rPr>
          <w:rFonts w:hint="eastAsia"/>
          <w:kern w:val="0"/>
        </w:rPr>
        <w:t>接地线。</w:t>
      </w:r>
    </w:p>
    <w:p w:rsidR="0055319A" w:rsidRDefault="0055319A" w:rsidP="0055319A">
      <w:pPr>
        <w:rPr>
          <w:kern w:val="0"/>
        </w:rPr>
      </w:pPr>
      <w:r>
        <w:rPr>
          <w:kern w:val="0"/>
        </w:rPr>
        <w:lastRenderedPageBreak/>
        <w:t>k.</w:t>
      </w:r>
      <w:r>
        <w:rPr>
          <w:rFonts w:hint="eastAsia"/>
          <w:kern w:val="0"/>
        </w:rPr>
        <w:t>实行导线分色法施工，</w:t>
      </w:r>
      <w:r>
        <w:rPr>
          <w:kern w:val="0"/>
        </w:rPr>
        <w:t xml:space="preserve">L1 </w:t>
      </w:r>
      <w:r>
        <w:rPr>
          <w:rFonts w:hint="eastAsia"/>
          <w:kern w:val="0"/>
        </w:rPr>
        <w:t>相为黄色，</w:t>
      </w:r>
      <w:r>
        <w:rPr>
          <w:kern w:val="0"/>
        </w:rPr>
        <w:t xml:space="preserve">L2 </w:t>
      </w:r>
      <w:r>
        <w:rPr>
          <w:rFonts w:hint="eastAsia"/>
          <w:kern w:val="0"/>
        </w:rPr>
        <w:t>相为绿色，</w:t>
      </w:r>
      <w:r>
        <w:rPr>
          <w:kern w:val="0"/>
        </w:rPr>
        <w:t xml:space="preserve">L3 </w:t>
      </w:r>
      <w:r>
        <w:rPr>
          <w:rFonts w:hint="eastAsia"/>
          <w:kern w:val="0"/>
        </w:rPr>
        <w:t>相为红色，</w:t>
      </w:r>
      <w:r>
        <w:rPr>
          <w:kern w:val="0"/>
        </w:rPr>
        <w:t xml:space="preserve">N </w:t>
      </w:r>
      <w:r>
        <w:rPr>
          <w:rFonts w:hint="eastAsia"/>
          <w:kern w:val="0"/>
        </w:rPr>
        <w:t>线为淡</w:t>
      </w:r>
      <w:proofErr w:type="gramStart"/>
      <w:r>
        <w:rPr>
          <w:rFonts w:hint="eastAsia"/>
          <w:kern w:val="0"/>
        </w:rPr>
        <w:t>兰色</w:t>
      </w:r>
      <w:proofErr w:type="gramEnd"/>
      <w:r>
        <w:rPr>
          <w:rFonts w:hint="eastAsia"/>
          <w:kern w:val="0"/>
        </w:rPr>
        <w:t>，</w:t>
      </w:r>
      <w:r>
        <w:rPr>
          <w:kern w:val="0"/>
        </w:rPr>
        <w:t xml:space="preserve">PE </w:t>
      </w:r>
      <w:r>
        <w:rPr>
          <w:rFonts w:hint="eastAsia"/>
          <w:kern w:val="0"/>
        </w:rPr>
        <w:t>保护线为黄绿双色。严格按指定的色别用线，使整个工程的相线、零线、地线的色</w:t>
      </w:r>
      <w:proofErr w:type="gramStart"/>
      <w:r>
        <w:rPr>
          <w:rFonts w:hint="eastAsia"/>
          <w:kern w:val="0"/>
        </w:rPr>
        <w:t>别始终</w:t>
      </w:r>
      <w:proofErr w:type="gramEnd"/>
      <w:r>
        <w:rPr>
          <w:rFonts w:hint="eastAsia"/>
          <w:kern w:val="0"/>
        </w:rPr>
        <w:t>保持一致。</w:t>
      </w:r>
    </w:p>
    <w:p w:rsidR="0055319A" w:rsidRDefault="0055319A" w:rsidP="0055319A">
      <w:pPr>
        <w:rPr>
          <w:kern w:val="0"/>
        </w:rPr>
      </w:pPr>
      <w:r>
        <w:rPr>
          <w:rFonts w:hint="eastAsia"/>
          <w:kern w:val="0"/>
        </w:rPr>
        <w:t>（</w:t>
      </w:r>
      <w:r>
        <w:rPr>
          <w:kern w:val="0"/>
        </w:rPr>
        <w:t>3</w:t>
      </w:r>
      <w:r>
        <w:rPr>
          <w:rFonts w:hint="eastAsia"/>
          <w:kern w:val="0"/>
        </w:rPr>
        <w:t>）、线路检查及绝缘摇测</w:t>
      </w:r>
    </w:p>
    <w:p w:rsidR="0055319A" w:rsidRDefault="0055319A" w:rsidP="0055319A">
      <w:pPr>
        <w:rPr>
          <w:kern w:val="0"/>
        </w:rPr>
      </w:pPr>
      <w:r>
        <w:rPr>
          <w:kern w:val="0"/>
        </w:rPr>
        <w:t>a.</w:t>
      </w:r>
      <w:r>
        <w:rPr>
          <w:rFonts w:hint="eastAsia"/>
          <w:kern w:val="0"/>
        </w:rPr>
        <w:t>线路检查：接、焊、</w:t>
      </w:r>
      <w:proofErr w:type="gramStart"/>
      <w:r>
        <w:rPr>
          <w:rFonts w:hint="eastAsia"/>
          <w:kern w:val="0"/>
        </w:rPr>
        <w:t>包全部</w:t>
      </w:r>
      <w:proofErr w:type="gramEnd"/>
      <w:r>
        <w:rPr>
          <w:rFonts w:hint="eastAsia"/>
          <w:kern w:val="0"/>
        </w:rPr>
        <w:t>完成后，应进行自检和互检，检查导线接、焊、包是否符合设计要求及有关施工验收规范及质量、验评标准的规定，不符合时应立即纠正，检查无误后再进行摇测。</w:t>
      </w:r>
    </w:p>
    <w:p w:rsidR="0055319A" w:rsidRDefault="0055319A" w:rsidP="0055319A">
      <w:pPr>
        <w:rPr>
          <w:kern w:val="0"/>
        </w:rPr>
      </w:pPr>
      <w:r>
        <w:rPr>
          <w:kern w:val="0"/>
        </w:rPr>
        <w:t>b.</w:t>
      </w:r>
      <w:r>
        <w:rPr>
          <w:rFonts w:hint="eastAsia"/>
          <w:kern w:val="0"/>
        </w:rPr>
        <w:t>绝缘摇测：照明线路的绝缘摇</w:t>
      </w:r>
      <w:proofErr w:type="gramStart"/>
      <w:r>
        <w:rPr>
          <w:rFonts w:hint="eastAsia"/>
          <w:kern w:val="0"/>
        </w:rPr>
        <w:t>测一般</w:t>
      </w:r>
      <w:proofErr w:type="gramEnd"/>
      <w:r>
        <w:rPr>
          <w:rFonts w:hint="eastAsia"/>
          <w:kern w:val="0"/>
        </w:rPr>
        <w:t>选用</w:t>
      </w:r>
      <w:r>
        <w:rPr>
          <w:kern w:val="0"/>
        </w:rPr>
        <w:t xml:space="preserve">500V </w:t>
      </w:r>
      <w:r>
        <w:rPr>
          <w:rFonts w:hint="eastAsia"/>
          <w:kern w:val="0"/>
        </w:rPr>
        <w:t>量程为</w:t>
      </w:r>
      <w:r>
        <w:rPr>
          <w:kern w:val="0"/>
        </w:rPr>
        <w:t>0-500M</w:t>
      </w:r>
      <w:r>
        <w:rPr>
          <w:rFonts w:hint="eastAsia"/>
          <w:kern w:val="0"/>
        </w:rPr>
        <w:t>Ω的兆欧表，照明线路的绝缘电阻值不小于</w:t>
      </w:r>
      <w:r>
        <w:rPr>
          <w:kern w:val="0"/>
        </w:rPr>
        <w:t>0.5M</w:t>
      </w:r>
      <w:r>
        <w:rPr>
          <w:rFonts w:hint="eastAsia"/>
          <w:kern w:val="0"/>
        </w:rPr>
        <w:t>Ω，动力线路的绝缘电阻值不小于</w:t>
      </w:r>
      <w:r>
        <w:rPr>
          <w:kern w:val="0"/>
        </w:rPr>
        <w:t>1M</w:t>
      </w:r>
      <w:r>
        <w:rPr>
          <w:rFonts w:hint="eastAsia"/>
          <w:kern w:val="0"/>
        </w:rPr>
        <w:t>Ω。</w:t>
      </w:r>
    </w:p>
    <w:p w:rsidR="0055319A" w:rsidRDefault="0055319A" w:rsidP="0055319A">
      <w:pPr>
        <w:rPr>
          <w:kern w:val="0"/>
        </w:rPr>
      </w:pPr>
      <w:r>
        <w:rPr>
          <w:rFonts w:hint="eastAsia"/>
          <w:kern w:val="0"/>
        </w:rPr>
        <w:t>（</w:t>
      </w:r>
      <w:r>
        <w:rPr>
          <w:kern w:val="0"/>
        </w:rPr>
        <w:t>4</w:t>
      </w:r>
      <w:r>
        <w:rPr>
          <w:rFonts w:hint="eastAsia"/>
          <w:kern w:val="0"/>
        </w:rPr>
        <w:t>）、工程施工中应注意的质量问题</w:t>
      </w:r>
    </w:p>
    <w:p w:rsidR="0055319A" w:rsidRDefault="0055319A" w:rsidP="0055319A">
      <w:pPr>
        <w:rPr>
          <w:kern w:val="0"/>
        </w:rPr>
      </w:pPr>
      <w:r>
        <w:rPr>
          <w:kern w:val="0"/>
        </w:rPr>
        <w:t>a.</w:t>
      </w:r>
      <w:r>
        <w:rPr>
          <w:rFonts w:hint="eastAsia"/>
          <w:kern w:val="0"/>
        </w:rPr>
        <w:t>在施工中</w:t>
      </w:r>
      <w:proofErr w:type="gramStart"/>
      <w:r>
        <w:rPr>
          <w:rFonts w:hint="eastAsia"/>
          <w:kern w:val="0"/>
        </w:rPr>
        <w:t>存在护口遗漏</w:t>
      </w:r>
      <w:proofErr w:type="gramEnd"/>
      <w:r>
        <w:rPr>
          <w:rFonts w:hint="eastAsia"/>
          <w:kern w:val="0"/>
        </w:rPr>
        <w:t>、脱落、破损及与管径不符等现象，因操作不慎而</w:t>
      </w:r>
      <w:proofErr w:type="gramStart"/>
      <w:r>
        <w:rPr>
          <w:rFonts w:hint="eastAsia"/>
          <w:kern w:val="0"/>
        </w:rPr>
        <w:t>使护口遗漏</w:t>
      </w:r>
      <w:proofErr w:type="gramEnd"/>
      <w:r>
        <w:rPr>
          <w:rFonts w:hint="eastAsia"/>
          <w:kern w:val="0"/>
        </w:rPr>
        <w:t>或脱落者应及时补齐，</w:t>
      </w:r>
      <w:proofErr w:type="gramStart"/>
      <w:r>
        <w:rPr>
          <w:rFonts w:hint="eastAsia"/>
          <w:kern w:val="0"/>
        </w:rPr>
        <w:t>护口破损</w:t>
      </w:r>
      <w:proofErr w:type="gramEnd"/>
      <w:r>
        <w:rPr>
          <w:rFonts w:hint="eastAsia"/>
          <w:kern w:val="0"/>
        </w:rPr>
        <w:t>与管径不符者应及时更换。</w:t>
      </w:r>
    </w:p>
    <w:p w:rsidR="0055319A" w:rsidRDefault="0055319A" w:rsidP="0055319A">
      <w:pPr>
        <w:rPr>
          <w:kern w:val="0"/>
        </w:rPr>
      </w:pPr>
      <w:r>
        <w:rPr>
          <w:kern w:val="0"/>
        </w:rPr>
        <w:t>b.</w:t>
      </w:r>
      <w:r>
        <w:rPr>
          <w:rFonts w:hint="eastAsia"/>
          <w:kern w:val="0"/>
        </w:rPr>
        <w:t>铜导线连接时，导线的缠绕圈数不足</w:t>
      </w:r>
      <w:r>
        <w:rPr>
          <w:kern w:val="0"/>
        </w:rPr>
        <w:t xml:space="preserve">5 </w:t>
      </w:r>
      <w:r>
        <w:rPr>
          <w:rFonts w:hint="eastAsia"/>
          <w:kern w:val="0"/>
        </w:rPr>
        <w:t>圈，未按工艺要求连接的接头均应拆除重新连接，密绕压紧，保证接触可靠。</w:t>
      </w:r>
    </w:p>
    <w:p w:rsidR="0055319A" w:rsidRDefault="0055319A" w:rsidP="0055319A">
      <w:pPr>
        <w:rPr>
          <w:kern w:val="0"/>
        </w:rPr>
      </w:pPr>
      <w:r>
        <w:rPr>
          <w:kern w:val="0"/>
        </w:rPr>
        <w:t>c.</w:t>
      </w:r>
      <w:r>
        <w:rPr>
          <w:rFonts w:hint="eastAsia"/>
          <w:kern w:val="0"/>
        </w:rPr>
        <w:t>导线连接处的焊锡不饱满，出现虚焊、夹渣等现象，焊锡的温度要适当，</w:t>
      </w:r>
      <w:proofErr w:type="gramStart"/>
      <w:r>
        <w:rPr>
          <w:rFonts w:hint="eastAsia"/>
          <w:kern w:val="0"/>
        </w:rPr>
        <w:t>涮锡要</w:t>
      </w:r>
      <w:proofErr w:type="gramEnd"/>
      <w:r>
        <w:rPr>
          <w:rFonts w:hint="eastAsia"/>
          <w:kern w:val="0"/>
        </w:rPr>
        <w:t>均匀，</w:t>
      </w:r>
      <w:proofErr w:type="gramStart"/>
      <w:r>
        <w:rPr>
          <w:rFonts w:hint="eastAsia"/>
          <w:kern w:val="0"/>
        </w:rPr>
        <w:t>涮锡后</w:t>
      </w:r>
      <w:proofErr w:type="gramEnd"/>
      <w:r>
        <w:rPr>
          <w:rFonts w:hint="eastAsia"/>
          <w:kern w:val="0"/>
        </w:rPr>
        <w:t>应用布条及时擦去多余的焊剂，保持接头部分的洁净。</w:t>
      </w:r>
    </w:p>
    <w:p w:rsidR="0055319A" w:rsidRDefault="0055319A" w:rsidP="0055319A">
      <w:pPr>
        <w:rPr>
          <w:kern w:val="0"/>
        </w:rPr>
      </w:pPr>
      <w:r>
        <w:rPr>
          <w:kern w:val="0"/>
        </w:rPr>
        <w:t>d.</w:t>
      </w:r>
      <w:r>
        <w:rPr>
          <w:rFonts w:hint="eastAsia"/>
          <w:kern w:val="0"/>
        </w:rPr>
        <w:t>导线线芯受损是由于用力过猛和剥线</w:t>
      </w:r>
      <w:proofErr w:type="gramStart"/>
      <w:r>
        <w:rPr>
          <w:rFonts w:hint="eastAsia"/>
          <w:kern w:val="0"/>
        </w:rPr>
        <w:t>钳</w:t>
      </w:r>
      <w:proofErr w:type="gramEnd"/>
      <w:r>
        <w:rPr>
          <w:rFonts w:hint="eastAsia"/>
          <w:kern w:val="0"/>
        </w:rPr>
        <w:t>使用不当而造成的，剥线时应根据线径选用剥线</w:t>
      </w:r>
      <w:proofErr w:type="gramStart"/>
      <w:r>
        <w:rPr>
          <w:rFonts w:hint="eastAsia"/>
          <w:kern w:val="0"/>
        </w:rPr>
        <w:t>钳</w:t>
      </w:r>
      <w:proofErr w:type="gramEnd"/>
      <w:r>
        <w:rPr>
          <w:rFonts w:hint="eastAsia"/>
          <w:kern w:val="0"/>
        </w:rPr>
        <w:t>相应的刀口。</w:t>
      </w:r>
    </w:p>
    <w:p w:rsidR="0055319A" w:rsidRDefault="0055319A" w:rsidP="0055319A">
      <w:pPr>
        <w:rPr>
          <w:kern w:val="0"/>
        </w:rPr>
      </w:pPr>
      <w:r>
        <w:rPr>
          <w:kern w:val="0"/>
        </w:rPr>
        <w:t>e.</w:t>
      </w:r>
      <w:r>
        <w:rPr>
          <w:rFonts w:hint="eastAsia"/>
          <w:kern w:val="0"/>
        </w:rPr>
        <w:t>多股软</w:t>
      </w:r>
      <w:proofErr w:type="gramStart"/>
      <w:r>
        <w:rPr>
          <w:rFonts w:hint="eastAsia"/>
          <w:kern w:val="0"/>
        </w:rPr>
        <w:t>铜线刷锡遗漏</w:t>
      </w:r>
      <w:proofErr w:type="gramEnd"/>
      <w:r>
        <w:rPr>
          <w:rFonts w:hint="eastAsia"/>
          <w:kern w:val="0"/>
        </w:rPr>
        <w:t>，应及时进行补焊锡。</w:t>
      </w:r>
    </w:p>
    <w:p w:rsidR="0055319A" w:rsidRDefault="0055319A" w:rsidP="0055319A">
      <w:pPr>
        <w:rPr>
          <w:kern w:val="0"/>
        </w:rPr>
      </w:pPr>
      <w:r>
        <w:rPr>
          <w:kern w:val="0"/>
        </w:rPr>
        <w:t>f.</w:t>
      </w:r>
      <w:r>
        <w:rPr>
          <w:rFonts w:hint="eastAsia"/>
          <w:kern w:val="0"/>
        </w:rPr>
        <w:t>接头部分包扎的不平整、不严密，应按工艺要求重新进行包扎。</w:t>
      </w:r>
    </w:p>
    <w:p w:rsidR="0055319A" w:rsidRDefault="0055319A" w:rsidP="0055319A">
      <w:pPr>
        <w:rPr>
          <w:kern w:val="0"/>
        </w:rPr>
      </w:pPr>
      <w:r>
        <w:rPr>
          <w:kern w:val="0"/>
        </w:rPr>
        <w:t>g.</w:t>
      </w:r>
      <w:r>
        <w:rPr>
          <w:rFonts w:hint="eastAsia"/>
          <w:kern w:val="0"/>
        </w:rPr>
        <w:t>螺旋接线</w:t>
      </w:r>
      <w:proofErr w:type="gramStart"/>
      <w:r>
        <w:rPr>
          <w:rFonts w:hint="eastAsia"/>
          <w:kern w:val="0"/>
        </w:rPr>
        <w:t>钮</w:t>
      </w:r>
      <w:proofErr w:type="gramEnd"/>
      <w:r>
        <w:rPr>
          <w:rFonts w:hint="eastAsia"/>
          <w:kern w:val="0"/>
        </w:rPr>
        <w:t>松动和线芯外露。接线</w:t>
      </w:r>
      <w:proofErr w:type="gramStart"/>
      <w:r>
        <w:rPr>
          <w:rFonts w:hint="eastAsia"/>
          <w:kern w:val="0"/>
        </w:rPr>
        <w:t>钮</w:t>
      </w:r>
      <w:proofErr w:type="gramEnd"/>
      <w:r>
        <w:rPr>
          <w:rFonts w:hint="eastAsia"/>
          <w:kern w:val="0"/>
        </w:rPr>
        <w:t>不合格及线芯剪得余量过短都会造成其松动，线芯剪得太长，就会造成线芯外露，应选用与导线截面和导线根数相应的合格产品，同时线芯的预留长度取</w:t>
      </w:r>
      <w:r>
        <w:rPr>
          <w:kern w:val="0"/>
        </w:rPr>
        <w:t xml:space="preserve">1.2mm </w:t>
      </w:r>
      <w:r>
        <w:rPr>
          <w:rFonts w:hint="eastAsia"/>
          <w:kern w:val="0"/>
        </w:rPr>
        <w:t>为宜。</w:t>
      </w:r>
    </w:p>
    <w:p w:rsidR="0055319A" w:rsidRDefault="0055319A" w:rsidP="0055319A">
      <w:pPr>
        <w:rPr>
          <w:kern w:val="0"/>
        </w:rPr>
      </w:pPr>
      <w:r>
        <w:rPr>
          <w:kern w:val="0"/>
        </w:rPr>
        <w:t>h.</w:t>
      </w:r>
      <w:r>
        <w:rPr>
          <w:rFonts w:hint="eastAsia"/>
          <w:kern w:val="0"/>
        </w:rPr>
        <w:t>套管压接后，压模的位置不在中心线上，压模不配套和深度不够，应选用合格的压模进行压接。</w:t>
      </w:r>
    </w:p>
    <w:p w:rsidR="0055319A" w:rsidRDefault="0055319A" w:rsidP="0055319A">
      <w:pPr>
        <w:rPr>
          <w:kern w:val="0"/>
        </w:rPr>
      </w:pPr>
      <w:r>
        <w:rPr>
          <w:kern w:val="0"/>
        </w:rPr>
        <w:t>i.</w:t>
      </w:r>
      <w:r>
        <w:rPr>
          <w:rFonts w:hint="eastAsia"/>
          <w:kern w:val="0"/>
        </w:rPr>
        <w:t>线路的绝缘电阻值偏低。管路内可能进水或者绝缘层受损都将造成线路的绝缘电阻值偏低，应将管路中的泥水及时清干净或更换导线。</w:t>
      </w:r>
    </w:p>
    <w:p w:rsidR="0055319A" w:rsidRDefault="0055319A" w:rsidP="0055319A">
      <w:pPr>
        <w:rPr>
          <w:rFonts w:hint="eastAsia"/>
          <w:kern w:val="0"/>
        </w:rPr>
      </w:pPr>
      <w:r>
        <w:rPr>
          <w:kern w:val="0"/>
        </w:rPr>
        <w:t>j.</w:t>
      </w:r>
      <w:r>
        <w:rPr>
          <w:rFonts w:hint="eastAsia"/>
          <w:kern w:val="0"/>
        </w:rPr>
        <w:t>截面为</w:t>
      </w:r>
      <w:r>
        <w:rPr>
          <w:kern w:val="0"/>
        </w:rPr>
        <w:t xml:space="preserve">10mm2 </w:t>
      </w:r>
      <w:r>
        <w:rPr>
          <w:rFonts w:hint="eastAsia"/>
          <w:kern w:val="0"/>
        </w:rPr>
        <w:t>及以下的单股铜芯线，截面在</w:t>
      </w:r>
      <w:r>
        <w:rPr>
          <w:kern w:val="0"/>
        </w:rPr>
        <w:t xml:space="preserve">2.5mm2 </w:t>
      </w:r>
      <w:r>
        <w:rPr>
          <w:rFonts w:hint="eastAsia"/>
          <w:kern w:val="0"/>
        </w:rPr>
        <w:t>及以下的多股铜芯线和单股铝芯线与电气器具的接线端子可直接连接，但多股铜芯的线芯应先拧紧，搪锡后再连接。</w:t>
      </w:r>
    </w:p>
    <w:p w:rsidR="0055319A" w:rsidRDefault="0055319A" w:rsidP="0055319A">
      <w:pPr>
        <w:rPr>
          <w:kern w:val="0"/>
        </w:rPr>
      </w:pPr>
      <w:r>
        <w:rPr>
          <w:kern w:val="0"/>
        </w:rPr>
        <w:t xml:space="preserve">3 </w:t>
      </w:r>
      <w:r>
        <w:rPr>
          <w:rFonts w:hint="eastAsia"/>
          <w:kern w:val="0"/>
        </w:rPr>
        <w:t>、开关、插座安装</w:t>
      </w:r>
    </w:p>
    <w:p w:rsidR="0055319A" w:rsidRDefault="0055319A" w:rsidP="0055319A">
      <w:pPr>
        <w:rPr>
          <w:kern w:val="0"/>
        </w:rPr>
      </w:pPr>
      <w:r>
        <w:rPr>
          <w:rFonts w:hint="eastAsia"/>
          <w:kern w:val="0"/>
        </w:rPr>
        <w:t>（</w:t>
      </w:r>
      <w:r>
        <w:rPr>
          <w:kern w:val="0"/>
        </w:rPr>
        <w:t>1</w:t>
      </w:r>
      <w:r>
        <w:rPr>
          <w:rFonts w:hint="eastAsia"/>
          <w:kern w:val="0"/>
        </w:rPr>
        <w:t>）、材料准备</w:t>
      </w:r>
    </w:p>
    <w:p w:rsidR="0055319A" w:rsidRDefault="0055319A" w:rsidP="0055319A">
      <w:pPr>
        <w:rPr>
          <w:kern w:val="0"/>
        </w:rPr>
      </w:pPr>
      <w:r>
        <w:rPr>
          <w:rFonts w:hint="eastAsia"/>
          <w:kern w:val="0"/>
        </w:rPr>
        <w:t>选择的开关、插座的规格、型号必须符合设计要求，并有产品合格证。</w:t>
      </w:r>
    </w:p>
    <w:p w:rsidR="0055319A" w:rsidRDefault="0055319A" w:rsidP="0055319A">
      <w:pPr>
        <w:rPr>
          <w:rFonts w:hint="eastAsia"/>
          <w:kern w:val="0"/>
        </w:rPr>
      </w:pPr>
      <w:r>
        <w:rPr>
          <w:rFonts w:hint="eastAsia"/>
          <w:kern w:val="0"/>
        </w:rPr>
        <w:t>（</w:t>
      </w:r>
      <w:r>
        <w:rPr>
          <w:kern w:val="0"/>
        </w:rPr>
        <w:t>2</w:t>
      </w:r>
      <w:r>
        <w:rPr>
          <w:rFonts w:hint="eastAsia"/>
          <w:kern w:val="0"/>
        </w:rPr>
        <w:t>）、工艺流程</w:t>
      </w:r>
    </w:p>
    <w:p w:rsidR="0055319A" w:rsidRDefault="0055319A" w:rsidP="0055319A">
      <w:pPr>
        <w:rPr>
          <w:kern w:val="0"/>
        </w:rPr>
      </w:pPr>
    </w:p>
    <w:p w:rsidR="0055319A" w:rsidRDefault="0055319A" w:rsidP="0055319A">
      <w:pPr>
        <w:rPr>
          <w:rFonts w:hint="eastAsia"/>
          <w:kern w:val="0"/>
        </w:rPr>
      </w:pPr>
      <w:r>
        <w:rPr>
          <w:noProof/>
          <w:kern w:val="0"/>
        </w:rPr>
        <w:pict>
          <v:group id="_x0000_s1133" style="position:absolute;left:0;text-align:left;margin-left:18pt;margin-top:0;width:198pt;height:23.4pt;z-index:251665408" coordorigin="2160,3000" coordsize="3960,468">
            <v:shape id="_x0000_s1134" type="#_x0000_t202" style="position:absolute;left:2160;top:3000;width:1080;height:468">
              <v:textbox>
                <w:txbxContent>
                  <w:p w:rsidR="0055319A" w:rsidRDefault="0055319A" w:rsidP="0055319A">
                    <w:pPr>
                      <w:jc w:val="center"/>
                      <w:rPr>
                        <w:rFonts w:hint="eastAsia"/>
                      </w:rPr>
                    </w:pPr>
                    <w:r>
                      <w:rPr>
                        <w:rFonts w:hint="eastAsia"/>
                      </w:rPr>
                      <w:t>清理</w:t>
                    </w:r>
                  </w:p>
                </w:txbxContent>
              </v:textbox>
            </v:shape>
            <v:line id="_x0000_s1135" style="position:absolute" from="3240,3156" to="3600,3156">
              <v:stroke endarrow="block"/>
            </v:line>
            <v:shape id="_x0000_s1136" type="#_x0000_t202" style="position:absolute;left:3600;top:3000;width:1080;height:468">
              <v:textbox>
                <w:txbxContent>
                  <w:p w:rsidR="0055319A" w:rsidRDefault="0055319A" w:rsidP="0055319A">
                    <w:pPr>
                      <w:jc w:val="center"/>
                      <w:rPr>
                        <w:rFonts w:hint="eastAsia"/>
                      </w:rPr>
                    </w:pPr>
                    <w:r>
                      <w:rPr>
                        <w:rFonts w:hint="eastAsia"/>
                      </w:rPr>
                      <w:t>接线</w:t>
                    </w:r>
                  </w:p>
                </w:txbxContent>
              </v:textbox>
            </v:shape>
            <v:line id="_x0000_s1137" style="position:absolute" from="4680,3156" to="5040,3156">
              <v:stroke endarrow="block"/>
            </v:line>
            <v:shape id="_x0000_s1138" type="#_x0000_t202" style="position:absolute;left:5040;top:3000;width:1080;height:468">
              <v:textbox>
                <w:txbxContent>
                  <w:p w:rsidR="0055319A" w:rsidRDefault="0055319A" w:rsidP="0055319A">
                    <w:pPr>
                      <w:jc w:val="center"/>
                      <w:rPr>
                        <w:rFonts w:hint="eastAsia"/>
                      </w:rPr>
                    </w:pPr>
                    <w:r>
                      <w:rPr>
                        <w:rFonts w:hint="eastAsia"/>
                      </w:rPr>
                      <w:t>安装</w:t>
                    </w:r>
                  </w:p>
                </w:txbxContent>
              </v:textbox>
            </v:shape>
          </v:group>
        </w:pict>
      </w:r>
    </w:p>
    <w:p w:rsidR="0055319A" w:rsidRDefault="0055319A" w:rsidP="0055319A">
      <w:pPr>
        <w:rPr>
          <w:rFonts w:hint="eastAsia"/>
          <w:kern w:val="0"/>
        </w:rPr>
      </w:pPr>
    </w:p>
    <w:p w:rsidR="0055319A" w:rsidRDefault="0055319A" w:rsidP="0055319A">
      <w:pPr>
        <w:rPr>
          <w:kern w:val="0"/>
        </w:rPr>
      </w:pPr>
      <w:r>
        <w:rPr>
          <w:kern w:val="0"/>
        </w:rPr>
        <w:t>a.</w:t>
      </w:r>
      <w:r>
        <w:rPr>
          <w:rFonts w:hint="eastAsia"/>
          <w:kern w:val="0"/>
        </w:rPr>
        <w:t>清理。用錾子轻轻地将盒子内残存的灰块剔掉，同时将其它杂物一并清出盒外，再用湿布将盒内灰尘擦净，表面</w:t>
      </w:r>
      <w:proofErr w:type="gramStart"/>
      <w:r>
        <w:rPr>
          <w:rFonts w:hint="eastAsia"/>
          <w:kern w:val="0"/>
        </w:rPr>
        <w:t>清洁不</w:t>
      </w:r>
      <w:proofErr w:type="gramEnd"/>
      <w:r>
        <w:rPr>
          <w:rFonts w:hint="eastAsia"/>
          <w:kern w:val="0"/>
        </w:rPr>
        <w:t>变形，盖板紧贴建筑物的表面。</w:t>
      </w:r>
    </w:p>
    <w:p w:rsidR="0055319A" w:rsidRDefault="0055319A" w:rsidP="0055319A">
      <w:pPr>
        <w:rPr>
          <w:kern w:val="0"/>
        </w:rPr>
      </w:pPr>
      <w:r>
        <w:rPr>
          <w:kern w:val="0"/>
        </w:rPr>
        <w:t>b.</w:t>
      </w:r>
      <w:r>
        <w:rPr>
          <w:rFonts w:hint="eastAsia"/>
          <w:kern w:val="0"/>
        </w:rPr>
        <w:t>接线。开关接线：同一场所的开关切断位置一致，且操作灵活，接点接触可靠，电器灯具的相线应经开关控制。</w:t>
      </w:r>
    </w:p>
    <w:p w:rsidR="0055319A" w:rsidRDefault="0055319A" w:rsidP="0055319A">
      <w:pPr>
        <w:rPr>
          <w:kern w:val="0"/>
        </w:rPr>
      </w:pPr>
      <w:r>
        <w:rPr>
          <w:kern w:val="0"/>
        </w:rPr>
        <w:t>c</w:t>
      </w:r>
      <w:r>
        <w:rPr>
          <w:rFonts w:hint="eastAsia"/>
          <w:kern w:val="0"/>
        </w:rPr>
        <w:t>．插座接线：单相两孔插座有横装</w:t>
      </w:r>
      <w:proofErr w:type="gramStart"/>
      <w:r>
        <w:rPr>
          <w:rFonts w:hint="eastAsia"/>
          <w:kern w:val="0"/>
        </w:rPr>
        <w:t>和竖装两种</w:t>
      </w:r>
      <w:proofErr w:type="gramEnd"/>
      <w:r>
        <w:rPr>
          <w:rFonts w:hint="eastAsia"/>
          <w:kern w:val="0"/>
        </w:rPr>
        <w:t>，横装时两对插座的</w:t>
      </w:r>
      <w:proofErr w:type="gramStart"/>
      <w:r>
        <w:rPr>
          <w:rFonts w:hint="eastAsia"/>
          <w:kern w:val="0"/>
        </w:rPr>
        <w:t>右极接相</w:t>
      </w:r>
      <w:proofErr w:type="gramEnd"/>
      <w:r>
        <w:rPr>
          <w:rFonts w:hint="eastAsia"/>
          <w:kern w:val="0"/>
        </w:rPr>
        <w:t>线，</w:t>
      </w:r>
      <w:proofErr w:type="gramStart"/>
      <w:r>
        <w:rPr>
          <w:rFonts w:hint="eastAsia"/>
          <w:kern w:val="0"/>
        </w:rPr>
        <w:t>左极接</w:t>
      </w:r>
      <w:proofErr w:type="gramEnd"/>
      <w:r>
        <w:rPr>
          <w:rFonts w:hint="eastAsia"/>
          <w:kern w:val="0"/>
        </w:rPr>
        <w:t>零线；</w:t>
      </w:r>
      <w:proofErr w:type="gramStart"/>
      <w:r>
        <w:rPr>
          <w:rFonts w:hint="eastAsia"/>
          <w:kern w:val="0"/>
        </w:rPr>
        <w:t>竖接时</w:t>
      </w:r>
      <w:proofErr w:type="gramEnd"/>
      <w:r>
        <w:rPr>
          <w:rFonts w:hint="eastAsia"/>
          <w:kern w:val="0"/>
        </w:rPr>
        <w:t>两对插座的上</w:t>
      </w:r>
      <w:proofErr w:type="gramStart"/>
      <w:r>
        <w:rPr>
          <w:rFonts w:hint="eastAsia"/>
          <w:kern w:val="0"/>
        </w:rPr>
        <w:t>极接相</w:t>
      </w:r>
      <w:proofErr w:type="gramEnd"/>
      <w:r>
        <w:rPr>
          <w:rFonts w:hint="eastAsia"/>
          <w:kern w:val="0"/>
        </w:rPr>
        <w:t>线，</w:t>
      </w:r>
      <w:proofErr w:type="gramStart"/>
      <w:r>
        <w:rPr>
          <w:rFonts w:hint="eastAsia"/>
          <w:kern w:val="0"/>
        </w:rPr>
        <w:t>下极接零线</w:t>
      </w:r>
      <w:proofErr w:type="gramEnd"/>
      <w:r>
        <w:rPr>
          <w:rFonts w:hint="eastAsia"/>
          <w:kern w:val="0"/>
        </w:rPr>
        <w:t>，单相二孔的接地均应在上方，</w:t>
      </w:r>
      <w:proofErr w:type="gramStart"/>
      <w:r>
        <w:rPr>
          <w:rFonts w:hint="eastAsia"/>
          <w:kern w:val="0"/>
        </w:rPr>
        <w:t>左零右火</w:t>
      </w:r>
      <w:proofErr w:type="gramEnd"/>
      <w:r>
        <w:rPr>
          <w:rFonts w:hint="eastAsia"/>
          <w:kern w:val="0"/>
        </w:rPr>
        <w:t>。</w:t>
      </w:r>
    </w:p>
    <w:p w:rsidR="0055319A" w:rsidRDefault="0055319A" w:rsidP="0055319A">
      <w:pPr>
        <w:rPr>
          <w:kern w:val="0"/>
        </w:rPr>
      </w:pPr>
      <w:r>
        <w:rPr>
          <w:kern w:val="0"/>
        </w:rPr>
        <w:t>d</w:t>
      </w:r>
      <w:r>
        <w:rPr>
          <w:rFonts w:hint="eastAsia"/>
          <w:kern w:val="0"/>
        </w:rPr>
        <w:t>、安装</w:t>
      </w:r>
    </w:p>
    <w:p w:rsidR="0055319A" w:rsidRDefault="0055319A" w:rsidP="0055319A">
      <w:pPr>
        <w:rPr>
          <w:kern w:val="0"/>
        </w:rPr>
      </w:pPr>
      <w:r>
        <w:rPr>
          <w:rFonts w:hint="eastAsia"/>
          <w:kern w:val="0"/>
        </w:rPr>
        <w:lastRenderedPageBreak/>
        <w:t>将盒内甩出的导线与开关、插座的面板连接好，将开关和插座推入盒内（如果盒子较深，大于</w:t>
      </w:r>
      <w:r>
        <w:rPr>
          <w:kern w:val="0"/>
        </w:rPr>
        <w:t xml:space="preserve">2.5cm </w:t>
      </w:r>
      <w:r>
        <w:rPr>
          <w:rFonts w:hint="eastAsia"/>
          <w:kern w:val="0"/>
        </w:rPr>
        <w:t>时，应加装套盒）对</w:t>
      </w:r>
      <w:proofErr w:type="gramStart"/>
      <w:r>
        <w:rPr>
          <w:rFonts w:hint="eastAsia"/>
          <w:kern w:val="0"/>
        </w:rPr>
        <w:t>正盒眼</w:t>
      </w:r>
      <w:proofErr w:type="gramEnd"/>
      <w:r>
        <w:rPr>
          <w:rFonts w:hint="eastAsia"/>
          <w:kern w:val="0"/>
        </w:rPr>
        <w:t>，用扣螺丝固定牢固，固定时要使面板端正，并与墙面平齐。</w:t>
      </w:r>
    </w:p>
    <w:p w:rsidR="0055319A" w:rsidRDefault="0055319A" w:rsidP="0055319A">
      <w:pPr>
        <w:rPr>
          <w:kern w:val="0"/>
        </w:rPr>
      </w:pPr>
      <w:r>
        <w:rPr>
          <w:rFonts w:hint="eastAsia"/>
          <w:kern w:val="0"/>
        </w:rPr>
        <w:t>（</w:t>
      </w:r>
      <w:r>
        <w:rPr>
          <w:kern w:val="0"/>
        </w:rPr>
        <w:t>3</w:t>
      </w:r>
      <w:r>
        <w:rPr>
          <w:rFonts w:hint="eastAsia"/>
          <w:kern w:val="0"/>
        </w:rPr>
        <w:t>）、产品保护</w:t>
      </w:r>
    </w:p>
    <w:p w:rsidR="0055319A" w:rsidRDefault="0055319A" w:rsidP="0055319A">
      <w:pPr>
        <w:rPr>
          <w:kern w:val="0"/>
        </w:rPr>
      </w:pPr>
      <w:r>
        <w:rPr>
          <w:kern w:val="0"/>
        </w:rPr>
        <w:t>a.</w:t>
      </w:r>
      <w:r>
        <w:rPr>
          <w:rFonts w:hint="eastAsia"/>
          <w:kern w:val="0"/>
        </w:rPr>
        <w:t>安装开关、插座时不得碰坏墙面，要保持墙面的清洁。</w:t>
      </w:r>
    </w:p>
    <w:p w:rsidR="0055319A" w:rsidRDefault="0055319A" w:rsidP="0055319A">
      <w:pPr>
        <w:rPr>
          <w:kern w:val="0"/>
        </w:rPr>
      </w:pPr>
      <w:r>
        <w:rPr>
          <w:kern w:val="0"/>
        </w:rPr>
        <w:t>b.</w:t>
      </w:r>
      <w:r>
        <w:rPr>
          <w:rFonts w:hint="eastAsia"/>
          <w:kern w:val="0"/>
        </w:rPr>
        <w:t>开关、插座安装完毕后，不得再次进行喷浆，以保持面板的清洁。</w:t>
      </w:r>
    </w:p>
    <w:p w:rsidR="0055319A" w:rsidRDefault="0055319A" w:rsidP="0055319A">
      <w:pPr>
        <w:rPr>
          <w:kern w:val="0"/>
        </w:rPr>
      </w:pPr>
      <w:r>
        <w:rPr>
          <w:kern w:val="0"/>
        </w:rPr>
        <w:t>c.</w:t>
      </w:r>
      <w:r>
        <w:rPr>
          <w:rFonts w:hint="eastAsia"/>
          <w:kern w:val="0"/>
        </w:rPr>
        <w:t>其它工种在施工时，不要碰坏和碰歪开关、插座。</w:t>
      </w:r>
    </w:p>
    <w:p w:rsidR="0055319A" w:rsidRDefault="0055319A" w:rsidP="0055319A">
      <w:pPr>
        <w:rPr>
          <w:kern w:val="0"/>
        </w:rPr>
      </w:pPr>
      <w:r>
        <w:rPr>
          <w:rFonts w:hint="eastAsia"/>
          <w:kern w:val="0"/>
        </w:rPr>
        <w:t>（</w:t>
      </w:r>
      <w:r>
        <w:rPr>
          <w:kern w:val="0"/>
        </w:rPr>
        <w:t>4</w:t>
      </w:r>
      <w:r>
        <w:rPr>
          <w:rFonts w:hint="eastAsia"/>
          <w:kern w:val="0"/>
        </w:rPr>
        <w:t>）、施工中应注意的质量问题</w:t>
      </w:r>
    </w:p>
    <w:p w:rsidR="0055319A" w:rsidRDefault="0055319A" w:rsidP="0055319A">
      <w:pPr>
        <w:rPr>
          <w:kern w:val="0"/>
        </w:rPr>
      </w:pPr>
      <w:r>
        <w:rPr>
          <w:kern w:val="0"/>
        </w:rPr>
        <w:t>a.</w:t>
      </w:r>
      <w:r>
        <w:rPr>
          <w:rFonts w:hint="eastAsia"/>
          <w:kern w:val="0"/>
        </w:rPr>
        <w:t>开关未断相线，插座的相线、零线及地线压接混乱，应按要求进行改正。</w:t>
      </w:r>
    </w:p>
    <w:p w:rsidR="0055319A" w:rsidRDefault="0055319A" w:rsidP="0055319A">
      <w:pPr>
        <w:rPr>
          <w:kern w:val="0"/>
        </w:rPr>
      </w:pPr>
      <w:r>
        <w:rPr>
          <w:kern w:val="0"/>
        </w:rPr>
        <w:t>b.</w:t>
      </w:r>
      <w:r>
        <w:rPr>
          <w:rFonts w:hint="eastAsia"/>
          <w:kern w:val="0"/>
        </w:rPr>
        <w:t>同一房间的开关、插座的安装高度之差超出允许偏差范围，应及时更正。</w:t>
      </w:r>
    </w:p>
    <w:p w:rsidR="0055319A" w:rsidRDefault="0055319A" w:rsidP="0055319A">
      <w:pPr>
        <w:rPr>
          <w:kern w:val="0"/>
        </w:rPr>
      </w:pPr>
      <w:r>
        <w:rPr>
          <w:kern w:val="0"/>
        </w:rPr>
        <w:t>c.</w:t>
      </w:r>
      <w:r>
        <w:rPr>
          <w:rFonts w:hint="eastAsia"/>
          <w:kern w:val="0"/>
        </w:rPr>
        <w:t>本工程安装高度，壁开关</w:t>
      </w:r>
      <w:r>
        <w:rPr>
          <w:kern w:val="0"/>
        </w:rPr>
        <w:t>1.4m</w:t>
      </w:r>
      <w:r>
        <w:rPr>
          <w:rFonts w:hint="eastAsia"/>
          <w:kern w:val="0"/>
        </w:rPr>
        <w:t>，地下插座</w:t>
      </w:r>
      <w:r>
        <w:rPr>
          <w:kern w:val="0"/>
        </w:rPr>
        <w:t>1.3m</w:t>
      </w:r>
      <w:r>
        <w:rPr>
          <w:rFonts w:hint="eastAsia"/>
          <w:kern w:val="0"/>
        </w:rPr>
        <w:t>，电度表下沿距地</w:t>
      </w:r>
      <w:r>
        <w:rPr>
          <w:kern w:val="0"/>
        </w:rPr>
        <w:t>1.6m</w:t>
      </w:r>
      <w:r>
        <w:rPr>
          <w:rFonts w:hint="eastAsia"/>
          <w:kern w:val="0"/>
        </w:rPr>
        <w:t>，户终端箱</w:t>
      </w:r>
      <w:r>
        <w:rPr>
          <w:kern w:val="0"/>
        </w:rPr>
        <w:t>2m</w:t>
      </w:r>
      <w:r>
        <w:rPr>
          <w:rFonts w:hint="eastAsia"/>
          <w:kern w:val="0"/>
        </w:rPr>
        <w:t>，空调插座</w:t>
      </w:r>
      <w:r>
        <w:rPr>
          <w:kern w:val="0"/>
        </w:rPr>
        <w:t>2m</w:t>
      </w:r>
      <w:r>
        <w:rPr>
          <w:rFonts w:hint="eastAsia"/>
          <w:kern w:val="0"/>
        </w:rPr>
        <w:t>，浴厕插座</w:t>
      </w:r>
      <w:r>
        <w:rPr>
          <w:kern w:val="0"/>
        </w:rPr>
        <w:t>1.4m</w:t>
      </w:r>
      <w:r>
        <w:rPr>
          <w:rFonts w:hint="eastAsia"/>
          <w:kern w:val="0"/>
        </w:rPr>
        <w:t>（防溅），厨房排烟机插座</w:t>
      </w:r>
      <w:r>
        <w:rPr>
          <w:kern w:val="0"/>
        </w:rPr>
        <w:t>1.7m</w:t>
      </w:r>
      <w:r>
        <w:rPr>
          <w:rFonts w:hint="eastAsia"/>
          <w:kern w:val="0"/>
        </w:rPr>
        <w:t>，一般插座</w:t>
      </w:r>
      <w:r>
        <w:rPr>
          <w:kern w:val="0"/>
        </w:rPr>
        <w:t>0.3m</w:t>
      </w:r>
      <w:r>
        <w:rPr>
          <w:rFonts w:hint="eastAsia"/>
          <w:kern w:val="0"/>
        </w:rPr>
        <w:t>，动力控制箱</w:t>
      </w:r>
      <w:r>
        <w:rPr>
          <w:kern w:val="0"/>
        </w:rPr>
        <w:t>1.6m</w:t>
      </w:r>
      <w:r>
        <w:rPr>
          <w:rFonts w:hint="eastAsia"/>
          <w:kern w:val="0"/>
        </w:rPr>
        <w:t>，煤气热水器插座</w:t>
      </w:r>
      <w:r>
        <w:rPr>
          <w:kern w:val="0"/>
        </w:rPr>
        <w:t>1.3m</w:t>
      </w:r>
      <w:r>
        <w:rPr>
          <w:rFonts w:hint="eastAsia"/>
          <w:kern w:val="0"/>
        </w:rPr>
        <w:t>，吊链日光灯</w:t>
      </w:r>
      <w:r>
        <w:rPr>
          <w:kern w:val="0"/>
        </w:rPr>
        <w:t>2.8m,</w:t>
      </w:r>
      <w:r>
        <w:rPr>
          <w:rFonts w:hint="eastAsia"/>
          <w:kern w:val="0"/>
        </w:rPr>
        <w:t>壁灯</w:t>
      </w:r>
      <w:r>
        <w:rPr>
          <w:kern w:val="0"/>
        </w:rPr>
        <w:t>2.2m</w:t>
      </w:r>
      <w:r>
        <w:rPr>
          <w:rFonts w:hint="eastAsia"/>
          <w:kern w:val="0"/>
        </w:rPr>
        <w:t>，床头灯</w:t>
      </w:r>
      <w:r>
        <w:rPr>
          <w:kern w:val="0"/>
        </w:rPr>
        <w:t>1.4m</w:t>
      </w:r>
      <w:r>
        <w:rPr>
          <w:rFonts w:hint="eastAsia"/>
          <w:kern w:val="0"/>
        </w:rPr>
        <w:t>。</w:t>
      </w:r>
    </w:p>
    <w:p w:rsidR="0055319A" w:rsidRDefault="0055319A" w:rsidP="0055319A">
      <w:pPr>
        <w:rPr>
          <w:kern w:val="0"/>
        </w:rPr>
      </w:pPr>
      <w:r>
        <w:rPr>
          <w:kern w:val="0"/>
        </w:rPr>
        <w:t>4</w:t>
      </w:r>
      <w:r>
        <w:rPr>
          <w:rFonts w:hint="eastAsia"/>
          <w:kern w:val="0"/>
        </w:rPr>
        <w:t>、</w:t>
      </w:r>
      <w:r>
        <w:rPr>
          <w:kern w:val="0"/>
        </w:rPr>
        <w:t xml:space="preserve"> </w:t>
      </w:r>
      <w:r>
        <w:rPr>
          <w:rFonts w:hint="eastAsia"/>
          <w:kern w:val="0"/>
        </w:rPr>
        <w:t>配电箱（盘）安装</w:t>
      </w:r>
    </w:p>
    <w:p w:rsidR="0055319A" w:rsidRDefault="0055319A" w:rsidP="0055319A">
      <w:pPr>
        <w:rPr>
          <w:kern w:val="0"/>
        </w:rPr>
      </w:pPr>
      <w:r>
        <w:rPr>
          <w:rFonts w:hint="eastAsia"/>
          <w:kern w:val="0"/>
        </w:rPr>
        <w:t>（</w:t>
      </w:r>
      <w:r>
        <w:rPr>
          <w:kern w:val="0"/>
        </w:rPr>
        <w:t>1</w:t>
      </w:r>
      <w:r>
        <w:rPr>
          <w:rFonts w:hint="eastAsia"/>
          <w:kern w:val="0"/>
        </w:rPr>
        <w:t>）、材料的准备</w:t>
      </w:r>
    </w:p>
    <w:p w:rsidR="0055319A" w:rsidRDefault="0055319A" w:rsidP="0055319A">
      <w:pPr>
        <w:rPr>
          <w:kern w:val="0"/>
        </w:rPr>
      </w:pPr>
      <w:r>
        <w:rPr>
          <w:kern w:val="0"/>
        </w:rPr>
        <w:t>a.</w:t>
      </w:r>
      <w:r>
        <w:rPr>
          <w:rFonts w:hint="eastAsia"/>
          <w:kern w:val="0"/>
        </w:rPr>
        <w:t>铁制配电箱（盘）：箱体应有一定机械强度，周边平整无损伤，油漆无脱落，二层底板厚度不小于</w:t>
      </w:r>
      <w:r>
        <w:rPr>
          <w:kern w:val="0"/>
        </w:rPr>
        <w:t>1.5mm</w:t>
      </w:r>
      <w:r>
        <w:rPr>
          <w:rFonts w:hint="eastAsia"/>
          <w:kern w:val="0"/>
        </w:rPr>
        <w:t>，箱内各种器具应安装牢固，导线排列整齐，压接牢固，并有产品合格证，设备有铭牌，符合设计要求，技术文件、附件、备件齐全。</w:t>
      </w:r>
    </w:p>
    <w:p w:rsidR="0055319A" w:rsidRDefault="0055319A" w:rsidP="0055319A">
      <w:pPr>
        <w:rPr>
          <w:kern w:val="0"/>
        </w:rPr>
      </w:pPr>
      <w:r>
        <w:rPr>
          <w:kern w:val="0"/>
        </w:rPr>
        <w:t>b.</w:t>
      </w:r>
      <w:r>
        <w:rPr>
          <w:rFonts w:hint="eastAsia"/>
          <w:kern w:val="0"/>
        </w:rPr>
        <w:t>其它辅材、工机具。</w:t>
      </w:r>
    </w:p>
    <w:p w:rsidR="0055319A" w:rsidRDefault="0055319A" w:rsidP="0055319A">
      <w:pPr>
        <w:rPr>
          <w:kern w:val="0"/>
        </w:rPr>
      </w:pPr>
      <w:r>
        <w:rPr>
          <w:rFonts w:hint="eastAsia"/>
          <w:kern w:val="0"/>
        </w:rPr>
        <w:t>（</w:t>
      </w:r>
      <w:r>
        <w:rPr>
          <w:kern w:val="0"/>
        </w:rPr>
        <w:t>2</w:t>
      </w:r>
      <w:r>
        <w:rPr>
          <w:rFonts w:hint="eastAsia"/>
          <w:kern w:val="0"/>
        </w:rPr>
        <w:t>）、配电箱（盘）安装</w:t>
      </w:r>
    </w:p>
    <w:p w:rsidR="0055319A" w:rsidRDefault="0055319A" w:rsidP="0055319A">
      <w:pPr>
        <w:rPr>
          <w:kern w:val="0"/>
        </w:rPr>
      </w:pPr>
      <w:r>
        <w:rPr>
          <w:rFonts w:hint="eastAsia"/>
          <w:kern w:val="0"/>
        </w:rPr>
        <w:t>本工程的低压电器的施工</w:t>
      </w:r>
      <w:proofErr w:type="gramStart"/>
      <w:r>
        <w:rPr>
          <w:rFonts w:hint="eastAsia"/>
          <w:kern w:val="0"/>
        </w:rPr>
        <w:t>安装按</w:t>
      </w:r>
      <w:proofErr w:type="gramEnd"/>
      <w:r>
        <w:rPr>
          <w:kern w:val="0"/>
        </w:rPr>
        <w:t>GB50254-96</w:t>
      </w:r>
      <w:r>
        <w:rPr>
          <w:rFonts w:hint="eastAsia"/>
          <w:kern w:val="0"/>
        </w:rPr>
        <w:t>《电气装置安装工程低压电气施工及验收规范》进行。</w:t>
      </w:r>
    </w:p>
    <w:p w:rsidR="0055319A" w:rsidRDefault="0055319A" w:rsidP="0055319A">
      <w:pPr>
        <w:rPr>
          <w:kern w:val="0"/>
        </w:rPr>
      </w:pPr>
      <w:r>
        <w:rPr>
          <w:kern w:val="0"/>
        </w:rPr>
        <w:t>a.</w:t>
      </w:r>
      <w:r>
        <w:rPr>
          <w:rFonts w:hint="eastAsia"/>
          <w:kern w:val="0"/>
        </w:rPr>
        <w:t>在设备安装前必须具备预埋件和预留</w:t>
      </w:r>
      <w:proofErr w:type="gramStart"/>
      <w:r>
        <w:rPr>
          <w:rFonts w:hint="eastAsia"/>
          <w:kern w:val="0"/>
        </w:rPr>
        <w:t>孔符合</w:t>
      </w:r>
      <w:proofErr w:type="gramEnd"/>
      <w:r>
        <w:rPr>
          <w:rFonts w:hint="eastAsia"/>
          <w:kern w:val="0"/>
        </w:rPr>
        <w:t>设计要求，预埋件牢固，基础槽钢平直，根据不同结构而直立安装或墙装，固定牢固，电缆或导线排列整齐，接线端子标志清晰，连接良好，接地可靠。</w:t>
      </w:r>
    </w:p>
    <w:p w:rsidR="0055319A" w:rsidRDefault="0055319A" w:rsidP="0055319A">
      <w:pPr>
        <w:rPr>
          <w:kern w:val="0"/>
        </w:rPr>
      </w:pPr>
      <w:r>
        <w:rPr>
          <w:kern w:val="0"/>
        </w:rPr>
        <w:t>b.</w:t>
      </w:r>
      <w:r>
        <w:rPr>
          <w:rFonts w:hint="eastAsia"/>
          <w:kern w:val="0"/>
        </w:rPr>
        <w:t>配电设备内部元件排列整齐，便于操作维修，实测绝缘电阻符合规定，零线与</w:t>
      </w:r>
      <w:r>
        <w:rPr>
          <w:kern w:val="0"/>
        </w:rPr>
        <w:t>PE</w:t>
      </w:r>
      <w:r>
        <w:rPr>
          <w:rFonts w:hint="eastAsia"/>
          <w:kern w:val="0"/>
        </w:rPr>
        <w:t>线接线端子、汇流排应分别排列，零线端子应安装在绝缘体上。</w:t>
      </w:r>
    </w:p>
    <w:p w:rsidR="0055319A" w:rsidRDefault="0055319A" w:rsidP="0055319A">
      <w:pPr>
        <w:rPr>
          <w:kern w:val="0"/>
        </w:rPr>
      </w:pPr>
      <w:r>
        <w:rPr>
          <w:kern w:val="0"/>
        </w:rPr>
        <w:t>c.</w:t>
      </w:r>
      <w:r>
        <w:rPr>
          <w:rFonts w:hint="eastAsia"/>
          <w:kern w:val="0"/>
        </w:rPr>
        <w:t>配电箱（盘）安装应牢固、平正，其垂直</w:t>
      </w:r>
      <w:proofErr w:type="gramStart"/>
      <w:r>
        <w:rPr>
          <w:rFonts w:hint="eastAsia"/>
          <w:kern w:val="0"/>
        </w:rPr>
        <w:t>度允许</w:t>
      </w:r>
      <w:proofErr w:type="gramEnd"/>
      <w:r>
        <w:rPr>
          <w:rFonts w:hint="eastAsia"/>
          <w:kern w:val="0"/>
        </w:rPr>
        <w:t>偏差为</w:t>
      </w:r>
      <w:r>
        <w:rPr>
          <w:kern w:val="0"/>
        </w:rPr>
        <w:t>3mm</w:t>
      </w:r>
      <w:r>
        <w:rPr>
          <w:rFonts w:hint="eastAsia"/>
          <w:kern w:val="0"/>
        </w:rPr>
        <w:t>。</w:t>
      </w:r>
    </w:p>
    <w:p w:rsidR="0055319A" w:rsidRDefault="0055319A" w:rsidP="0055319A">
      <w:pPr>
        <w:rPr>
          <w:kern w:val="0"/>
        </w:rPr>
      </w:pPr>
      <w:r>
        <w:rPr>
          <w:kern w:val="0"/>
        </w:rPr>
        <w:t>d.</w:t>
      </w:r>
      <w:r>
        <w:rPr>
          <w:rFonts w:hint="eastAsia"/>
          <w:kern w:val="0"/>
        </w:rPr>
        <w:t>配电箱（盘）的固定：本工程明装用膨胀螺栓固定，暗装的箱（盘）根据预留孔洞尺寸，找好标志尺寸，用水泥砂浆填实周边图示，安装盘面要求平整，周边均匀，对称贴脸（门）平正，</w:t>
      </w:r>
      <w:proofErr w:type="gramStart"/>
      <w:r>
        <w:rPr>
          <w:rFonts w:hint="eastAsia"/>
          <w:kern w:val="0"/>
        </w:rPr>
        <w:t>不</w:t>
      </w:r>
      <w:proofErr w:type="gramEnd"/>
      <w:r>
        <w:rPr>
          <w:rFonts w:hint="eastAsia"/>
          <w:kern w:val="0"/>
        </w:rPr>
        <w:t>歪斜。</w:t>
      </w:r>
    </w:p>
    <w:p w:rsidR="0055319A" w:rsidRDefault="0055319A" w:rsidP="0055319A">
      <w:pPr>
        <w:rPr>
          <w:kern w:val="0"/>
        </w:rPr>
      </w:pPr>
      <w:r>
        <w:rPr>
          <w:rFonts w:hint="eastAsia"/>
          <w:kern w:val="0"/>
        </w:rPr>
        <w:t>（</w:t>
      </w:r>
      <w:r>
        <w:rPr>
          <w:kern w:val="0"/>
        </w:rPr>
        <w:t>3</w:t>
      </w:r>
      <w:r>
        <w:rPr>
          <w:rFonts w:hint="eastAsia"/>
          <w:kern w:val="0"/>
        </w:rPr>
        <w:t>）、绝缘电阻摇测</w:t>
      </w:r>
    </w:p>
    <w:p w:rsidR="0055319A" w:rsidRDefault="0055319A" w:rsidP="0055319A">
      <w:pPr>
        <w:rPr>
          <w:kern w:val="0"/>
        </w:rPr>
      </w:pPr>
      <w:r>
        <w:rPr>
          <w:rFonts w:hint="eastAsia"/>
          <w:kern w:val="0"/>
        </w:rPr>
        <w:t>配电箱（盘）全部电器安装完毕后，用</w:t>
      </w:r>
      <w:r>
        <w:rPr>
          <w:kern w:val="0"/>
        </w:rPr>
        <w:t>500VM</w:t>
      </w:r>
      <w:r>
        <w:rPr>
          <w:rFonts w:hint="eastAsia"/>
          <w:kern w:val="0"/>
        </w:rPr>
        <w:t>Ω表，对线路进行绝缘摇测，摇</w:t>
      </w:r>
      <w:proofErr w:type="gramStart"/>
      <w:r>
        <w:rPr>
          <w:rFonts w:hint="eastAsia"/>
          <w:kern w:val="0"/>
        </w:rPr>
        <w:t>测项目</w:t>
      </w:r>
      <w:proofErr w:type="gramEnd"/>
      <w:r>
        <w:rPr>
          <w:rFonts w:hint="eastAsia"/>
          <w:kern w:val="0"/>
        </w:rPr>
        <w:t>包括相线与相线间、相线与零线之间、相线与地线之间，两人进行摇测，同时做好记录，做好技术资料存档。</w:t>
      </w:r>
    </w:p>
    <w:p w:rsidR="0055319A" w:rsidRDefault="0055319A" w:rsidP="0055319A">
      <w:pPr>
        <w:rPr>
          <w:kern w:val="0"/>
        </w:rPr>
      </w:pPr>
      <w:r>
        <w:rPr>
          <w:kern w:val="0"/>
        </w:rPr>
        <w:t>5</w:t>
      </w:r>
      <w:r>
        <w:rPr>
          <w:rFonts w:hint="eastAsia"/>
          <w:kern w:val="0"/>
        </w:rPr>
        <w:t>、</w:t>
      </w:r>
      <w:r>
        <w:rPr>
          <w:kern w:val="0"/>
        </w:rPr>
        <w:t xml:space="preserve"> </w:t>
      </w:r>
      <w:r>
        <w:rPr>
          <w:rFonts w:hint="eastAsia"/>
          <w:kern w:val="0"/>
        </w:rPr>
        <w:t>电缆桥架及线槽的安装</w:t>
      </w:r>
    </w:p>
    <w:p w:rsidR="0055319A" w:rsidRDefault="0055319A" w:rsidP="0055319A">
      <w:pPr>
        <w:rPr>
          <w:kern w:val="0"/>
        </w:rPr>
      </w:pPr>
      <w:r>
        <w:rPr>
          <w:kern w:val="0"/>
        </w:rPr>
        <w:t>a.</w:t>
      </w:r>
      <w:r>
        <w:rPr>
          <w:rFonts w:hint="eastAsia"/>
          <w:kern w:val="0"/>
        </w:rPr>
        <w:t>水平强电及弱电电缆桥架、支架间距不应大于</w:t>
      </w:r>
      <w:r>
        <w:rPr>
          <w:kern w:val="0"/>
        </w:rPr>
        <w:t>2m</w:t>
      </w:r>
      <w:r>
        <w:rPr>
          <w:rFonts w:hint="eastAsia"/>
          <w:kern w:val="0"/>
        </w:rPr>
        <w:t>，安装选用吊架及托架方式，具体安装参照国标</w:t>
      </w:r>
      <w:r>
        <w:rPr>
          <w:kern w:val="0"/>
        </w:rPr>
        <w:t xml:space="preserve">86SD169 </w:t>
      </w:r>
      <w:r>
        <w:rPr>
          <w:rFonts w:hint="eastAsia"/>
          <w:kern w:val="0"/>
        </w:rPr>
        <w:t>及桥架制造厂提供的安装详图。电缆桥架及线槽的总体平面布置应做到距离最短，经济合理，安全运行，并应满足安装、敷设电缆和维修的要求</w:t>
      </w:r>
      <w:r>
        <w:rPr>
          <w:kern w:val="0"/>
        </w:rPr>
        <w:t>.</w:t>
      </w:r>
    </w:p>
    <w:p w:rsidR="0055319A" w:rsidRDefault="0055319A" w:rsidP="0055319A">
      <w:pPr>
        <w:rPr>
          <w:kern w:val="0"/>
        </w:rPr>
      </w:pPr>
      <w:r>
        <w:rPr>
          <w:kern w:val="0"/>
        </w:rPr>
        <w:t>b.</w:t>
      </w:r>
      <w:r>
        <w:rPr>
          <w:rFonts w:hint="eastAsia"/>
          <w:kern w:val="0"/>
        </w:rPr>
        <w:t>电缆、电线敷设后，电缆桥架及线槽的挠度应不大于其跨度的</w:t>
      </w:r>
      <w:r>
        <w:rPr>
          <w:kern w:val="0"/>
        </w:rPr>
        <w:t>1/200</w:t>
      </w:r>
      <w:r>
        <w:rPr>
          <w:rFonts w:hint="eastAsia"/>
          <w:kern w:val="0"/>
        </w:rPr>
        <w:t>，当其跨度≥</w:t>
      </w:r>
      <w:r>
        <w:rPr>
          <w:kern w:val="0"/>
        </w:rPr>
        <w:t xml:space="preserve">6000mm </w:t>
      </w:r>
      <w:r>
        <w:rPr>
          <w:rFonts w:hint="eastAsia"/>
          <w:kern w:val="0"/>
        </w:rPr>
        <w:t>时</w:t>
      </w:r>
      <w:r>
        <w:rPr>
          <w:kern w:val="0"/>
        </w:rPr>
        <w:t>,</w:t>
      </w:r>
      <w:r>
        <w:rPr>
          <w:rFonts w:hint="eastAsia"/>
          <w:kern w:val="0"/>
        </w:rPr>
        <w:t>其挠度应不大于其跨度的</w:t>
      </w:r>
      <w:r>
        <w:rPr>
          <w:kern w:val="0"/>
        </w:rPr>
        <w:t>1/150</w:t>
      </w:r>
      <w:r>
        <w:rPr>
          <w:rFonts w:hint="eastAsia"/>
          <w:kern w:val="0"/>
        </w:rPr>
        <w:t>。</w:t>
      </w:r>
    </w:p>
    <w:p w:rsidR="0055319A" w:rsidRDefault="0055319A" w:rsidP="0055319A">
      <w:pPr>
        <w:rPr>
          <w:kern w:val="0"/>
        </w:rPr>
      </w:pPr>
      <w:r>
        <w:rPr>
          <w:kern w:val="0"/>
        </w:rPr>
        <w:t>c.</w:t>
      </w:r>
      <w:r>
        <w:rPr>
          <w:rFonts w:hint="eastAsia"/>
          <w:kern w:val="0"/>
        </w:rPr>
        <w:t>电缆桥架安装，应因地制宜选择支、吊架，在某一段内桥架的支、吊架应一致。</w:t>
      </w:r>
    </w:p>
    <w:p w:rsidR="0055319A" w:rsidRDefault="0055319A" w:rsidP="0055319A">
      <w:pPr>
        <w:rPr>
          <w:kern w:val="0"/>
        </w:rPr>
      </w:pPr>
      <w:r>
        <w:rPr>
          <w:kern w:val="0"/>
        </w:rPr>
        <w:t>d.</w:t>
      </w:r>
      <w:r>
        <w:rPr>
          <w:rFonts w:hint="eastAsia"/>
          <w:kern w:val="0"/>
        </w:rPr>
        <w:t>电缆桥架连接严禁采用电、气焊接。</w:t>
      </w:r>
    </w:p>
    <w:p w:rsidR="0055319A" w:rsidRDefault="0055319A" w:rsidP="0055319A">
      <w:pPr>
        <w:rPr>
          <w:kern w:val="0"/>
        </w:rPr>
      </w:pPr>
      <w:r>
        <w:rPr>
          <w:kern w:val="0"/>
        </w:rPr>
        <w:lastRenderedPageBreak/>
        <w:t>e.</w:t>
      </w:r>
      <w:r>
        <w:rPr>
          <w:rFonts w:hint="eastAsia"/>
          <w:kern w:val="0"/>
        </w:rPr>
        <w:t>电缆桥架及线槽与工艺管架安装时，电缆桥架及线槽应布置在管架的一侧。</w:t>
      </w:r>
    </w:p>
    <w:p w:rsidR="0055319A" w:rsidRDefault="0055319A" w:rsidP="0055319A">
      <w:pPr>
        <w:rPr>
          <w:kern w:val="0"/>
        </w:rPr>
      </w:pPr>
      <w:r>
        <w:rPr>
          <w:kern w:val="0"/>
        </w:rPr>
        <w:t>f.</w:t>
      </w:r>
      <w:r>
        <w:rPr>
          <w:rFonts w:hint="eastAsia"/>
          <w:kern w:val="0"/>
        </w:rPr>
        <w:t>电缆桥架与各种管道平行、交叉架设时，其净距离应满足规定的要求。</w:t>
      </w:r>
    </w:p>
    <w:p w:rsidR="0055319A" w:rsidRDefault="0055319A" w:rsidP="0055319A">
      <w:pPr>
        <w:rPr>
          <w:kern w:val="0"/>
        </w:rPr>
      </w:pPr>
      <w:r>
        <w:rPr>
          <w:kern w:val="0"/>
        </w:rPr>
        <w:t>g.</w:t>
      </w:r>
      <w:r>
        <w:rPr>
          <w:rFonts w:hint="eastAsia"/>
          <w:kern w:val="0"/>
        </w:rPr>
        <w:t>电缆桥架及线槽从正常环境穿墙进入防火、防爆的环境时，墙上应安装相应的密封装置。电缆桥架及线槽从室内穿墙至室外时，在墙的外侧应采取防雷措施。过伸缩沉降缝时，电缆桥架应断开，断开距离以</w:t>
      </w:r>
      <w:r>
        <w:rPr>
          <w:kern w:val="0"/>
        </w:rPr>
        <w:t xml:space="preserve">100mm </w:t>
      </w:r>
      <w:r>
        <w:rPr>
          <w:rFonts w:hint="eastAsia"/>
          <w:kern w:val="0"/>
        </w:rPr>
        <w:t>左右为宜。线槽过伸缩沉降缝时，宜采用伸缩接头。两组电缆桥架及线槽在同一槽梁上安装时，两组电缆桥架及线槽之间的净距离不小于</w:t>
      </w:r>
      <w:r>
        <w:rPr>
          <w:kern w:val="0"/>
        </w:rPr>
        <w:t>50mm</w:t>
      </w:r>
      <w:r>
        <w:rPr>
          <w:rFonts w:hint="eastAsia"/>
          <w:kern w:val="0"/>
        </w:rPr>
        <w:t>。</w:t>
      </w:r>
      <w:r>
        <w:rPr>
          <w:kern w:val="0"/>
        </w:rPr>
        <w:t>h.</w:t>
      </w:r>
      <w:r>
        <w:rPr>
          <w:rFonts w:hint="eastAsia"/>
          <w:kern w:val="0"/>
        </w:rPr>
        <w:t>敷设</w:t>
      </w:r>
      <w:r>
        <w:rPr>
          <w:kern w:val="0"/>
        </w:rPr>
        <w:t xml:space="preserve">10KV </w:t>
      </w:r>
      <w:r>
        <w:rPr>
          <w:rFonts w:hint="eastAsia"/>
          <w:kern w:val="0"/>
        </w:rPr>
        <w:t>及以下电缆的电缆桥架及线槽多层安装时，其层间间距一般不小于</w:t>
      </w:r>
      <w:r>
        <w:rPr>
          <w:kern w:val="0"/>
        </w:rPr>
        <w:t>50mm</w:t>
      </w:r>
      <w:r>
        <w:rPr>
          <w:rFonts w:hint="eastAsia"/>
          <w:kern w:val="0"/>
        </w:rPr>
        <w:t>。</w:t>
      </w:r>
    </w:p>
    <w:p w:rsidR="0055319A" w:rsidRDefault="0055319A" w:rsidP="0055319A">
      <w:pPr>
        <w:rPr>
          <w:kern w:val="0"/>
        </w:rPr>
      </w:pPr>
      <w:r>
        <w:rPr>
          <w:kern w:val="0"/>
        </w:rPr>
        <w:t>i.</w:t>
      </w:r>
      <w:r>
        <w:rPr>
          <w:rFonts w:hint="eastAsia"/>
          <w:kern w:val="0"/>
        </w:rPr>
        <w:t>电缆桥架到楼板、梁或其它障碍物等的底部的距离应不小于</w:t>
      </w:r>
      <w:r>
        <w:rPr>
          <w:kern w:val="0"/>
        </w:rPr>
        <w:t>300mm</w:t>
      </w:r>
      <w:r>
        <w:rPr>
          <w:rFonts w:hint="eastAsia"/>
          <w:kern w:val="0"/>
        </w:rPr>
        <w:t>。</w:t>
      </w:r>
    </w:p>
    <w:p w:rsidR="0055319A" w:rsidRDefault="0055319A" w:rsidP="0055319A">
      <w:pPr>
        <w:rPr>
          <w:kern w:val="0"/>
        </w:rPr>
      </w:pPr>
      <w:r>
        <w:rPr>
          <w:kern w:val="0"/>
        </w:rPr>
        <w:t>j.</w:t>
      </w:r>
      <w:r>
        <w:rPr>
          <w:rFonts w:hint="eastAsia"/>
          <w:kern w:val="0"/>
        </w:rPr>
        <w:t>电缆桥架及线槽水平安装时，其连接板连接时不应置于跨度的</w:t>
      </w:r>
      <w:r>
        <w:rPr>
          <w:kern w:val="0"/>
        </w:rPr>
        <w:t xml:space="preserve">1/2 </w:t>
      </w:r>
      <w:r>
        <w:rPr>
          <w:rFonts w:hint="eastAsia"/>
          <w:kern w:val="0"/>
        </w:rPr>
        <w:t>处或支撑点上。</w:t>
      </w:r>
    </w:p>
    <w:p w:rsidR="0055319A" w:rsidRDefault="0055319A" w:rsidP="0055319A">
      <w:pPr>
        <w:rPr>
          <w:kern w:val="0"/>
        </w:rPr>
      </w:pPr>
      <w:r>
        <w:rPr>
          <w:kern w:val="0"/>
        </w:rPr>
        <w:t>k.</w:t>
      </w:r>
      <w:r>
        <w:rPr>
          <w:rFonts w:hint="eastAsia"/>
          <w:kern w:val="0"/>
        </w:rPr>
        <w:t>电缆桥架及线槽安装时出现的悬臂段，一般不得超过</w:t>
      </w:r>
      <w:r>
        <w:rPr>
          <w:kern w:val="0"/>
        </w:rPr>
        <w:t>100mm</w:t>
      </w:r>
      <w:r>
        <w:rPr>
          <w:rFonts w:hint="eastAsia"/>
          <w:kern w:val="0"/>
        </w:rPr>
        <w:t>。</w:t>
      </w:r>
    </w:p>
    <w:p w:rsidR="0055319A" w:rsidRDefault="0055319A" w:rsidP="0055319A">
      <w:pPr>
        <w:rPr>
          <w:kern w:val="0"/>
        </w:rPr>
      </w:pPr>
      <w:r>
        <w:rPr>
          <w:rFonts w:hint="eastAsia"/>
          <w:kern w:val="0"/>
        </w:rPr>
        <w:t>第八节、工程项目实施重点、难点分析及解决方案</w:t>
      </w:r>
    </w:p>
    <w:p w:rsidR="0055319A" w:rsidRDefault="0055319A" w:rsidP="0055319A">
      <w:pPr>
        <w:rPr>
          <w:kern w:val="0"/>
        </w:rPr>
      </w:pPr>
      <w:r>
        <w:rPr>
          <w:rFonts w:hint="eastAsia"/>
          <w:kern w:val="0"/>
        </w:rPr>
        <w:t>一、地面铺石材作业实施重点、难点分析及解决方案</w:t>
      </w:r>
    </w:p>
    <w:p w:rsidR="0055319A" w:rsidRDefault="0055319A" w:rsidP="0055319A">
      <w:pPr>
        <w:rPr>
          <w:kern w:val="0"/>
        </w:rPr>
      </w:pPr>
      <w:r>
        <w:rPr>
          <w:rFonts w:hint="eastAsia"/>
          <w:kern w:val="0"/>
        </w:rPr>
        <w:t>（一）、重点及难点分析</w:t>
      </w:r>
    </w:p>
    <w:p w:rsidR="0055319A" w:rsidRDefault="0055319A" w:rsidP="0055319A">
      <w:pPr>
        <w:rPr>
          <w:kern w:val="0"/>
        </w:rPr>
      </w:pPr>
      <w:r>
        <w:rPr>
          <w:kern w:val="0"/>
        </w:rPr>
        <w:t>1</w:t>
      </w:r>
      <w:r>
        <w:rPr>
          <w:rFonts w:hint="eastAsia"/>
          <w:kern w:val="0"/>
        </w:rPr>
        <w:t>、地面空鼓</w:t>
      </w:r>
    </w:p>
    <w:p w:rsidR="0055319A" w:rsidRDefault="0055319A" w:rsidP="0055319A">
      <w:pPr>
        <w:rPr>
          <w:kern w:val="0"/>
        </w:rPr>
      </w:pPr>
      <w:r>
        <w:rPr>
          <w:rFonts w:hint="eastAsia"/>
          <w:kern w:val="0"/>
        </w:rPr>
        <w:t>⑴现象水磨石、大理石板块铺设粘结不牢，人走动时有空鼓声或板块松动，有的板块断裂。</w:t>
      </w:r>
    </w:p>
    <w:p w:rsidR="0055319A" w:rsidRDefault="0055319A" w:rsidP="0055319A">
      <w:pPr>
        <w:rPr>
          <w:kern w:val="0"/>
        </w:rPr>
      </w:pPr>
      <w:r>
        <w:rPr>
          <w:rFonts w:hint="eastAsia"/>
          <w:kern w:val="0"/>
        </w:rPr>
        <w:t>⑵原因分析</w:t>
      </w:r>
    </w:p>
    <w:p w:rsidR="0055319A" w:rsidRDefault="0055319A" w:rsidP="0055319A">
      <w:pPr>
        <w:rPr>
          <w:kern w:val="0"/>
        </w:rPr>
      </w:pPr>
      <w:r>
        <w:rPr>
          <w:kern w:val="0"/>
        </w:rPr>
        <w:t>a</w:t>
      </w:r>
      <w:r>
        <w:rPr>
          <w:rFonts w:hint="eastAsia"/>
          <w:kern w:val="0"/>
        </w:rPr>
        <w:t>、基层清理不干净或浇水湿润不够，水泥素浆结合层涂刷不均匀或涂刷时间过长，致使风干硬结，造成面层和垫层一起空鼓。</w:t>
      </w:r>
    </w:p>
    <w:p w:rsidR="0055319A" w:rsidRDefault="0055319A" w:rsidP="0055319A">
      <w:pPr>
        <w:rPr>
          <w:kern w:val="0"/>
        </w:rPr>
      </w:pPr>
      <w:r>
        <w:rPr>
          <w:kern w:val="0"/>
        </w:rPr>
        <w:t>b</w:t>
      </w:r>
      <w:r>
        <w:rPr>
          <w:rFonts w:hint="eastAsia"/>
          <w:kern w:val="0"/>
        </w:rPr>
        <w:t>、垫层砂浆应为干硬性砂浆，如果加水较多或一次铺得太厚，砸不密实，容易造成面层空鼓。</w:t>
      </w:r>
    </w:p>
    <w:p w:rsidR="0055319A" w:rsidRDefault="0055319A" w:rsidP="0055319A">
      <w:pPr>
        <w:rPr>
          <w:kern w:val="0"/>
        </w:rPr>
      </w:pPr>
      <w:r>
        <w:rPr>
          <w:kern w:val="0"/>
        </w:rPr>
        <w:t>c</w:t>
      </w:r>
      <w:r>
        <w:rPr>
          <w:rFonts w:hint="eastAsia"/>
          <w:kern w:val="0"/>
        </w:rPr>
        <w:t>、板块背面浮灰没有刷净和用水湿润，影响粘结效果，操作质量差，锤击不当。</w:t>
      </w:r>
    </w:p>
    <w:p w:rsidR="0055319A" w:rsidRDefault="0055319A" w:rsidP="0055319A">
      <w:pPr>
        <w:rPr>
          <w:kern w:val="0"/>
        </w:rPr>
      </w:pPr>
      <w:r>
        <w:rPr>
          <w:kern w:val="0"/>
        </w:rPr>
        <w:t>2</w:t>
      </w:r>
      <w:r>
        <w:rPr>
          <w:rFonts w:hint="eastAsia"/>
          <w:kern w:val="0"/>
        </w:rPr>
        <w:t>、接缝不平，缝子不匀</w:t>
      </w:r>
    </w:p>
    <w:p w:rsidR="0055319A" w:rsidRDefault="0055319A" w:rsidP="0055319A">
      <w:pPr>
        <w:rPr>
          <w:kern w:val="0"/>
        </w:rPr>
      </w:pPr>
      <w:r>
        <w:rPr>
          <w:rFonts w:hint="eastAsia"/>
          <w:kern w:val="0"/>
        </w:rPr>
        <w:t>⑴现象</w:t>
      </w:r>
    </w:p>
    <w:p w:rsidR="0055319A" w:rsidRDefault="0055319A" w:rsidP="0055319A">
      <w:pPr>
        <w:rPr>
          <w:kern w:val="0"/>
        </w:rPr>
      </w:pPr>
      <w:r>
        <w:rPr>
          <w:rFonts w:hint="eastAsia"/>
          <w:kern w:val="0"/>
        </w:rPr>
        <w:t>大理石、水磨石地面铺设往往会在门口与楼道相接处出现接缝不平，或纵横方向缝子不均情况。</w:t>
      </w:r>
    </w:p>
    <w:p w:rsidR="0055319A" w:rsidRDefault="0055319A" w:rsidP="0055319A">
      <w:pPr>
        <w:rPr>
          <w:kern w:val="0"/>
        </w:rPr>
      </w:pPr>
      <w:r>
        <w:rPr>
          <w:rFonts w:hint="eastAsia"/>
          <w:kern w:val="0"/>
        </w:rPr>
        <w:t>⑵原因分析</w:t>
      </w:r>
    </w:p>
    <w:p w:rsidR="0055319A" w:rsidRDefault="0055319A" w:rsidP="0055319A">
      <w:pPr>
        <w:rPr>
          <w:kern w:val="0"/>
        </w:rPr>
      </w:pPr>
      <w:r>
        <w:rPr>
          <w:kern w:val="0"/>
        </w:rPr>
        <w:t>a</w:t>
      </w:r>
      <w:r>
        <w:rPr>
          <w:rFonts w:hint="eastAsia"/>
          <w:kern w:val="0"/>
        </w:rPr>
        <w:t>、板块本身有厚薄、宽窄、窜角、翘曲等缺陷，事先挑选不严，铺设后在接缝处产生不平，缝子不匀现象。</w:t>
      </w:r>
    </w:p>
    <w:p w:rsidR="0055319A" w:rsidRDefault="0055319A" w:rsidP="0055319A">
      <w:pPr>
        <w:rPr>
          <w:kern w:val="0"/>
        </w:rPr>
      </w:pPr>
      <w:r>
        <w:rPr>
          <w:kern w:val="0"/>
        </w:rPr>
        <w:t>b</w:t>
      </w:r>
      <w:r>
        <w:rPr>
          <w:rFonts w:hint="eastAsia"/>
          <w:kern w:val="0"/>
        </w:rPr>
        <w:t>、各房间内水平标高线不统一，使与楼道相接的门口处出现地面高低差</w:t>
      </w:r>
    </w:p>
    <w:p w:rsidR="0055319A" w:rsidRDefault="0055319A" w:rsidP="0055319A">
      <w:pPr>
        <w:rPr>
          <w:kern w:val="0"/>
        </w:rPr>
      </w:pPr>
      <w:r>
        <w:rPr>
          <w:kern w:val="0"/>
        </w:rPr>
        <w:t>c</w:t>
      </w:r>
      <w:r>
        <w:rPr>
          <w:rFonts w:hint="eastAsia"/>
          <w:kern w:val="0"/>
        </w:rPr>
        <w:t>、地面铺设后，成品保护不好，在养护期内上人过早，板缝也易出现高低差。</w:t>
      </w:r>
    </w:p>
    <w:p w:rsidR="0055319A" w:rsidRDefault="0055319A" w:rsidP="0055319A">
      <w:pPr>
        <w:rPr>
          <w:kern w:val="0"/>
        </w:rPr>
      </w:pPr>
      <w:r>
        <w:rPr>
          <w:rFonts w:hint="eastAsia"/>
          <w:kern w:val="0"/>
        </w:rPr>
        <w:t>（二）解决方案</w:t>
      </w:r>
    </w:p>
    <w:p w:rsidR="0055319A" w:rsidRDefault="0055319A" w:rsidP="0055319A">
      <w:pPr>
        <w:rPr>
          <w:kern w:val="0"/>
        </w:rPr>
      </w:pPr>
      <w:r>
        <w:rPr>
          <w:kern w:val="0"/>
        </w:rPr>
        <w:t>1</w:t>
      </w:r>
      <w:r>
        <w:rPr>
          <w:rFonts w:hint="eastAsia"/>
          <w:kern w:val="0"/>
        </w:rPr>
        <w:t>、地面空鼓</w:t>
      </w:r>
    </w:p>
    <w:p w:rsidR="0055319A" w:rsidRDefault="0055319A" w:rsidP="0055319A">
      <w:pPr>
        <w:rPr>
          <w:kern w:val="0"/>
        </w:rPr>
      </w:pPr>
      <w:r>
        <w:rPr>
          <w:kern w:val="0"/>
        </w:rPr>
        <w:t>a</w:t>
      </w:r>
      <w:r>
        <w:rPr>
          <w:rFonts w:hint="eastAsia"/>
          <w:kern w:val="0"/>
        </w:rPr>
        <w:t>、地面基层清理必须认真，并充分湿润，以保证垫层与基层结合良好，垫层与基层的纯水泥浆结合层应涂刷均匀，</w:t>
      </w:r>
      <w:proofErr w:type="gramStart"/>
      <w:r>
        <w:rPr>
          <w:rFonts w:hint="eastAsia"/>
          <w:kern w:val="0"/>
        </w:rPr>
        <w:t>不能用撒干</w:t>
      </w:r>
      <w:proofErr w:type="gramEnd"/>
      <w:r>
        <w:rPr>
          <w:rFonts w:hint="eastAsia"/>
          <w:kern w:val="0"/>
        </w:rPr>
        <w:t>水泥面后，再洒水扫浆的做法，这种方法由于纯水泥浆拌合不均匀，水灰比不准确，会影响粘结效果而造成局部空鼓。</w:t>
      </w:r>
    </w:p>
    <w:p w:rsidR="0055319A" w:rsidRDefault="0055319A" w:rsidP="0055319A">
      <w:pPr>
        <w:rPr>
          <w:rFonts w:hint="eastAsia"/>
          <w:kern w:val="0"/>
        </w:rPr>
      </w:pPr>
      <w:r>
        <w:rPr>
          <w:kern w:val="0"/>
        </w:rPr>
        <w:t>b</w:t>
      </w:r>
      <w:r>
        <w:rPr>
          <w:rFonts w:hint="eastAsia"/>
          <w:kern w:val="0"/>
        </w:rPr>
        <w:t>、石板背面的浮土杂物必须清扫干净，并事先用水湿润，等表面稍晾干后进行铺设。</w:t>
      </w:r>
    </w:p>
    <w:p w:rsidR="0055319A" w:rsidRDefault="0055319A" w:rsidP="0055319A">
      <w:pPr>
        <w:rPr>
          <w:kern w:val="0"/>
        </w:rPr>
      </w:pPr>
      <w:r>
        <w:rPr>
          <w:kern w:val="0"/>
        </w:rPr>
        <w:t>c</w:t>
      </w:r>
      <w:r>
        <w:rPr>
          <w:rFonts w:hint="eastAsia"/>
          <w:kern w:val="0"/>
        </w:rPr>
        <w:t>、垫层砂浆应用</w:t>
      </w:r>
      <w:r>
        <w:rPr>
          <w:kern w:val="0"/>
        </w:rPr>
        <w:t>1:3</w:t>
      </w:r>
      <w:r>
        <w:rPr>
          <w:rFonts w:hint="eastAsia"/>
          <w:kern w:val="0"/>
        </w:rPr>
        <w:t>～</w:t>
      </w:r>
      <w:r>
        <w:rPr>
          <w:kern w:val="0"/>
        </w:rPr>
        <w:t xml:space="preserve">1:4 </w:t>
      </w:r>
      <w:r>
        <w:rPr>
          <w:rFonts w:hint="eastAsia"/>
          <w:kern w:val="0"/>
        </w:rPr>
        <w:t>干硬性水泥砂浆，铺设厚度以</w:t>
      </w:r>
      <w:r>
        <w:rPr>
          <w:kern w:val="0"/>
        </w:rPr>
        <w:t>2.5</w:t>
      </w:r>
      <w:r>
        <w:rPr>
          <w:rFonts w:hint="eastAsia"/>
          <w:kern w:val="0"/>
        </w:rPr>
        <w:t>～</w:t>
      </w:r>
      <w:r>
        <w:rPr>
          <w:kern w:val="0"/>
        </w:rPr>
        <w:t xml:space="preserve">3cm </w:t>
      </w:r>
      <w:r>
        <w:rPr>
          <w:rFonts w:hint="eastAsia"/>
          <w:kern w:val="0"/>
        </w:rPr>
        <w:t>为宜，如果遇有基层较低或过</w:t>
      </w:r>
      <w:proofErr w:type="gramStart"/>
      <w:r>
        <w:rPr>
          <w:rFonts w:hint="eastAsia"/>
          <w:kern w:val="0"/>
        </w:rPr>
        <w:t>凹</w:t>
      </w:r>
      <w:proofErr w:type="gramEnd"/>
      <w:r>
        <w:rPr>
          <w:rFonts w:hint="eastAsia"/>
          <w:kern w:val="0"/>
        </w:rPr>
        <w:t>的情况，应事先抹砂浆或细石混凝土找平，铺放石板时比地面线高出</w:t>
      </w:r>
      <w:r>
        <w:rPr>
          <w:kern w:val="0"/>
        </w:rPr>
        <w:t>3</w:t>
      </w:r>
      <w:r>
        <w:rPr>
          <w:rFonts w:hint="eastAsia"/>
          <w:kern w:val="0"/>
        </w:rPr>
        <w:t>～</w:t>
      </w:r>
      <w:r>
        <w:rPr>
          <w:kern w:val="0"/>
        </w:rPr>
        <w:t xml:space="preserve">4mm </w:t>
      </w:r>
      <w:r>
        <w:rPr>
          <w:rFonts w:hint="eastAsia"/>
          <w:kern w:val="0"/>
        </w:rPr>
        <w:t>为宜。如果砂浆一次铺得过厚，放上石板后，砂浆底部不易砸实，往往会引起局部空鼓。</w:t>
      </w:r>
    </w:p>
    <w:p w:rsidR="0055319A" w:rsidRDefault="0055319A" w:rsidP="0055319A">
      <w:pPr>
        <w:rPr>
          <w:kern w:val="0"/>
        </w:rPr>
      </w:pPr>
      <w:r>
        <w:rPr>
          <w:kern w:val="0"/>
        </w:rPr>
        <w:t>d</w:t>
      </w:r>
      <w:r>
        <w:rPr>
          <w:rFonts w:hint="eastAsia"/>
          <w:kern w:val="0"/>
        </w:rPr>
        <w:t>、石板作初步试铺时，用橡皮</w:t>
      </w:r>
      <w:proofErr w:type="gramStart"/>
      <w:r>
        <w:rPr>
          <w:rFonts w:hint="eastAsia"/>
          <w:kern w:val="0"/>
        </w:rPr>
        <w:t>锤</w:t>
      </w:r>
      <w:proofErr w:type="gramEnd"/>
      <w:r>
        <w:rPr>
          <w:rFonts w:hint="eastAsia"/>
          <w:kern w:val="0"/>
        </w:rPr>
        <w:t>敲击，既要达到铺设高度，也要使垫层砂浆平整密实，根据锤击的空实声，搬起石板，增减砂浆，浇一层水灰比为</w:t>
      </w:r>
      <w:r>
        <w:rPr>
          <w:kern w:val="0"/>
        </w:rPr>
        <w:t xml:space="preserve">0.5 </w:t>
      </w:r>
      <w:r>
        <w:rPr>
          <w:rFonts w:hint="eastAsia"/>
          <w:kern w:val="0"/>
        </w:rPr>
        <w:t>左右的素水泥浆，再安铺石板，四角平稳落地，锤击时不要砸边角，垫木方锤击时，木方长度不得超过单块石板的长度，也不要搭在另一块已铺设的石板上</w:t>
      </w:r>
      <w:proofErr w:type="gramStart"/>
      <w:r>
        <w:rPr>
          <w:rFonts w:hint="eastAsia"/>
          <w:kern w:val="0"/>
        </w:rPr>
        <w:t>敲南击</w:t>
      </w:r>
      <w:proofErr w:type="gramEnd"/>
      <w:r>
        <w:rPr>
          <w:rFonts w:hint="eastAsia"/>
          <w:kern w:val="0"/>
        </w:rPr>
        <w:t>，以免</w:t>
      </w:r>
      <w:proofErr w:type="gramStart"/>
      <w:r>
        <w:rPr>
          <w:rFonts w:hint="eastAsia"/>
          <w:kern w:val="0"/>
        </w:rPr>
        <w:t>旨引起空</w:t>
      </w:r>
      <w:proofErr w:type="gramEnd"/>
      <w:r>
        <w:rPr>
          <w:rFonts w:hint="eastAsia"/>
          <w:kern w:val="0"/>
        </w:rPr>
        <w:t>敲。</w:t>
      </w:r>
    </w:p>
    <w:p w:rsidR="0055319A" w:rsidRDefault="0055319A" w:rsidP="0055319A">
      <w:pPr>
        <w:rPr>
          <w:kern w:val="0"/>
        </w:rPr>
      </w:pPr>
      <w:r>
        <w:rPr>
          <w:kern w:val="0"/>
        </w:rPr>
        <w:lastRenderedPageBreak/>
        <w:t>e</w:t>
      </w:r>
      <w:r>
        <w:rPr>
          <w:rFonts w:hint="eastAsia"/>
          <w:kern w:val="0"/>
        </w:rPr>
        <w:t>、板块铺设</w:t>
      </w:r>
      <w:r>
        <w:rPr>
          <w:kern w:val="0"/>
        </w:rPr>
        <w:t xml:space="preserve">24h </w:t>
      </w:r>
      <w:r>
        <w:rPr>
          <w:rFonts w:hint="eastAsia"/>
          <w:kern w:val="0"/>
        </w:rPr>
        <w:t>后，应洒水养护</w:t>
      </w:r>
      <w:r>
        <w:rPr>
          <w:kern w:val="0"/>
        </w:rPr>
        <w:t>1</w:t>
      </w:r>
      <w:r>
        <w:rPr>
          <w:rFonts w:hint="eastAsia"/>
          <w:kern w:val="0"/>
        </w:rPr>
        <w:t>～</w:t>
      </w:r>
      <w:r>
        <w:rPr>
          <w:kern w:val="0"/>
        </w:rPr>
        <w:t xml:space="preserve">2 </w:t>
      </w:r>
      <w:r>
        <w:rPr>
          <w:rFonts w:hint="eastAsia"/>
          <w:kern w:val="0"/>
        </w:rPr>
        <w:t>次，以补充水泥砂浆在硬化过程中所需的水分，保证板块与砂浆粘结牢固。</w:t>
      </w:r>
    </w:p>
    <w:p w:rsidR="0055319A" w:rsidRDefault="0055319A" w:rsidP="0055319A">
      <w:pPr>
        <w:rPr>
          <w:kern w:val="0"/>
        </w:rPr>
      </w:pPr>
      <w:r>
        <w:rPr>
          <w:kern w:val="0"/>
        </w:rPr>
        <w:t>f</w:t>
      </w:r>
      <w:r>
        <w:rPr>
          <w:rFonts w:hint="eastAsia"/>
          <w:kern w:val="0"/>
        </w:rPr>
        <w:t>、灌缝前应将地面清扫干净，</w:t>
      </w:r>
      <w:proofErr w:type="gramStart"/>
      <w:r>
        <w:rPr>
          <w:rFonts w:hint="eastAsia"/>
          <w:kern w:val="0"/>
        </w:rPr>
        <w:t>把板块</w:t>
      </w:r>
      <w:proofErr w:type="gramEnd"/>
      <w:r>
        <w:rPr>
          <w:rFonts w:hint="eastAsia"/>
          <w:kern w:val="0"/>
        </w:rPr>
        <w:t>上和缝子内松散砂浆用开刀清除掉，</w:t>
      </w:r>
      <w:proofErr w:type="gramStart"/>
      <w:r>
        <w:rPr>
          <w:rFonts w:hint="eastAsia"/>
          <w:kern w:val="0"/>
        </w:rPr>
        <w:t>灌缝应分</w:t>
      </w:r>
      <w:proofErr w:type="gramEnd"/>
      <w:r>
        <w:rPr>
          <w:rFonts w:hint="eastAsia"/>
          <w:kern w:val="0"/>
        </w:rPr>
        <w:t>几次进行，用长把刮板往缝内刮浆，务使水泥浆填满缝子和部分边角不实的空隙内。灌</w:t>
      </w:r>
      <w:proofErr w:type="gramStart"/>
      <w:r>
        <w:rPr>
          <w:rFonts w:hint="eastAsia"/>
          <w:kern w:val="0"/>
        </w:rPr>
        <w:t>缝后粘滴在</w:t>
      </w:r>
      <w:proofErr w:type="gramEnd"/>
      <w:r>
        <w:rPr>
          <w:rFonts w:hint="eastAsia"/>
          <w:kern w:val="0"/>
        </w:rPr>
        <w:t>板块上的砂浆应用软布擦洗干净。灌缝后</w:t>
      </w:r>
      <w:r>
        <w:rPr>
          <w:kern w:val="0"/>
        </w:rPr>
        <w:t xml:space="preserve">24h </w:t>
      </w:r>
      <w:r>
        <w:rPr>
          <w:rFonts w:hint="eastAsia"/>
          <w:kern w:val="0"/>
        </w:rPr>
        <w:t>再浇水养护，然后覆盖锯末等保护成品进行养护。养护期间禁止上人走动。</w:t>
      </w:r>
    </w:p>
    <w:p w:rsidR="0055319A" w:rsidRDefault="0055319A" w:rsidP="0055319A">
      <w:pPr>
        <w:rPr>
          <w:kern w:val="0"/>
        </w:rPr>
      </w:pPr>
      <w:r>
        <w:rPr>
          <w:rFonts w:hint="eastAsia"/>
          <w:kern w:val="0"/>
        </w:rPr>
        <w:t>⑷治理方法</w:t>
      </w:r>
    </w:p>
    <w:p w:rsidR="0055319A" w:rsidRDefault="0055319A" w:rsidP="0055319A">
      <w:pPr>
        <w:rPr>
          <w:kern w:val="0"/>
        </w:rPr>
      </w:pPr>
      <w:r>
        <w:rPr>
          <w:kern w:val="0"/>
        </w:rPr>
        <w:t>a</w:t>
      </w:r>
      <w:r>
        <w:rPr>
          <w:rFonts w:hint="eastAsia"/>
          <w:kern w:val="0"/>
        </w:rPr>
        <w:t>、应将松动的板块搬起后，将底板砂浆和基层表面清理干净，用水湿润后，再刷浆铺设。</w:t>
      </w:r>
    </w:p>
    <w:p w:rsidR="0055319A" w:rsidRDefault="0055319A" w:rsidP="0055319A">
      <w:pPr>
        <w:rPr>
          <w:kern w:val="0"/>
        </w:rPr>
      </w:pPr>
      <w:r>
        <w:rPr>
          <w:kern w:val="0"/>
        </w:rPr>
        <w:t>b</w:t>
      </w:r>
      <w:r>
        <w:rPr>
          <w:rFonts w:hint="eastAsia"/>
          <w:kern w:val="0"/>
        </w:rPr>
        <w:t>、断裂的板块和边角有损坏的板块应作更换。</w:t>
      </w:r>
    </w:p>
    <w:p w:rsidR="0055319A" w:rsidRDefault="0055319A" w:rsidP="0055319A">
      <w:pPr>
        <w:rPr>
          <w:kern w:val="0"/>
        </w:rPr>
      </w:pPr>
      <w:r>
        <w:rPr>
          <w:kern w:val="0"/>
        </w:rPr>
        <w:t>2</w:t>
      </w:r>
      <w:r>
        <w:rPr>
          <w:rFonts w:hint="eastAsia"/>
          <w:kern w:val="0"/>
        </w:rPr>
        <w:t>、接缝不平，缝子不匀</w:t>
      </w:r>
    </w:p>
    <w:p w:rsidR="0055319A" w:rsidRDefault="0055319A" w:rsidP="0055319A">
      <w:pPr>
        <w:rPr>
          <w:kern w:val="0"/>
        </w:rPr>
      </w:pPr>
      <w:r>
        <w:rPr>
          <w:kern w:val="0"/>
        </w:rPr>
        <w:t>a</w:t>
      </w:r>
      <w:r>
        <w:rPr>
          <w:rFonts w:hint="eastAsia"/>
          <w:kern w:val="0"/>
        </w:rPr>
        <w:t>、必须由专人负责从楼道统一往各房间内引进标高线，房间内应四边取中，在地面上弹出十字线（或在地面标高处拉好十字线）。铺设时，应先安好十字线交叉处最中间的一块，作为标准块；如以十字线为中缝时，可在十字线交叉点对角安设二块标准块。标准块为整个房间的水平标准及经纬标准，应用</w:t>
      </w:r>
      <w:r>
        <w:rPr>
          <w:kern w:val="0"/>
        </w:rPr>
        <w:t>90</w:t>
      </w:r>
      <w:r>
        <w:rPr>
          <w:rFonts w:hint="eastAsia"/>
          <w:kern w:val="0"/>
        </w:rPr>
        <w:t>。角尺及水平</w:t>
      </w:r>
      <w:proofErr w:type="gramStart"/>
      <w:r>
        <w:rPr>
          <w:rFonts w:hint="eastAsia"/>
          <w:kern w:val="0"/>
        </w:rPr>
        <w:t>尺</w:t>
      </w:r>
      <w:proofErr w:type="gramEnd"/>
      <w:r>
        <w:rPr>
          <w:rFonts w:hint="eastAsia"/>
          <w:kern w:val="0"/>
        </w:rPr>
        <w:t>细致校正。</w:t>
      </w:r>
    </w:p>
    <w:p w:rsidR="0055319A" w:rsidRDefault="0055319A" w:rsidP="0055319A">
      <w:pPr>
        <w:rPr>
          <w:kern w:val="0"/>
        </w:rPr>
      </w:pPr>
      <w:r>
        <w:rPr>
          <w:kern w:val="0"/>
        </w:rPr>
        <w:t>b</w:t>
      </w:r>
      <w:r>
        <w:rPr>
          <w:rFonts w:hint="eastAsia"/>
          <w:kern w:val="0"/>
        </w:rPr>
        <w:t>、安设标准块后应向两侧和后退方向顺序铺设，随时用水平尺和直尺找准，缝子必须通长拉线，不能有偏差，铺设时分段分块尺寸要事先排好定死，以免产生游缝、缝子</w:t>
      </w:r>
      <w:proofErr w:type="gramStart"/>
      <w:r>
        <w:rPr>
          <w:rFonts w:hint="eastAsia"/>
          <w:kern w:val="0"/>
        </w:rPr>
        <w:t>不</w:t>
      </w:r>
      <w:proofErr w:type="gramEnd"/>
      <w:r>
        <w:rPr>
          <w:rFonts w:hint="eastAsia"/>
          <w:kern w:val="0"/>
        </w:rPr>
        <w:t>匀和最后一块铺不上或缝子过大的现象。</w:t>
      </w:r>
    </w:p>
    <w:p w:rsidR="0055319A" w:rsidRDefault="0055319A" w:rsidP="0055319A">
      <w:pPr>
        <w:rPr>
          <w:kern w:val="0"/>
        </w:rPr>
      </w:pPr>
      <w:r>
        <w:rPr>
          <w:kern w:val="0"/>
        </w:rPr>
        <w:t>c</w:t>
      </w:r>
      <w:r>
        <w:rPr>
          <w:rFonts w:hint="eastAsia"/>
          <w:kern w:val="0"/>
        </w:rPr>
        <w:t>、石板有翘曲、拱背、宽窄</w:t>
      </w:r>
      <w:proofErr w:type="gramStart"/>
      <w:r>
        <w:rPr>
          <w:rFonts w:hint="eastAsia"/>
          <w:kern w:val="0"/>
        </w:rPr>
        <w:t>不</w:t>
      </w:r>
      <w:proofErr w:type="gramEnd"/>
      <w:r>
        <w:rPr>
          <w:rFonts w:hint="eastAsia"/>
          <w:kern w:val="0"/>
        </w:rPr>
        <w:t>方正等缺陷时，应事先套尺检查，挑出不用，或在试铺时认真调整，用在适当部位。</w:t>
      </w:r>
    </w:p>
    <w:p w:rsidR="0055319A" w:rsidRDefault="0055319A" w:rsidP="0055319A">
      <w:pPr>
        <w:rPr>
          <w:kern w:val="0"/>
        </w:rPr>
      </w:pPr>
      <w:r>
        <w:rPr>
          <w:rFonts w:hint="eastAsia"/>
          <w:kern w:val="0"/>
        </w:rPr>
        <w:t>二、天棚吊顶工程实施重点、难点分析及解决方案</w:t>
      </w:r>
    </w:p>
    <w:p w:rsidR="0055319A" w:rsidRDefault="0055319A" w:rsidP="0055319A">
      <w:pPr>
        <w:rPr>
          <w:kern w:val="0"/>
        </w:rPr>
      </w:pPr>
      <w:r>
        <w:rPr>
          <w:rFonts w:hint="eastAsia"/>
          <w:kern w:val="0"/>
        </w:rPr>
        <w:t>（一）、重点及难点分析</w:t>
      </w:r>
    </w:p>
    <w:p w:rsidR="0055319A" w:rsidRDefault="0055319A" w:rsidP="0055319A">
      <w:pPr>
        <w:rPr>
          <w:kern w:val="0"/>
        </w:rPr>
      </w:pPr>
      <w:r>
        <w:rPr>
          <w:kern w:val="0"/>
        </w:rPr>
        <w:t>1</w:t>
      </w:r>
      <w:r>
        <w:rPr>
          <w:rFonts w:hint="eastAsia"/>
          <w:kern w:val="0"/>
        </w:rPr>
        <w:t>、铝合金龙骨不顺直、吊顶不对称</w:t>
      </w:r>
    </w:p>
    <w:p w:rsidR="0055319A" w:rsidRDefault="0055319A" w:rsidP="0055319A">
      <w:pPr>
        <w:rPr>
          <w:kern w:val="0"/>
        </w:rPr>
      </w:pPr>
      <w:r>
        <w:rPr>
          <w:rFonts w:hint="eastAsia"/>
          <w:kern w:val="0"/>
        </w:rPr>
        <w:t>铝合金主龙骨、次龙骨纵横方向线条</w:t>
      </w:r>
      <w:proofErr w:type="gramStart"/>
      <w:r>
        <w:rPr>
          <w:rFonts w:hint="eastAsia"/>
          <w:kern w:val="0"/>
        </w:rPr>
        <w:t>不</w:t>
      </w:r>
      <w:proofErr w:type="gramEnd"/>
      <w:r>
        <w:rPr>
          <w:rFonts w:hint="eastAsia"/>
          <w:kern w:val="0"/>
        </w:rPr>
        <w:t>平直；吊顶造型不对称、罩面板布局不合理。注：主龙骨称为承载龙骨，次龙骨称为覆面龙骨。按国家标准</w:t>
      </w:r>
      <w:r>
        <w:rPr>
          <w:kern w:val="0"/>
        </w:rPr>
        <w:t>GB11981</w:t>
      </w:r>
      <w:r>
        <w:rPr>
          <w:rFonts w:hint="eastAsia"/>
          <w:kern w:val="0"/>
        </w:rPr>
        <w:t>－</w:t>
      </w:r>
      <w:r>
        <w:rPr>
          <w:kern w:val="0"/>
        </w:rPr>
        <w:t>89</w:t>
      </w:r>
      <w:r>
        <w:rPr>
          <w:rFonts w:hint="eastAsia"/>
          <w:kern w:val="0"/>
        </w:rPr>
        <w:t>《建筑用轻钢龙骨》</w:t>
      </w:r>
    </w:p>
    <w:p w:rsidR="0055319A" w:rsidRDefault="0055319A" w:rsidP="0055319A">
      <w:pPr>
        <w:rPr>
          <w:kern w:val="0"/>
        </w:rPr>
      </w:pPr>
      <w:r>
        <w:rPr>
          <w:kern w:val="0"/>
        </w:rPr>
        <w:t>2</w:t>
      </w:r>
      <w:r>
        <w:rPr>
          <w:rFonts w:hint="eastAsia"/>
          <w:kern w:val="0"/>
        </w:rPr>
        <w:t>、主龙骨、次龙骨纵横方向线条</w:t>
      </w:r>
      <w:proofErr w:type="gramStart"/>
      <w:r>
        <w:rPr>
          <w:rFonts w:hint="eastAsia"/>
          <w:kern w:val="0"/>
        </w:rPr>
        <w:t>不</w:t>
      </w:r>
      <w:proofErr w:type="gramEnd"/>
      <w:r>
        <w:rPr>
          <w:rFonts w:hint="eastAsia"/>
          <w:kern w:val="0"/>
        </w:rPr>
        <w:t>平直</w:t>
      </w:r>
    </w:p>
    <w:p w:rsidR="0055319A" w:rsidRDefault="0055319A" w:rsidP="0055319A">
      <w:pPr>
        <w:rPr>
          <w:kern w:val="0"/>
        </w:rPr>
      </w:pPr>
      <w:r>
        <w:rPr>
          <w:rFonts w:hint="eastAsia"/>
          <w:kern w:val="0"/>
        </w:rPr>
        <w:t>（</w:t>
      </w:r>
      <w:r>
        <w:rPr>
          <w:kern w:val="0"/>
        </w:rPr>
        <w:t>1</w:t>
      </w:r>
      <w:r>
        <w:rPr>
          <w:rFonts w:hint="eastAsia"/>
          <w:kern w:val="0"/>
        </w:rPr>
        <w:t>）主龙骨、次龙骨受扭折，虽经修整，仍</w:t>
      </w:r>
      <w:proofErr w:type="gramStart"/>
      <w:r>
        <w:rPr>
          <w:rFonts w:hint="eastAsia"/>
          <w:kern w:val="0"/>
        </w:rPr>
        <w:t>不</w:t>
      </w:r>
      <w:proofErr w:type="gramEnd"/>
      <w:r>
        <w:rPr>
          <w:rFonts w:hint="eastAsia"/>
          <w:kern w:val="0"/>
        </w:rPr>
        <w:t>平直。</w:t>
      </w:r>
    </w:p>
    <w:p w:rsidR="0055319A" w:rsidRDefault="0055319A" w:rsidP="0055319A">
      <w:pPr>
        <w:rPr>
          <w:kern w:val="0"/>
        </w:rPr>
      </w:pPr>
      <w:r>
        <w:rPr>
          <w:rFonts w:hint="eastAsia"/>
          <w:kern w:val="0"/>
        </w:rPr>
        <w:t>（</w:t>
      </w:r>
      <w:r>
        <w:rPr>
          <w:kern w:val="0"/>
        </w:rPr>
        <w:t>2</w:t>
      </w:r>
      <w:r>
        <w:rPr>
          <w:rFonts w:hint="eastAsia"/>
          <w:kern w:val="0"/>
        </w:rPr>
        <w:t>）</w:t>
      </w:r>
      <w:proofErr w:type="gramStart"/>
      <w:r>
        <w:rPr>
          <w:rFonts w:hint="eastAsia"/>
          <w:kern w:val="0"/>
        </w:rPr>
        <w:t>挂铅线</w:t>
      </w:r>
      <w:proofErr w:type="gramEnd"/>
      <w:r>
        <w:rPr>
          <w:rFonts w:hint="eastAsia"/>
          <w:kern w:val="0"/>
        </w:rPr>
        <w:t>或镀锌铁丝的射钉位置不正确，拉牵力不均匀。</w:t>
      </w:r>
    </w:p>
    <w:p w:rsidR="0055319A" w:rsidRDefault="0055319A" w:rsidP="0055319A">
      <w:pPr>
        <w:rPr>
          <w:kern w:val="0"/>
        </w:rPr>
      </w:pPr>
      <w:r>
        <w:rPr>
          <w:rFonts w:hint="eastAsia"/>
          <w:kern w:val="0"/>
        </w:rPr>
        <w:t>（</w:t>
      </w:r>
      <w:r>
        <w:rPr>
          <w:kern w:val="0"/>
        </w:rPr>
        <w:t>3</w:t>
      </w:r>
      <w:r>
        <w:rPr>
          <w:rFonts w:hint="eastAsia"/>
          <w:kern w:val="0"/>
        </w:rPr>
        <w:t>）未拉通线全面调整主龙骨、次龙骨的高低位置。</w:t>
      </w:r>
    </w:p>
    <w:p w:rsidR="0055319A" w:rsidRDefault="0055319A" w:rsidP="0055319A">
      <w:pPr>
        <w:rPr>
          <w:kern w:val="0"/>
        </w:rPr>
      </w:pPr>
      <w:r>
        <w:rPr>
          <w:rFonts w:hint="eastAsia"/>
          <w:kern w:val="0"/>
        </w:rPr>
        <w:t>（</w:t>
      </w:r>
      <w:r>
        <w:rPr>
          <w:kern w:val="0"/>
        </w:rPr>
        <w:t>4</w:t>
      </w:r>
      <w:r>
        <w:rPr>
          <w:rFonts w:hint="eastAsia"/>
          <w:kern w:val="0"/>
        </w:rPr>
        <w:t>）测吊顶的水平线误差超差，</w:t>
      </w:r>
      <w:proofErr w:type="gramStart"/>
      <w:r>
        <w:rPr>
          <w:rFonts w:hint="eastAsia"/>
          <w:kern w:val="0"/>
        </w:rPr>
        <w:t>中间平</w:t>
      </w:r>
      <w:proofErr w:type="gramEnd"/>
      <w:r>
        <w:rPr>
          <w:rFonts w:hint="eastAsia"/>
          <w:kern w:val="0"/>
        </w:rPr>
        <w:t>线起拱度不符合规定。</w:t>
      </w:r>
    </w:p>
    <w:p w:rsidR="0055319A" w:rsidRDefault="0055319A" w:rsidP="0055319A">
      <w:pPr>
        <w:rPr>
          <w:kern w:val="0"/>
        </w:rPr>
      </w:pPr>
      <w:r>
        <w:rPr>
          <w:kern w:val="0"/>
        </w:rPr>
        <w:t>3</w:t>
      </w:r>
      <w:r>
        <w:rPr>
          <w:rFonts w:hint="eastAsia"/>
          <w:kern w:val="0"/>
        </w:rPr>
        <w:t>、吊顶造型不对称、罩面板布局不合理</w:t>
      </w:r>
    </w:p>
    <w:p w:rsidR="0055319A" w:rsidRDefault="0055319A" w:rsidP="0055319A">
      <w:pPr>
        <w:rPr>
          <w:kern w:val="0"/>
        </w:rPr>
      </w:pPr>
      <w:r>
        <w:rPr>
          <w:rFonts w:hint="eastAsia"/>
          <w:kern w:val="0"/>
        </w:rPr>
        <w:t>（</w:t>
      </w:r>
      <w:r>
        <w:rPr>
          <w:kern w:val="0"/>
        </w:rPr>
        <w:t>1</w:t>
      </w:r>
      <w:r>
        <w:rPr>
          <w:rFonts w:hint="eastAsia"/>
          <w:kern w:val="0"/>
        </w:rPr>
        <w:t>）未按设计要求布置主龙骨和次龙骨。</w:t>
      </w:r>
    </w:p>
    <w:p w:rsidR="0055319A" w:rsidRDefault="0055319A" w:rsidP="0055319A">
      <w:pPr>
        <w:rPr>
          <w:kern w:val="0"/>
        </w:rPr>
      </w:pPr>
      <w:r>
        <w:rPr>
          <w:rFonts w:hint="eastAsia"/>
          <w:kern w:val="0"/>
        </w:rPr>
        <w:t>（</w:t>
      </w:r>
      <w:r>
        <w:rPr>
          <w:kern w:val="0"/>
        </w:rPr>
        <w:t>2</w:t>
      </w:r>
      <w:r>
        <w:rPr>
          <w:rFonts w:hint="eastAsia"/>
          <w:kern w:val="0"/>
        </w:rPr>
        <w:t>）</w:t>
      </w:r>
      <w:proofErr w:type="gramStart"/>
      <w:r>
        <w:rPr>
          <w:rFonts w:hint="eastAsia"/>
          <w:kern w:val="0"/>
        </w:rPr>
        <w:t>铺安罩面</w:t>
      </w:r>
      <w:proofErr w:type="gramEnd"/>
      <w:r>
        <w:rPr>
          <w:rFonts w:hint="eastAsia"/>
          <w:kern w:val="0"/>
        </w:rPr>
        <w:t>板流向不正确。</w:t>
      </w:r>
    </w:p>
    <w:p w:rsidR="0055319A" w:rsidRDefault="0055319A" w:rsidP="0055319A">
      <w:pPr>
        <w:rPr>
          <w:kern w:val="0"/>
        </w:rPr>
      </w:pPr>
      <w:r>
        <w:rPr>
          <w:kern w:val="0"/>
        </w:rPr>
        <w:t>4</w:t>
      </w:r>
      <w:r>
        <w:rPr>
          <w:rFonts w:hint="eastAsia"/>
          <w:kern w:val="0"/>
        </w:rPr>
        <w:t>、接缝明显</w:t>
      </w:r>
    </w:p>
    <w:p w:rsidR="0055319A" w:rsidRDefault="0055319A" w:rsidP="0055319A">
      <w:pPr>
        <w:rPr>
          <w:kern w:val="0"/>
        </w:rPr>
      </w:pPr>
      <w:r>
        <w:rPr>
          <w:rFonts w:hint="eastAsia"/>
          <w:kern w:val="0"/>
        </w:rPr>
        <w:t>板条接长部位的接缝明显。表现在：一是接缝处接口露白茬，宏观上看，很明显；二是接缝不平，在接缝处产生错台。</w:t>
      </w:r>
    </w:p>
    <w:p w:rsidR="0055319A" w:rsidRDefault="0055319A" w:rsidP="0055319A">
      <w:pPr>
        <w:rPr>
          <w:kern w:val="0"/>
        </w:rPr>
      </w:pPr>
      <w:r>
        <w:rPr>
          <w:kern w:val="0"/>
        </w:rPr>
        <w:t>5</w:t>
      </w:r>
      <w:r>
        <w:rPr>
          <w:rFonts w:hint="eastAsia"/>
          <w:kern w:val="0"/>
        </w:rPr>
        <w:t>、吊顶与设备衔接不妥</w:t>
      </w:r>
    </w:p>
    <w:p w:rsidR="0055319A" w:rsidRDefault="0055319A" w:rsidP="0055319A">
      <w:pPr>
        <w:rPr>
          <w:kern w:val="0"/>
        </w:rPr>
      </w:pPr>
      <w:r>
        <w:rPr>
          <w:rFonts w:hint="eastAsia"/>
          <w:kern w:val="0"/>
        </w:rPr>
        <w:t>（</w:t>
      </w:r>
      <w:r>
        <w:rPr>
          <w:kern w:val="0"/>
        </w:rPr>
        <w:t>1</w:t>
      </w:r>
      <w:r>
        <w:rPr>
          <w:rFonts w:hint="eastAsia"/>
          <w:kern w:val="0"/>
        </w:rPr>
        <w:t>）设备工种与装饰工种配合欠妥，导致施工安装后衔接不好。</w:t>
      </w:r>
    </w:p>
    <w:p w:rsidR="0055319A" w:rsidRDefault="0055319A" w:rsidP="0055319A">
      <w:pPr>
        <w:rPr>
          <w:kern w:val="0"/>
        </w:rPr>
      </w:pPr>
      <w:r>
        <w:rPr>
          <w:rFonts w:hint="eastAsia"/>
          <w:kern w:val="0"/>
        </w:rPr>
        <w:t>（</w:t>
      </w:r>
      <w:r>
        <w:rPr>
          <w:kern w:val="0"/>
        </w:rPr>
        <w:t>2</w:t>
      </w:r>
      <w:r>
        <w:rPr>
          <w:rFonts w:hint="eastAsia"/>
          <w:kern w:val="0"/>
        </w:rPr>
        <w:t>）确定施工方案时，施工顺序不合理。</w:t>
      </w:r>
    </w:p>
    <w:p w:rsidR="0055319A" w:rsidRDefault="0055319A" w:rsidP="0055319A">
      <w:pPr>
        <w:rPr>
          <w:kern w:val="0"/>
        </w:rPr>
      </w:pPr>
      <w:r>
        <w:rPr>
          <w:rFonts w:hint="eastAsia"/>
          <w:kern w:val="0"/>
        </w:rPr>
        <w:t>（二）、解决方案</w:t>
      </w:r>
    </w:p>
    <w:p w:rsidR="0055319A" w:rsidRDefault="0055319A" w:rsidP="0055319A">
      <w:pPr>
        <w:rPr>
          <w:kern w:val="0"/>
        </w:rPr>
      </w:pPr>
      <w:r>
        <w:rPr>
          <w:kern w:val="0"/>
        </w:rPr>
        <w:t>1</w:t>
      </w:r>
      <w:r>
        <w:rPr>
          <w:rFonts w:hint="eastAsia"/>
          <w:kern w:val="0"/>
        </w:rPr>
        <w:t>、铝合金龙骨不顺直、吊顶不对称</w:t>
      </w:r>
    </w:p>
    <w:p w:rsidR="0055319A" w:rsidRDefault="0055319A" w:rsidP="0055319A">
      <w:pPr>
        <w:rPr>
          <w:kern w:val="0"/>
        </w:rPr>
      </w:pPr>
      <w:r>
        <w:rPr>
          <w:kern w:val="0"/>
        </w:rPr>
        <w:t>2</w:t>
      </w:r>
      <w:r>
        <w:rPr>
          <w:rFonts w:hint="eastAsia"/>
          <w:kern w:val="0"/>
        </w:rPr>
        <w:t>、主龙骨、次龙骨纵横方向线条</w:t>
      </w:r>
      <w:proofErr w:type="gramStart"/>
      <w:r>
        <w:rPr>
          <w:rFonts w:hint="eastAsia"/>
          <w:kern w:val="0"/>
        </w:rPr>
        <w:t>不</w:t>
      </w:r>
      <w:proofErr w:type="gramEnd"/>
      <w:r>
        <w:rPr>
          <w:rFonts w:hint="eastAsia"/>
          <w:kern w:val="0"/>
        </w:rPr>
        <w:t>平直</w:t>
      </w:r>
    </w:p>
    <w:p w:rsidR="0055319A" w:rsidRDefault="0055319A" w:rsidP="0055319A">
      <w:pPr>
        <w:rPr>
          <w:kern w:val="0"/>
        </w:rPr>
      </w:pPr>
      <w:r>
        <w:rPr>
          <w:rFonts w:hint="eastAsia"/>
          <w:kern w:val="0"/>
        </w:rPr>
        <w:t>（</w:t>
      </w:r>
      <w:r>
        <w:rPr>
          <w:kern w:val="0"/>
        </w:rPr>
        <w:t>1</w:t>
      </w:r>
      <w:r>
        <w:rPr>
          <w:rFonts w:hint="eastAsia"/>
          <w:kern w:val="0"/>
        </w:rPr>
        <w:t>）凡是受扭折的主龙骨、次龙骨一律不宜采用。</w:t>
      </w:r>
    </w:p>
    <w:p w:rsidR="0055319A" w:rsidRDefault="0055319A" w:rsidP="0055319A">
      <w:pPr>
        <w:rPr>
          <w:kern w:val="0"/>
        </w:rPr>
      </w:pPr>
      <w:r>
        <w:rPr>
          <w:rFonts w:hint="eastAsia"/>
          <w:kern w:val="0"/>
        </w:rPr>
        <w:t>（</w:t>
      </w:r>
      <w:r>
        <w:rPr>
          <w:kern w:val="0"/>
        </w:rPr>
        <w:t>2</w:t>
      </w:r>
      <w:r>
        <w:rPr>
          <w:rFonts w:hint="eastAsia"/>
          <w:kern w:val="0"/>
        </w:rPr>
        <w:t>）</w:t>
      </w:r>
      <w:proofErr w:type="gramStart"/>
      <w:r>
        <w:rPr>
          <w:rFonts w:hint="eastAsia"/>
          <w:kern w:val="0"/>
        </w:rPr>
        <w:t>挂铅线</w:t>
      </w:r>
      <w:proofErr w:type="gramEnd"/>
      <w:r>
        <w:rPr>
          <w:rFonts w:hint="eastAsia"/>
          <w:kern w:val="0"/>
        </w:rPr>
        <w:t>的钉位，应按龙骨的走向每间距</w:t>
      </w:r>
      <w:r>
        <w:rPr>
          <w:kern w:val="0"/>
        </w:rPr>
        <w:t xml:space="preserve">1.2m </w:t>
      </w:r>
      <w:r>
        <w:rPr>
          <w:rFonts w:hint="eastAsia"/>
          <w:kern w:val="0"/>
        </w:rPr>
        <w:t>射一枚钢钉。</w:t>
      </w:r>
    </w:p>
    <w:p w:rsidR="0055319A" w:rsidRDefault="0055319A" w:rsidP="0055319A">
      <w:pPr>
        <w:rPr>
          <w:kern w:val="0"/>
        </w:rPr>
      </w:pPr>
      <w:r>
        <w:rPr>
          <w:rFonts w:hint="eastAsia"/>
          <w:kern w:val="0"/>
        </w:rPr>
        <w:lastRenderedPageBreak/>
        <w:t>（</w:t>
      </w:r>
      <w:r>
        <w:rPr>
          <w:kern w:val="0"/>
        </w:rPr>
        <w:t>3</w:t>
      </w:r>
      <w:r>
        <w:rPr>
          <w:rFonts w:hint="eastAsia"/>
          <w:kern w:val="0"/>
        </w:rPr>
        <w:t>）一定要拉通线，逐条调整龙骨的高低位置和线条平直。</w:t>
      </w:r>
    </w:p>
    <w:p w:rsidR="0055319A" w:rsidRDefault="0055319A" w:rsidP="0055319A">
      <w:pPr>
        <w:rPr>
          <w:kern w:val="0"/>
        </w:rPr>
      </w:pPr>
      <w:r>
        <w:rPr>
          <w:rFonts w:hint="eastAsia"/>
          <w:kern w:val="0"/>
        </w:rPr>
        <w:t>（</w:t>
      </w:r>
      <w:r>
        <w:rPr>
          <w:kern w:val="0"/>
        </w:rPr>
        <w:t>4</w:t>
      </w:r>
      <w:r>
        <w:rPr>
          <w:rFonts w:hint="eastAsia"/>
          <w:kern w:val="0"/>
        </w:rPr>
        <w:t>）四周墙面的水平线应测量正确，中间按平线起拱度</w:t>
      </w:r>
      <w:r>
        <w:rPr>
          <w:kern w:val="0"/>
        </w:rPr>
        <w:t>1/200</w:t>
      </w:r>
      <w:r>
        <w:rPr>
          <w:rFonts w:hint="eastAsia"/>
          <w:kern w:val="0"/>
        </w:rPr>
        <w:t>～</w:t>
      </w:r>
      <w:r>
        <w:rPr>
          <w:kern w:val="0"/>
        </w:rPr>
        <w:t>1/300</w:t>
      </w:r>
      <w:r>
        <w:rPr>
          <w:rFonts w:hint="eastAsia"/>
          <w:kern w:val="0"/>
        </w:rPr>
        <w:t>。</w:t>
      </w:r>
    </w:p>
    <w:p w:rsidR="0055319A" w:rsidRDefault="0055319A" w:rsidP="0055319A">
      <w:pPr>
        <w:rPr>
          <w:kern w:val="0"/>
        </w:rPr>
      </w:pPr>
      <w:r>
        <w:rPr>
          <w:kern w:val="0"/>
        </w:rPr>
        <w:t>3</w:t>
      </w:r>
      <w:r>
        <w:rPr>
          <w:rFonts w:hint="eastAsia"/>
          <w:kern w:val="0"/>
        </w:rPr>
        <w:t>、吊顶造型不对称、罩面板布局不合理</w:t>
      </w:r>
    </w:p>
    <w:p w:rsidR="0055319A" w:rsidRDefault="0055319A" w:rsidP="0055319A">
      <w:pPr>
        <w:rPr>
          <w:kern w:val="0"/>
        </w:rPr>
      </w:pPr>
      <w:r>
        <w:rPr>
          <w:rFonts w:hint="eastAsia"/>
          <w:kern w:val="0"/>
        </w:rPr>
        <w:t>（</w:t>
      </w:r>
      <w:r>
        <w:rPr>
          <w:kern w:val="0"/>
        </w:rPr>
        <w:t>1</w:t>
      </w:r>
      <w:r>
        <w:rPr>
          <w:rFonts w:hint="eastAsia"/>
          <w:kern w:val="0"/>
        </w:rPr>
        <w:t>）按吊顶设计标高，在房间四周的水平线位置十字中心线。</w:t>
      </w:r>
    </w:p>
    <w:p w:rsidR="0055319A" w:rsidRDefault="0055319A" w:rsidP="0055319A">
      <w:pPr>
        <w:rPr>
          <w:kern w:val="0"/>
        </w:rPr>
      </w:pPr>
      <w:r>
        <w:rPr>
          <w:rFonts w:hint="eastAsia"/>
          <w:kern w:val="0"/>
        </w:rPr>
        <w:t>（</w:t>
      </w:r>
      <w:r>
        <w:rPr>
          <w:kern w:val="0"/>
        </w:rPr>
        <w:t>2</w:t>
      </w:r>
      <w:r>
        <w:rPr>
          <w:rFonts w:hint="eastAsia"/>
          <w:kern w:val="0"/>
        </w:rPr>
        <w:t>）严格按设计要求布置主龙骨和次龙骨。</w:t>
      </w:r>
    </w:p>
    <w:p w:rsidR="0055319A" w:rsidRDefault="0055319A" w:rsidP="0055319A">
      <w:pPr>
        <w:rPr>
          <w:kern w:val="0"/>
        </w:rPr>
      </w:pPr>
      <w:r>
        <w:rPr>
          <w:rFonts w:hint="eastAsia"/>
          <w:kern w:val="0"/>
        </w:rPr>
        <w:t>（</w:t>
      </w:r>
      <w:r>
        <w:rPr>
          <w:kern w:val="0"/>
        </w:rPr>
        <w:t>3</w:t>
      </w:r>
      <w:r>
        <w:rPr>
          <w:rFonts w:hint="eastAsia"/>
          <w:kern w:val="0"/>
        </w:rPr>
        <w:t>）中间部分先铺整块罩面板，余量应平均分配在四周最外边一块，便于调整。</w:t>
      </w:r>
    </w:p>
    <w:p w:rsidR="0055319A" w:rsidRDefault="0055319A" w:rsidP="0055319A">
      <w:pPr>
        <w:rPr>
          <w:kern w:val="0"/>
        </w:rPr>
      </w:pPr>
      <w:r>
        <w:rPr>
          <w:kern w:val="0"/>
        </w:rPr>
        <w:t>4</w:t>
      </w:r>
      <w:r>
        <w:rPr>
          <w:rFonts w:hint="eastAsia"/>
          <w:kern w:val="0"/>
        </w:rPr>
        <w:t>、接缝明显</w:t>
      </w:r>
    </w:p>
    <w:p w:rsidR="0055319A" w:rsidRDefault="0055319A" w:rsidP="0055319A">
      <w:pPr>
        <w:rPr>
          <w:kern w:val="0"/>
        </w:rPr>
      </w:pPr>
      <w:r>
        <w:rPr>
          <w:rFonts w:hint="eastAsia"/>
          <w:kern w:val="0"/>
        </w:rPr>
        <w:t>（</w:t>
      </w:r>
      <w:r>
        <w:rPr>
          <w:kern w:val="0"/>
        </w:rPr>
        <w:t>1</w:t>
      </w:r>
      <w:r>
        <w:rPr>
          <w:rFonts w:hint="eastAsia"/>
          <w:kern w:val="0"/>
        </w:rPr>
        <w:t>）做好下料工作。板条切割时，除了控制好切割的角度外，对切口部位再用锉刀将其修平，将毛边及不妥处修整好。</w:t>
      </w:r>
    </w:p>
    <w:p w:rsidR="0055319A" w:rsidRDefault="0055319A" w:rsidP="0055319A">
      <w:pPr>
        <w:rPr>
          <w:kern w:val="0"/>
        </w:rPr>
      </w:pPr>
      <w:r>
        <w:rPr>
          <w:rFonts w:hint="eastAsia"/>
          <w:kern w:val="0"/>
        </w:rPr>
        <w:t>（</w:t>
      </w:r>
      <w:r>
        <w:rPr>
          <w:kern w:val="0"/>
        </w:rPr>
        <w:t>2</w:t>
      </w:r>
      <w:r>
        <w:rPr>
          <w:rFonts w:hint="eastAsia"/>
          <w:kern w:val="0"/>
        </w:rPr>
        <w:t>）用相同色彩的胶粘剂（可用硅胶）对接口部位进行修补。用胶的目的，一者可使接缝密合，二者也可对切口白边进行遮掩。</w:t>
      </w:r>
    </w:p>
    <w:p w:rsidR="0055319A" w:rsidRDefault="0055319A" w:rsidP="0055319A">
      <w:pPr>
        <w:rPr>
          <w:kern w:val="0"/>
        </w:rPr>
      </w:pPr>
      <w:r>
        <w:rPr>
          <w:kern w:val="0"/>
        </w:rPr>
        <w:t>5</w:t>
      </w:r>
      <w:r>
        <w:rPr>
          <w:rFonts w:hint="eastAsia"/>
          <w:kern w:val="0"/>
        </w:rPr>
        <w:t>、吊顶与设备衔接不妥</w:t>
      </w:r>
    </w:p>
    <w:p w:rsidR="0055319A" w:rsidRDefault="0055319A" w:rsidP="0055319A">
      <w:pPr>
        <w:rPr>
          <w:kern w:val="0"/>
        </w:rPr>
      </w:pPr>
      <w:r>
        <w:rPr>
          <w:rFonts w:hint="eastAsia"/>
          <w:kern w:val="0"/>
        </w:rPr>
        <w:t>（</w:t>
      </w:r>
      <w:r>
        <w:rPr>
          <w:kern w:val="0"/>
        </w:rPr>
        <w:t>1</w:t>
      </w:r>
      <w:r>
        <w:rPr>
          <w:rFonts w:hint="eastAsia"/>
          <w:kern w:val="0"/>
        </w:rPr>
        <w:t>）如果孔洞较大，其孔洞位置应先由设备工种确定准确，吊顶在其部位断开。也可先安装设备，然后再吊顶封口。比如回风口等较大孔洞，一般均是先将回风篦子固定，这样做既保证位置准确，也易收口。</w:t>
      </w:r>
    </w:p>
    <w:p w:rsidR="0055319A" w:rsidRDefault="0055319A" w:rsidP="0055319A">
      <w:pPr>
        <w:rPr>
          <w:kern w:val="0"/>
        </w:rPr>
      </w:pPr>
      <w:r>
        <w:rPr>
          <w:rFonts w:hint="eastAsia"/>
          <w:kern w:val="0"/>
        </w:rPr>
        <w:t>（</w:t>
      </w:r>
      <w:r>
        <w:rPr>
          <w:kern w:val="0"/>
        </w:rPr>
        <w:t>2</w:t>
      </w:r>
      <w:r>
        <w:rPr>
          <w:rFonts w:hint="eastAsia"/>
          <w:kern w:val="0"/>
        </w:rPr>
        <w:t>）对于小面积孔洞，易在顶部开洞，这样不仅使吊顶施工顺利，同时也能保证孔洞位置准确。如吊顶的嵌入式灯口，一般就采用此法。开洞时先拉通长中心线，位置确定后，再用往复锯开洞。</w:t>
      </w:r>
    </w:p>
    <w:p w:rsidR="0055319A" w:rsidRDefault="0055319A" w:rsidP="0055319A">
      <w:pPr>
        <w:rPr>
          <w:kern w:val="0"/>
        </w:rPr>
      </w:pPr>
      <w:r>
        <w:rPr>
          <w:rFonts w:hint="eastAsia"/>
          <w:kern w:val="0"/>
        </w:rPr>
        <w:t>（</w:t>
      </w:r>
      <w:r>
        <w:rPr>
          <w:kern w:val="0"/>
        </w:rPr>
        <w:t>3</w:t>
      </w:r>
      <w:r>
        <w:rPr>
          <w:rFonts w:hint="eastAsia"/>
          <w:kern w:val="0"/>
        </w:rPr>
        <w:t>）大开洞处的吊杆、龙骨应特殊处理，洞周围要加固。</w:t>
      </w:r>
    </w:p>
    <w:p w:rsidR="0055319A" w:rsidRDefault="0055319A" w:rsidP="0055319A">
      <w:pPr>
        <w:rPr>
          <w:kern w:val="0"/>
        </w:rPr>
      </w:pPr>
      <w:r>
        <w:rPr>
          <w:rFonts w:hint="eastAsia"/>
          <w:kern w:val="0"/>
        </w:rPr>
        <w:t>三、墙面干挂石材作业实施重点、难点分析及解决方案</w:t>
      </w:r>
    </w:p>
    <w:p w:rsidR="0055319A" w:rsidRDefault="0055319A" w:rsidP="0055319A">
      <w:pPr>
        <w:rPr>
          <w:kern w:val="0"/>
        </w:rPr>
      </w:pPr>
      <w:r>
        <w:rPr>
          <w:rFonts w:hint="eastAsia"/>
          <w:kern w:val="0"/>
        </w:rPr>
        <w:t>（一）、重点及难点分析</w:t>
      </w:r>
    </w:p>
    <w:p w:rsidR="0055319A" w:rsidRDefault="0055319A" w:rsidP="0055319A">
      <w:pPr>
        <w:rPr>
          <w:kern w:val="0"/>
        </w:rPr>
      </w:pPr>
      <w:r>
        <w:rPr>
          <w:kern w:val="0"/>
        </w:rPr>
        <w:t>1</w:t>
      </w:r>
      <w:r>
        <w:rPr>
          <w:rFonts w:hint="eastAsia"/>
          <w:kern w:val="0"/>
        </w:rPr>
        <w:t>、接缝</w:t>
      </w:r>
      <w:proofErr w:type="gramStart"/>
      <w:r>
        <w:rPr>
          <w:rFonts w:hint="eastAsia"/>
          <w:kern w:val="0"/>
        </w:rPr>
        <w:t>不</w:t>
      </w:r>
      <w:proofErr w:type="gramEnd"/>
      <w:r>
        <w:rPr>
          <w:rFonts w:hint="eastAsia"/>
          <w:kern w:val="0"/>
        </w:rPr>
        <w:t>平直，色泽不匀。</w:t>
      </w:r>
    </w:p>
    <w:p w:rsidR="0055319A" w:rsidRDefault="0055319A" w:rsidP="0055319A">
      <w:pPr>
        <w:rPr>
          <w:kern w:val="0"/>
        </w:rPr>
      </w:pPr>
      <w:r>
        <w:rPr>
          <w:kern w:val="0"/>
        </w:rPr>
        <w:t>2</w:t>
      </w:r>
      <w:r>
        <w:rPr>
          <w:rFonts w:hint="eastAsia"/>
          <w:kern w:val="0"/>
        </w:rPr>
        <w:t>、现象：局部块料干挂后，块料与块料之间的接缝</w:t>
      </w:r>
      <w:proofErr w:type="gramStart"/>
      <w:r>
        <w:rPr>
          <w:rFonts w:hint="eastAsia"/>
          <w:kern w:val="0"/>
        </w:rPr>
        <w:t>不</w:t>
      </w:r>
      <w:proofErr w:type="gramEnd"/>
      <w:r>
        <w:rPr>
          <w:rFonts w:hint="eastAsia"/>
          <w:kern w:val="0"/>
        </w:rPr>
        <w:t>平直，色泽深浅不匀，影响装饰效果。</w:t>
      </w:r>
    </w:p>
    <w:p w:rsidR="0055319A" w:rsidRDefault="0055319A" w:rsidP="0055319A">
      <w:pPr>
        <w:rPr>
          <w:kern w:val="0"/>
        </w:rPr>
      </w:pPr>
      <w:r>
        <w:rPr>
          <w:rFonts w:hint="eastAsia"/>
          <w:kern w:val="0"/>
        </w:rPr>
        <w:t>原因分析</w:t>
      </w:r>
    </w:p>
    <w:p w:rsidR="0055319A" w:rsidRDefault="0055319A" w:rsidP="0055319A">
      <w:pPr>
        <w:rPr>
          <w:kern w:val="0"/>
        </w:rPr>
      </w:pPr>
      <w:r>
        <w:rPr>
          <w:kern w:val="0"/>
        </w:rPr>
        <w:t xml:space="preserve">a </w:t>
      </w:r>
      <w:r>
        <w:rPr>
          <w:rFonts w:hint="eastAsia"/>
          <w:kern w:val="0"/>
        </w:rPr>
        <w:t>基层处理不好，超出了挂件可调节的范围。或旋紧螺栓时，注意不够，</w:t>
      </w:r>
      <w:proofErr w:type="gramStart"/>
      <w:r>
        <w:rPr>
          <w:rFonts w:hint="eastAsia"/>
          <w:kern w:val="0"/>
        </w:rPr>
        <w:t>在角码与</w:t>
      </w:r>
      <w:proofErr w:type="gramEnd"/>
      <w:r>
        <w:rPr>
          <w:rFonts w:hint="eastAsia"/>
          <w:kern w:val="0"/>
        </w:rPr>
        <w:t>连结板时滑动位移。</w:t>
      </w:r>
    </w:p>
    <w:p w:rsidR="0055319A" w:rsidRDefault="0055319A" w:rsidP="0055319A">
      <w:pPr>
        <w:rPr>
          <w:kern w:val="0"/>
        </w:rPr>
      </w:pPr>
      <w:r>
        <w:rPr>
          <w:kern w:val="0"/>
        </w:rPr>
        <w:t xml:space="preserve">b </w:t>
      </w:r>
      <w:r>
        <w:rPr>
          <w:rFonts w:hint="eastAsia"/>
          <w:kern w:val="0"/>
        </w:rPr>
        <w:t>块料端面钻孔位置不准确，插入锚固销时引起两块料平面的错位。</w:t>
      </w:r>
    </w:p>
    <w:p w:rsidR="0055319A" w:rsidRDefault="0055319A" w:rsidP="0055319A">
      <w:pPr>
        <w:rPr>
          <w:kern w:val="0"/>
        </w:rPr>
      </w:pPr>
      <w:r>
        <w:rPr>
          <w:kern w:val="0"/>
        </w:rPr>
        <w:t xml:space="preserve">c </w:t>
      </w:r>
      <w:r>
        <w:rPr>
          <w:rFonts w:hint="eastAsia"/>
          <w:kern w:val="0"/>
        </w:rPr>
        <w:t>安装前后要对块材严格挑选分色。</w:t>
      </w:r>
    </w:p>
    <w:p w:rsidR="0055319A" w:rsidRDefault="0055319A" w:rsidP="0055319A">
      <w:pPr>
        <w:rPr>
          <w:kern w:val="0"/>
        </w:rPr>
      </w:pPr>
      <w:r>
        <w:rPr>
          <w:rFonts w:hint="eastAsia"/>
          <w:kern w:val="0"/>
        </w:rPr>
        <w:t>（二）、解决方案</w:t>
      </w:r>
    </w:p>
    <w:p w:rsidR="0055319A" w:rsidRDefault="0055319A" w:rsidP="0055319A">
      <w:pPr>
        <w:rPr>
          <w:kern w:val="0"/>
        </w:rPr>
      </w:pPr>
      <w:r>
        <w:rPr>
          <w:kern w:val="0"/>
        </w:rPr>
        <w:t>1</w:t>
      </w:r>
      <w:r>
        <w:rPr>
          <w:rFonts w:hint="eastAsia"/>
          <w:kern w:val="0"/>
        </w:rPr>
        <w:t>、安装前应对基层作外形尺寸的复核，偏差较大的事先要剔凿或修补。</w:t>
      </w:r>
    </w:p>
    <w:p w:rsidR="0055319A" w:rsidRDefault="0055319A" w:rsidP="0055319A">
      <w:pPr>
        <w:rPr>
          <w:kern w:val="0"/>
        </w:rPr>
      </w:pPr>
      <w:r>
        <w:rPr>
          <w:kern w:val="0"/>
        </w:rPr>
        <w:t>2</w:t>
      </w:r>
      <w:r>
        <w:rPr>
          <w:rFonts w:hint="eastAsia"/>
          <w:kern w:val="0"/>
        </w:rPr>
        <w:t>、旋紧挂件</w:t>
      </w:r>
      <w:proofErr w:type="gramStart"/>
      <w:r>
        <w:rPr>
          <w:rFonts w:hint="eastAsia"/>
          <w:kern w:val="0"/>
        </w:rPr>
        <w:t>要力度</w:t>
      </w:r>
      <w:proofErr w:type="gramEnd"/>
      <w:r>
        <w:rPr>
          <w:rFonts w:hint="eastAsia"/>
          <w:kern w:val="0"/>
        </w:rPr>
        <w:t>适合，注意</w:t>
      </w:r>
      <w:proofErr w:type="gramStart"/>
      <w:r>
        <w:rPr>
          <w:rFonts w:hint="eastAsia"/>
          <w:kern w:val="0"/>
        </w:rPr>
        <w:t>避免角码与</w:t>
      </w:r>
      <w:proofErr w:type="gramEnd"/>
      <w:r>
        <w:rPr>
          <w:rFonts w:hint="eastAsia"/>
          <w:kern w:val="0"/>
        </w:rPr>
        <w:t>连结板在旋紧时产生滑动，或因旋紧力不够引起松动。</w:t>
      </w:r>
    </w:p>
    <w:p w:rsidR="0055319A" w:rsidRDefault="0055319A" w:rsidP="0055319A">
      <w:pPr>
        <w:rPr>
          <w:kern w:val="0"/>
        </w:rPr>
      </w:pPr>
      <w:r>
        <w:rPr>
          <w:kern w:val="0"/>
        </w:rPr>
        <w:t>3</w:t>
      </w:r>
      <w:r>
        <w:rPr>
          <w:rFonts w:hint="eastAsia"/>
          <w:kern w:val="0"/>
        </w:rPr>
        <w:t>、块料端面钻孔要严格要求，当块料厚薄有差异时，应以块料的外装饰面作为钻孔的基准面。</w:t>
      </w:r>
    </w:p>
    <w:p w:rsidR="0055319A" w:rsidRDefault="0055319A" w:rsidP="0055319A">
      <w:pPr>
        <w:rPr>
          <w:kern w:val="0"/>
        </w:rPr>
      </w:pPr>
      <w:r>
        <w:rPr>
          <w:kern w:val="0"/>
        </w:rPr>
        <w:t>4</w:t>
      </w:r>
      <w:r>
        <w:rPr>
          <w:rFonts w:hint="eastAsia"/>
          <w:kern w:val="0"/>
        </w:rPr>
        <w:t>、每完成一层干挂工作，应作几何尺寸和外观的复核，及时调校后方可继续上一层作业。</w:t>
      </w:r>
    </w:p>
    <w:p w:rsidR="0055319A" w:rsidRDefault="0055319A" w:rsidP="0055319A">
      <w:pPr>
        <w:rPr>
          <w:kern w:val="0"/>
        </w:rPr>
      </w:pPr>
      <w:r>
        <w:rPr>
          <w:kern w:val="0"/>
        </w:rPr>
        <w:t>5</w:t>
      </w:r>
      <w:r>
        <w:rPr>
          <w:rFonts w:hint="eastAsia"/>
          <w:kern w:val="0"/>
        </w:rPr>
        <w:t>、块料安装前应挑选分色，对差异太大的不宜采用。</w:t>
      </w:r>
    </w:p>
    <w:p w:rsidR="0055319A" w:rsidRDefault="0055319A" w:rsidP="0055319A">
      <w:pPr>
        <w:rPr>
          <w:kern w:val="0"/>
        </w:rPr>
      </w:pPr>
      <w:r>
        <w:rPr>
          <w:rFonts w:hint="eastAsia"/>
          <w:kern w:val="0"/>
        </w:rPr>
        <w:t>四、玻璃饰面实施重点、难点分析及解决方案</w:t>
      </w:r>
    </w:p>
    <w:p w:rsidR="0055319A" w:rsidRDefault="0055319A" w:rsidP="0055319A">
      <w:pPr>
        <w:rPr>
          <w:kern w:val="0"/>
        </w:rPr>
      </w:pPr>
      <w:r>
        <w:rPr>
          <w:rFonts w:hint="eastAsia"/>
          <w:kern w:val="0"/>
        </w:rPr>
        <w:t>（一）、重点及难点分析</w:t>
      </w:r>
    </w:p>
    <w:p w:rsidR="0055319A" w:rsidRDefault="0055319A" w:rsidP="0055319A">
      <w:pPr>
        <w:rPr>
          <w:kern w:val="0"/>
        </w:rPr>
      </w:pPr>
      <w:r>
        <w:rPr>
          <w:kern w:val="0"/>
        </w:rPr>
        <w:t>1</w:t>
      </w:r>
      <w:r>
        <w:rPr>
          <w:rFonts w:hint="eastAsia"/>
          <w:kern w:val="0"/>
        </w:rPr>
        <w:t>、玻璃装完后松动或不平整</w:t>
      </w:r>
    </w:p>
    <w:p w:rsidR="0055319A" w:rsidRDefault="0055319A" w:rsidP="0055319A">
      <w:pPr>
        <w:rPr>
          <w:kern w:val="0"/>
        </w:rPr>
      </w:pPr>
      <w:r>
        <w:rPr>
          <w:rFonts w:hint="eastAsia"/>
          <w:kern w:val="0"/>
        </w:rPr>
        <w:t>原因分析</w:t>
      </w:r>
    </w:p>
    <w:p w:rsidR="0055319A" w:rsidRDefault="0055319A" w:rsidP="0055319A">
      <w:pPr>
        <w:rPr>
          <w:kern w:val="0"/>
        </w:rPr>
      </w:pPr>
      <w:r>
        <w:rPr>
          <w:rFonts w:hint="eastAsia"/>
          <w:kern w:val="0"/>
        </w:rPr>
        <w:t>（</w:t>
      </w:r>
      <w:r>
        <w:rPr>
          <w:kern w:val="0"/>
        </w:rPr>
        <w:t>1</w:t>
      </w:r>
      <w:r>
        <w:rPr>
          <w:rFonts w:hint="eastAsia"/>
          <w:kern w:val="0"/>
        </w:rPr>
        <w:t>）</w:t>
      </w:r>
      <w:proofErr w:type="gramStart"/>
      <w:r>
        <w:rPr>
          <w:rFonts w:hint="eastAsia"/>
          <w:kern w:val="0"/>
        </w:rPr>
        <w:t>裁口内</w:t>
      </w:r>
      <w:proofErr w:type="gramEnd"/>
      <w:r>
        <w:rPr>
          <w:rFonts w:hint="eastAsia"/>
          <w:kern w:val="0"/>
        </w:rPr>
        <w:t>的胶渍、灰砂颗粒、木屑渣等未清除干净。</w:t>
      </w:r>
    </w:p>
    <w:p w:rsidR="0055319A" w:rsidRDefault="0055319A" w:rsidP="0055319A">
      <w:pPr>
        <w:rPr>
          <w:kern w:val="0"/>
        </w:rPr>
      </w:pPr>
      <w:r>
        <w:rPr>
          <w:rFonts w:hint="eastAsia"/>
          <w:kern w:val="0"/>
        </w:rPr>
        <w:t>（</w:t>
      </w:r>
      <w:r>
        <w:rPr>
          <w:kern w:val="0"/>
        </w:rPr>
        <w:t>2</w:t>
      </w:r>
      <w:r>
        <w:rPr>
          <w:rFonts w:hint="eastAsia"/>
          <w:kern w:val="0"/>
        </w:rPr>
        <w:t>）未铺垫底油灰，或底油灰厚薄不均、漏涂；或铺底油灰后，未及时安装玻璃，底油灰已结</w:t>
      </w:r>
      <w:proofErr w:type="gramStart"/>
      <w:r>
        <w:rPr>
          <w:rFonts w:hint="eastAsia"/>
          <w:kern w:val="0"/>
        </w:rPr>
        <w:t>硬失去</w:t>
      </w:r>
      <w:proofErr w:type="gramEnd"/>
      <w:r>
        <w:rPr>
          <w:rFonts w:hint="eastAsia"/>
          <w:kern w:val="0"/>
        </w:rPr>
        <w:t>作用。</w:t>
      </w:r>
    </w:p>
    <w:p w:rsidR="0055319A" w:rsidRDefault="0055319A" w:rsidP="0055319A">
      <w:pPr>
        <w:rPr>
          <w:kern w:val="0"/>
        </w:rPr>
      </w:pPr>
      <w:r>
        <w:rPr>
          <w:rFonts w:hint="eastAsia"/>
          <w:kern w:val="0"/>
        </w:rPr>
        <w:lastRenderedPageBreak/>
        <w:t>（</w:t>
      </w:r>
      <w:r>
        <w:rPr>
          <w:kern w:val="0"/>
        </w:rPr>
        <w:t>3</w:t>
      </w:r>
      <w:r>
        <w:rPr>
          <w:rFonts w:hint="eastAsia"/>
          <w:kern w:val="0"/>
        </w:rPr>
        <w:t>）玻璃裁制尺寸偏小，影响钉子（或卡子）钉牢。</w:t>
      </w:r>
    </w:p>
    <w:p w:rsidR="0055319A" w:rsidRDefault="0055319A" w:rsidP="0055319A">
      <w:pPr>
        <w:rPr>
          <w:kern w:val="0"/>
        </w:rPr>
      </w:pPr>
      <w:r>
        <w:rPr>
          <w:rFonts w:hint="eastAsia"/>
          <w:kern w:val="0"/>
        </w:rPr>
        <w:t>（</w:t>
      </w:r>
      <w:r>
        <w:rPr>
          <w:kern w:val="0"/>
        </w:rPr>
        <w:t>4</w:t>
      </w:r>
      <w:r>
        <w:rPr>
          <w:rFonts w:hint="eastAsia"/>
          <w:kern w:val="0"/>
        </w:rPr>
        <w:t>）钉子钉入数量不足；或钉子没有贴紧玻璃，出现浮钉，不起作用。</w:t>
      </w:r>
    </w:p>
    <w:p w:rsidR="0055319A" w:rsidRDefault="0055319A" w:rsidP="0055319A">
      <w:pPr>
        <w:rPr>
          <w:kern w:val="0"/>
        </w:rPr>
      </w:pPr>
      <w:r>
        <w:rPr>
          <w:kern w:val="0"/>
        </w:rPr>
        <w:t>2</w:t>
      </w:r>
      <w:r>
        <w:rPr>
          <w:rFonts w:hint="eastAsia"/>
          <w:kern w:val="0"/>
        </w:rPr>
        <w:t>、外</w:t>
      </w:r>
      <w:proofErr w:type="gramStart"/>
      <w:r>
        <w:rPr>
          <w:rFonts w:hint="eastAsia"/>
          <w:kern w:val="0"/>
        </w:rPr>
        <w:t>见裁口</w:t>
      </w:r>
      <w:proofErr w:type="gramEnd"/>
      <w:r>
        <w:rPr>
          <w:rFonts w:hint="eastAsia"/>
          <w:kern w:val="0"/>
        </w:rPr>
        <w:t>，里见油灰</w:t>
      </w:r>
    </w:p>
    <w:p w:rsidR="0055319A" w:rsidRDefault="0055319A" w:rsidP="0055319A">
      <w:pPr>
        <w:rPr>
          <w:kern w:val="0"/>
        </w:rPr>
      </w:pPr>
      <w:r>
        <w:rPr>
          <w:rFonts w:hint="eastAsia"/>
          <w:kern w:val="0"/>
        </w:rPr>
        <w:t>原因分析</w:t>
      </w:r>
    </w:p>
    <w:p w:rsidR="0055319A" w:rsidRDefault="0055319A" w:rsidP="0055319A">
      <w:pPr>
        <w:rPr>
          <w:kern w:val="0"/>
        </w:rPr>
      </w:pPr>
      <w:r>
        <w:rPr>
          <w:rFonts w:hint="eastAsia"/>
          <w:kern w:val="0"/>
        </w:rPr>
        <w:t>（</w:t>
      </w:r>
      <w:r>
        <w:rPr>
          <w:kern w:val="0"/>
        </w:rPr>
        <w:t>1</w:t>
      </w:r>
      <w:r>
        <w:rPr>
          <w:rFonts w:hint="eastAsia"/>
          <w:kern w:val="0"/>
        </w:rPr>
        <w:t>）</w:t>
      </w:r>
      <w:proofErr w:type="gramStart"/>
      <w:r>
        <w:rPr>
          <w:rFonts w:hint="eastAsia"/>
          <w:kern w:val="0"/>
        </w:rPr>
        <w:t>填抹油灰</w:t>
      </w:r>
      <w:proofErr w:type="gramEnd"/>
      <w:r>
        <w:rPr>
          <w:rFonts w:hint="eastAsia"/>
          <w:kern w:val="0"/>
        </w:rPr>
        <w:t>后，裁油灰时手不稳，出现油灰有宽</w:t>
      </w:r>
      <w:proofErr w:type="gramStart"/>
      <w:r>
        <w:rPr>
          <w:rFonts w:hint="eastAsia"/>
          <w:kern w:val="0"/>
        </w:rPr>
        <w:t>有窄不均匀</w:t>
      </w:r>
      <w:proofErr w:type="gramEnd"/>
      <w:r>
        <w:rPr>
          <w:rFonts w:hint="eastAsia"/>
          <w:kern w:val="0"/>
        </w:rPr>
        <w:t>。</w:t>
      </w:r>
    </w:p>
    <w:p w:rsidR="0055319A" w:rsidRDefault="0055319A" w:rsidP="0055319A">
      <w:pPr>
        <w:rPr>
          <w:kern w:val="0"/>
        </w:rPr>
      </w:pPr>
      <w:r>
        <w:rPr>
          <w:rFonts w:hint="eastAsia"/>
          <w:kern w:val="0"/>
        </w:rPr>
        <w:t>（</w:t>
      </w:r>
      <w:r>
        <w:rPr>
          <w:kern w:val="0"/>
        </w:rPr>
        <w:t>2</w:t>
      </w:r>
      <w:r>
        <w:rPr>
          <w:rFonts w:hint="eastAsia"/>
          <w:kern w:val="0"/>
        </w:rPr>
        <w:t>）宽的油灰太满，如果在油灰上再涂刷油漆，更加重了里见油灰的弊病，从内部能看见油灰。</w:t>
      </w:r>
    </w:p>
    <w:p w:rsidR="0055319A" w:rsidRDefault="0055319A" w:rsidP="0055319A">
      <w:pPr>
        <w:rPr>
          <w:kern w:val="0"/>
        </w:rPr>
      </w:pPr>
      <w:r>
        <w:rPr>
          <w:rFonts w:hint="eastAsia"/>
          <w:kern w:val="0"/>
        </w:rPr>
        <w:t>（</w:t>
      </w:r>
      <w:r>
        <w:rPr>
          <w:kern w:val="0"/>
        </w:rPr>
        <w:t>3</w:t>
      </w:r>
      <w:r>
        <w:rPr>
          <w:rFonts w:hint="eastAsia"/>
          <w:kern w:val="0"/>
        </w:rPr>
        <w:t>）窄油灰未填饱满，既使在油灰上涂刷油漆也达不到要求，从外部仍能看见槽口。</w:t>
      </w:r>
    </w:p>
    <w:p w:rsidR="0055319A" w:rsidRDefault="0055319A" w:rsidP="0055319A">
      <w:pPr>
        <w:rPr>
          <w:kern w:val="0"/>
        </w:rPr>
      </w:pPr>
      <w:r>
        <w:rPr>
          <w:kern w:val="0"/>
        </w:rPr>
        <w:t>3</w:t>
      </w:r>
      <w:r>
        <w:rPr>
          <w:rFonts w:hint="eastAsia"/>
          <w:kern w:val="0"/>
        </w:rPr>
        <w:t>、油灰棱角</w:t>
      </w:r>
      <w:proofErr w:type="gramStart"/>
      <w:r>
        <w:rPr>
          <w:rFonts w:hint="eastAsia"/>
          <w:kern w:val="0"/>
        </w:rPr>
        <w:t>不</w:t>
      </w:r>
      <w:proofErr w:type="gramEnd"/>
      <w:r>
        <w:rPr>
          <w:rFonts w:hint="eastAsia"/>
          <w:kern w:val="0"/>
        </w:rPr>
        <w:t>规矩，八字不见角</w:t>
      </w:r>
    </w:p>
    <w:p w:rsidR="0055319A" w:rsidRDefault="0055319A" w:rsidP="0055319A">
      <w:pPr>
        <w:rPr>
          <w:kern w:val="0"/>
        </w:rPr>
      </w:pPr>
      <w:r>
        <w:rPr>
          <w:kern w:val="0"/>
        </w:rPr>
        <w:t>1</w:t>
      </w:r>
      <w:r>
        <w:rPr>
          <w:rFonts w:hint="eastAsia"/>
          <w:kern w:val="0"/>
        </w:rPr>
        <w:t>）原因分析</w:t>
      </w:r>
    </w:p>
    <w:p w:rsidR="0055319A" w:rsidRDefault="0055319A" w:rsidP="0055319A">
      <w:pPr>
        <w:rPr>
          <w:kern w:val="0"/>
        </w:rPr>
      </w:pPr>
      <w:r>
        <w:rPr>
          <w:rFonts w:hint="eastAsia"/>
          <w:kern w:val="0"/>
        </w:rPr>
        <w:t>（</w:t>
      </w:r>
      <w:r>
        <w:rPr>
          <w:kern w:val="0"/>
        </w:rPr>
        <w:t>1</w:t>
      </w:r>
      <w:r>
        <w:rPr>
          <w:rFonts w:hint="eastAsia"/>
          <w:kern w:val="0"/>
        </w:rPr>
        <w:t>）油灰太软或太硬，不易成形或刮平，致使</w:t>
      </w:r>
      <w:proofErr w:type="gramStart"/>
      <w:r>
        <w:rPr>
          <w:rFonts w:hint="eastAsia"/>
          <w:kern w:val="0"/>
        </w:rPr>
        <w:t>油灰刮理后</w:t>
      </w:r>
      <w:proofErr w:type="gramEnd"/>
      <w:r>
        <w:rPr>
          <w:rFonts w:hint="eastAsia"/>
          <w:kern w:val="0"/>
        </w:rPr>
        <w:t>，表面不光滑，边沿厚薄不均，交角处未形成八字角。</w:t>
      </w:r>
    </w:p>
    <w:p w:rsidR="0055319A" w:rsidRDefault="0055319A" w:rsidP="0055319A">
      <w:pPr>
        <w:rPr>
          <w:kern w:val="0"/>
        </w:rPr>
      </w:pPr>
      <w:r>
        <w:rPr>
          <w:rFonts w:hint="eastAsia"/>
          <w:kern w:val="0"/>
        </w:rPr>
        <w:t>（</w:t>
      </w:r>
      <w:r>
        <w:rPr>
          <w:kern w:val="0"/>
        </w:rPr>
        <w:t>2</w:t>
      </w:r>
      <w:r>
        <w:rPr>
          <w:rFonts w:hint="eastAsia"/>
          <w:kern w:val="0"/>
        </w:rPr>
        <w:t>）操作技术欠佳，油灰</w:t>
      </w:r>
      <w:proofErr w:type="gramStart"/>
      <w:r>
        <w:rPr>
          <w:rFonts w:hint="eastAsia"/>
          <w:kern w:val="0"/>
        </w:rPr>
        <w:t>刀刮放位置</w:t>
      </w:r>
      <w:proofErr w:type="gramEnd"/>
      <w:r>
        <w:rPr>
          <w:rFonts w:hint="eastAsia"/>
          <w:kern w:val="0"/>
        </w:rPr>
        <w:t>不符合要求。</w:t>
      </w:r>
    </w:p>
    <w:p w:rsidR="0055319A" w:rsidRDefault="0055319A" w:rsidP="0055319A">
      <w:pPr>
        <w:rPr>
          <w:kern w:val="0"/>
        </w:rPr>
      </w:pPr>
      <w:r>
        <w:rPr>
          <w:rFonts w:hint="eastAsia"/>
          <w:kern w:val="0"/>
        </w:rPr>
        <w:t>（二）、解决方案</w:t>
      </w:r>
    </w:p>
    <w:p w:rsidR="0055319A" w:rsidRDefault="0055319A" w:rsidP="0055319A">
      <w:pPr>
        <w:rPr>
          <w:kern w:val="0"/>
        </w:rPr>
      </w:pPr>
      <w:r>
        <w:rPr>
          <w:kern w:val="0"/>
        </w:rPr>
        <w:t>1</w:t>
      </w:r>
      <w:r>
        <w:rPr>
          <w:rFonts w:hint="eastAsia"/>
          <w:kern w:val="0"/>
        </w:rPr>
        <w:t>、玻璃装完后松动或不平整</w:t>
      </w:r>
    </w:p>
    <w:p w:rsidR="0055319A" w:rsidRDefault="0055319A" w:rsidP="0055319A">
      <w:pPr>
        <w:rPr>
          <w:kern w:val="0"/>
        </w:rPr>
      </w:pPr>
      <w:r>
        <w:rPr>
          <w:rFonts w:hint="eastAsia"/>
          <w:kern w:val="0"/>
        </w:rPr>
        <w:t>（</w:t>
      </w:r>
      <w:r>
        <w:rPr>
          <w:kern w:val="0"/>
        </w:rPr>
        <w:t>1</w:t>
      </w:r>
      <w:r>
        <w:rPr>
          <w:rFonts w:hint="eastAsia"/>
          <w:kern w:val="0"/>
        </w:rPr>
        <w:t>）必须</w:t>
      </w:r>
      <w:proofErr w:type="gramStart"/>
      <w:r>
        <w:rPr>
          <w:rFonts w:hint="eastAsia"/>
          <w:kern w:val="0"/>
        </w:rPr>
        <w:t>将裁口</w:t>
      </w:r>
      <w:proofErr w:type="gramEnd"/>
      <w:r>
        <w:rPr>
          <w:rFonts w:hint="eastAsia"/>
          <w:kern w:val="0"/>
        </w:rPr>
        <w:t>上的一切杂物事先清扫干净。</w:t>
      </w:r>
    </w:p>
    <w:p w:rsidR="0055319A" w:rsidRDefault="0055319A" w:rsidP="0055319A">
      <w:pPr>
        <w:rPr>
          <w:kern w:val="0"/>
        </w:rPr>
      </w:pPr>
      <w:r>
        <w:rPr>
          <w:rFonts w:hint="eastAsia"/>
          <w:kern w:val="0"/>
        </w:rPr>
        <w:t>（</w:t>
      </w:r>
      <w:r>
        <w:rPr>
          <w:kern w:val="0"/>
        </w:rPr>
        <w:t>2</w:t>
      </w:r>
      <w:r>
        <w:rPr>
          <w:rFonts w:hint="eastAsia"/>
          <w:kern w:val="0"/>
        </w:rPr>
        <w:t>）</w:t>
      </w:r>
      <w:proofErr w:type="gramStart"/>
      <w:r>
        <w:rPr>
          <w:rFonts w:hint="eastAsia"/>
          <w:kern w:val="0"/>
        </w:rPr>
        <w:t>裁口内</w:t>
      </w:r>
      <w:proofErr w:type="gramEnd"/>
      <w:r>
        <w:rPr>
          <w:rFonts w:hint="eastAsia"/>
          <w:kern w:val="0"/>
        </w:rPr>
        <w:t>铺垫的底油灰厚薄庆均匀一致，不得漏铺。发现底油灰结硬或冻结必须清除，重新铺垫后，及时将玻璃安装好。</w:t>
      </w:r>
    </w:p>
    <w:p w:rsidR="0055319A" w:rsidRDefault="0055319A" w:rsidP="0055319A">
      <w:pPr>
        <w:rPr>
          <w:kern w:val="0"/>
        </w:rPr>
      </w:pPr>
      <w:r>
        <w:rPr>
          <w:rFonts w:hint="eastAsia"/>
          <w:kern w:val="0"/>
        </w:rPr>
        <w:t>（</w:t>
      </w:r>
      <w:r>
        <w:rPr>
          <w:kern w:val="0"/>
        </w:rPr>
        <w:t>3</w:t>
      </w:r>
      <w:r>
        <w:rPr>
          <w:rFonts w:hint="eastAsia"/>
          <w:kern w:val="0"/>
        </w:rPr>
        <w:t>）玻璃尺寸按设计裁割，且保证玻璃每边</w:t>
      </w:r>
      <w:proofErr w:type="gramStart"/>
      <w:r>
        <w:rPr>
          <w:rFonts w:hint="eastAsia"/>
          <w:kern w:val="0"/>
        </w:rPr>
        <w:t>镶入裁口应</w:t>
      </w:r>
      <w:proofErr w:type="gramEnd"/>
      <w:r>
        <w:rPr>
          <w:rFonts w:hint="eastAsia"/>
          <w:kern w:val="0"/>
        </w:rPr>
        <w:t>不</w:t>
      </w:r>
      <w:proofErr w:type="gramStart"/>
      <w:r>
        <w:rPr>
          <w:rFonts w:hint="eastAsia"/>
          <w:kern w:val="0"/>
        </w:rPr>
        <w:t>少于裁口的</w:t>
      </w:r>
      <w:proofErr w:type="gramEnd"/>
      <w:r>
        <w:rPr>
          <w:kern w:val="0"/>
        </w:rPr>
        <w:t>3/4</w:t>
      </w:r>
      <w:r>
        <w:rPr>
          <w:rFonts w:hint="eastAsia"/>
          <w:kern w:val="0"/>
        </w:rPr>
        <w:t>，禁止使</w:t>
      </w:r>
    </w:p>
    <w:p w:rsidR="0055319A" w:rsidRDefault="0055319A" w:rsidP="0055319A">
      <w:pPr>
        <w:rPr>
          <w:kern w:val="0"/>
        </w:rPr>
      </w:pPr>
      <w:r>
        <w:rPr>
          <w:rFonts w:hint="eastAsia"/>
          <w:kern w:val="0"/>
        </w:rPr>
        <w:t>用窄小玻璃安装。</w:t>
      </w:r>
    </w:p>
    <w:p w:rsidR="0055319A" w:rsidRDefault="0055319A" w:rsidP="0055319A">
      <w:pPr>
        <w:rPr>
          <w:kern w:val="0"/>
        </w:rPr>
      </w:pPr>
      <w:r>
        <w:rPr>
          <w:kern w:val="0"/>
        </w:rPr>
        <w:t>2</w:t>
      </w:r>
      <w:r>
        <w:rPr>
          <w:rFonts w:hint="eastAsia"/>
          <w:kern w:val="0"/>
        </w:rPr>
        <w:t>、外</w:t>
      </w:r>
      <w:proofErr w:type="gramStart"/>
      <w:r>
        <w:rPr>
          <w:rFonts w:hint="eastAsia"/>
          <w:kern w:val="0"/>
        </w:rPr>
        <w:t>见裁口</w:t>
      </w:r>
      <w:proofErr w:type="gramEnd"/>
      <w:r>
        <w:rPr>
          <w:rFonts w:hint="eastAsia"/>
          <w:kern w:val="0"/>
        </w:rPr>
        <w:t>，里见油灰</w:t>
      </w:r>
    </w:p>
    <w:p w:rsidR="0055319A" w:rsidRDefault="0055319A" w:rsidP="0055319A">
      <w:pPr>
        <w:rPr>
          <w:kern w:val="0"/>
        </w:rPr>
      </w:pPr>
      <w:r>
        <w:rPr>
          <w:rFonts w:hint="eastAsia"/>
          <w:kern w:val="0"/>
        </w:rPr>
        <w:t>（</w:t>
      </w:r>
      <w:r>
        <w:rPr>
          <w:kern w:val="0"/>
        </w:rPr>
        <w:t>1</w:t>
      </w:r>
      <w:r>
        <w:rPr>
          <w:rFonts w:hint="eastAsia"/>
          <w:kern w:val="0"/>
        </w:rPr>
        <w:t>）</w:t>
      </w:r>
      <w:proofErr w:type="gramStart"/>
      <w:r>
        <w:rPr>
          <w:rFonts w:hint="eastAsia"/>
          <w:kern w:val="0"/>
        </w:rPr>
        <w:t>刮抹油灰</w:t>
      </w:r>
      <w:proofErr w:type="gramEnd"/>
      <w:r>
        <w:rPr>
          <w:rFonts w:hint="eastAsia"/>
          <w:kern w:val="0"/>
        </w:rPr>
        <w:t>要求具有熟练的操作技术，并认真按操作规程操作。</w:t>
      </w:r>
    </w:p>
    <w:p w:rsidR="0055319A" w:rsidRDefault="0055319A" w:rsidP="0055319A">
      <w:pPr>
        <w:rPr>
          <w:kern w:val="0"/>
        </w:rPr>
      </w:pPr>
      <w:r>
        <w:rPr>
          <w:rFonts w:hint="eastAsia"/>
          <w:kern w:val="0"/>
        </w:rPr>
        <w:t>（</w:t>
      </w:r>
      <w:r>
        <w:rPr>
          <w:kern w:val="0"/>
        </w:rPr>
        <w:t>2</w:t>
      </w:r>
      <w:r>
        <w:rPr>
          <w:rFonts w:hint="eastAsia"/>
          <w:kern w:val="0"/>
        </w:rPr>
        <w:t>）如需涂刷油漆，刮油灰要比槽口小</w:t>
      </w:r>
      <w:r>
        <w:rPr>
          <w:kern w:val="0"/>
        </w:rPr>
        <w:t>1mm</w:t>
      </w:r>
      <w:r>
        <w:rPr>
          <w:rFonts w:hint="eastAsia"/>
          <w:kern w:val="0"/>
        </w:rPr>
        <w:t>；</w:t>
      </w:r>
      <w:proofErr w:type="gramStart"/>
      <w:r>
        <w:rPr>
          <w:rFonts w:hint="eastAsia"/>
          <w:kern w:val="0"/>
        </w:rPr>
        <w:t>不</w:t>
      </w:r>
      <w:proofErr w:type="gramEnd"/>
      <w:r>
        <w:rPr>
          <w:rFonts w:hint="eastAsia"/>
          <w:kern w:val="0"/>
        </w:rPr>
        <w:t>涂刷油漆的油灰可不留余量。</w:t>
      </w:r>
    </w:p>
    <w:p w:rsidR="0055319A" w:rsidRDefault="0055319A" w:rsidP="0055319A">
      <w:pPr>
        <w:rPr>
          <w:kern w:val="0"/>
        </w:rPr>
      </w:pPr>
      <w:r>
        <w:rPr>
          <w:kern w:val="0"/>
        </w:rPr>
        <w:t>3</w:t>
      </w:r>
      <w:r>
        <w:rPr>
          <w:rFonts w:hint="eastAsia"/>
          <w:kern w:val="0"/>
        </w:rPr>
        <w:t>、油灰棱角</w:t>
      </w:r>
      <w:proofErr w:type="gramStart"/>
      <w:r>
        <w:rPr>
          <w:rFonts w:hint="eastAsia"/>
          <w:kern w:val="0"/>
        </w:rPr>
        <w:t>不</w:t>
      </w:r>
      <w:proofErr w:type="gramEnd"/>
      <w:r>
        <w:rPr>
          <w:rFonts w:hint="eastAsia"/>
          <w:kern w:val="0"/>
        </w:rPr>
        <w:t>规矩，八字不见角</w:t>
      </w:r>
    </w:p>
    <w:p w:rsidR="0055319A" w:rsidRDefault="0055319A" w:rsidP="0055319A">
      <w:pPr>
        <w:rPr>
          <w:kern w:val="0"/>
        </w:rPr>
      </w:pPr>
      <w:r>
        <w:rPr>
          <w:rFonts w:hint="eastAsia"/>
          <w:kern w:val="0"/>
        </w:rPr>
        <w:t>（</w:t>
      </w:r>
      <w:r>
        <w:rPr>
          <w:kern w:val="0"/>
        </w:rPr>
        <w:t>1</w:t>
      </w:r>
      <w:r>
        <w:rPr>
          <w:rFonts w:hint="eastAsia"/>
          <w:kern w:val="0"/>
        </w:rPr>
        <w:t>）应根据施工环境温度不同，选择调配软硬适当、无杂质的油灰。一般冬期油灰要软些，夏天油灰可硬些。</w:t>
      </w:r>
    </w:p>
    <w:p w:rsidR="0055319A" w:rsidRDefault="0055319A" w:rsidP="0055319A">
      <w:pPr>
        <w:rPr>
          <w:kern w:val="0"/>
        </w:rPr>
      </w:pPr>
      <w:r>
        <w:rPr>
          <w:rFonts w:hint="eastAsia"/>
          <w:kern w:val="0"/>
        </w:rPr>
        <w:t>（</w:t>
      </w:r>
      <w:r>
        <w:rPr>
          <w:kern w:val="0"/>
        </w:rPr>
        <w:t>2</w:t>
      </w:r>
      <w:r>
        <w:rPr>
          <w:rFonts w:hint="eastAsia"/>
          <w:kern w:val="0"/>
        </w:rPr>
        <w:t>）刮油灰时，油灰</w:t>
      </w:r>
      <w:proofErr w:type="gramStart"/>
      <w:r>
        <w:rPr>
          <w:rFonts w:hint="eastAsia"/>
          <w:kern w:val="0"/>
        </w:rPr>
        <w:t>刀首先</w:t>
      </w:r>
      <w:proofErr w:type="gramEnd"/>
      <w:r>
        <w:rPr>
          <w:rFonts w:hint="eastAsia"/>
          <w:kern w:val="0"/>
        </w:rPr>
        <w:t>从一个角插入油灰中，贴紧槽口边用力均匀、速度平稳地向一个方向刮成斜坡形，向反方向理顺光滑，交接处如不准确，可用油灰</w:t>
      </w:r>
      <w:proofErr w:type="gramStart"/>
      <w:r>
        <w:rPr>
          <w:rFonts w:hint="eastAsia"/>
          <w:kern w:val="0"/>
        </w:rPr>
        <w:t>刀反复</w:t>
      </w:r>
      <w:proofErr w:type="gramEnd"/>
      <w:r>
        <w:rPr>
          <w:rFonts w:hint="eastAsia"/>
          <w:kern w:val="0"/>
        </w:rPr>
        <w:t>多次修整成八字角为止。</w:t>
      </w:r>
    </w:p>
    <w:p w:rsidR="0055319A" w:rsidRDefault="0055319A" w:rsidP="0055319A">
      <w:pPr>
        <w:rPr>
          <w:kern w:val="0"/>
        </w:rPr>
      </w:pPr>
      <w:r>
        <w:rPr>
          <w:rFonts w:hint="eastAsia"/>
          <w:kern w:val="0"/>
        </w:rPr>
        <w:t>（</w:t>
      </w:r>
      <w:r>
        <w:rPr>
          <w:kern w:val="0"/>
        </w:rPr>
        <w:t>3</w:t>
      </w:r>
      <w:r>
        <w:rPr>
          <w:rFonts w:hint="eastAsia"/>
          <w:kern w:val="0"/>
        </w:rPr>
        <w:t>）多余</w:t>
      </w:r>
      <w:proofErr w:type="gramStart"/>
      <w:r>
        <w:rPr>
          <w:rFonts w:hint="eastAsia"/>
          <w:kern w:val="0"/>
        </w:rPr>
        <w:t>油灰应刮除掉</w:t>
      </w:r>
      <w:proofErr w:type="gramEnd"/>
      <w:r>
        <w:rPr>
          <w:rFonts w:hint="eastAsia"/>
          <w:kern w:val="0"/>
        </w:rPr>
        <w:t>；不足处应补油灰并修至平整光滑。</w:t>
      </w:r>
    </w:p>
    <w:p w:rsidR="0055319A" w:rsidRDefault="0055319A" w:rsidP="0055319A">
      <w:pPr>
        <w:rPr>
          <w:kern w:val="0"/>
        </w:rPr>
      </w:pPr>
      <w:r>
        <w:rPr>
          <w:rFonts w:hint="eastAsia"/>
          <w:kern w:val="0"/>
        </w:rPr>
        <w:t>五、油漆工程实施重点、难点分析及解决方案</w:t>
      </w:r>
    </w:p>
    <w:p w:rsidR="0055319A" w:rsidRDefault="0055319A" w:rsidP="0055319A">
      <w:pPr>
        <w:rPr>
          <w:kern w:val="0"/>
        </w:rPr>
      </w:pPr>
      <w:r>
        <w:rPr>
          <w:rFonts w:hint="eastAsia"/>
          <w:kern w:val="0"/>
        </w:rPr>
        <w:t>（一）重点及难点分析</w:t>
      </w:r>
    </w:p>
    <w:p w:rsidR="0055319A" w:rsidRDefault="0055319A" w:rsidP="0055319A">
      <w:pPr>
        <w:rPr>
          <w:kern w:val="0"/>
        </w:rPr>
      </w:pPr>
      <w:r>
        <w:rPr>
          <w:kern w:val="0"/>
        </w:rPr>
        <w:t>1</w:t>
      </w:r>
      <w:r>
        <w:rPr>
          <w:rFonts w:hint="eastAsia"/>
          <w:kern w:val="0"/>
        </w:rPr>
        <w:t>、油漆流挂</w:t>
      </w:r>
    </w:p>
    <w:p w:rsidR="0055319A" w:rsidRDefault="0055319A" w:rsidP="0055319A">
      <w:pPr>
        <w:rPr>
          <w:kern w:val="0"/>
        </w:rPr>
      </w:pPr>
      <w:r>
        <w:rPr>
          <w:rFonts w:hint="eastAsia"/>
          <w:kern w:val="0"/>
        </w:rPr>
        <w:t>指物体的垂直表面上，部分油漆在重力作用下产生流挂。</w:t>
      </w:r>
    </w:p>
    <w:p w:rsidR="0055319A" w:rsidRDefault="0055319A" w:rsidP="0055319A">
      <w:pPr>
        <w:rPr>
          <w:kern w:val="0"/>
        </w:rPr>
      </w:pPr>
      <w:r>
        <w:rPr>
          <w:rFonts w:hint="eastAsia"/>
          <w:kern w:val="0"/>
        </w:rPr>
        <w:t>原因分析</w:t>
      </w:r>
    </w:p>
    <w:p w:rsidR="0055319A" w:rsidRDefault="0055319A" w:rsidP="0055319A">
      <w:pPr>
        <w:rPr>
          <w:kern w:val="0"/>
        </w:rPr>
      </w:pPr>
      <w:r>
        <w:rPr>
          <w:rFonts w:hint="eastAsia"/>
          <w:kern w:val="0"/>
        </w:rPr>
        <w:t>⑴油漆太稀，涂刷太厚或施工环境温度过高，漆膜干燥太慢等就会出现流挂。</w:t>
      </w:r>
    </w:p>
    <w:p w:rsidR="0055319A" w:rsidRDefault="0055319A" w:rsidP="0055319A">
      <w:pPr>
        <w:rPr>
          <w:kern w:val="0"/>
        </w:rPr>
      </w:pPr>
      <w:r>
        <w:rPr>
          <w:rFonts w:hint="eastAsia"/>
          <w:kern w:val="0"/>
        </w:rPr>
        <w:t>⑵漆料中含重质颜料过多，漆膜附着力差，稀释剂挥发太快或太慢，影响漆膜干燥速度；物体表面不平整，或有油、水等污物，造成漆膜下垂。</w:t>
      </w:r>
    </w:p>
    <w:p w:rsidR="0055319A" w:rsidRDefault="0055319A" w:rsidP="0055319A">
      <w:pPr>
        <w:rPr>
          <w:kern w:val="0"/>
        </w:rPr>
      </w:pPr>
      <w:r>
        <w:rPr>
          <w:kern w:val="0"/>
        </w:rPr>
        <w:t>2</w:t>
      </w:r>
      <w:r>
        <w:rPr>
          <w:rFonts w:hint="eastAsia"/>
          <w:kern w:val="0"/>
        </w:rPr>
        <w:t>、开裂或裂纹指由于面层油漆的扩张与底层不一致而使表面开裂。</w:t>
      </w:r>
    </w:p>
    <w:p w:rsidR="0055319A" w:rsidRDefault="0055319A" w:rsidP="0055319A">
      <w:pPr>
        <w:rPr>
          <w:kern w:val="0"/>
        </w:rPr>
      </w:pPr>
      <w:r>
        <w:rPr>
          <w:rFonts w:hint="eastAsia"/>
          <w:kern w:val="0"/>
        </w:rPr>
        <w:t>原因分析</w:t>
      </w:r>
    </w:p>
    <w:p w:rsidR="0055319A" w:rsidRDefault="0055319A" w:rsidP="0055319A">
      <w:pPr>
        <w:rPr>
          <w:kern w:val="0"/>
        </w:rPr>
      </w:pPr>
      <w:r>
        <w:rPr>
          <w:rFonts w:hint="eastAsia"/>
          <w:kern w:val="0"/>
        </w:rPr>
        <w:t>⑴在软而有弹性的涂层上涂刷稠度大的油漆。</w:t>
      </w:r>
    </w:p>
    <w:p w:rsidR="0055319A" w:rsidRDefault="0055319A" w:rsidP="0055319A">
      <w:pPr>
        <w:rPr>
          <w:kern w:val="0"/>
        </w:rPr>
      </w:pPr>
      <w:r>
        <w:rPr>
          <w:rFonts w:hint="eastAsia"/>
          <w:kern w:val="0"/>
        </w:rPr>
        <w:t>⑵在底层油漆干燥前即涂饰上一层油漆。</w:t>
      </w:r>
    </w:p>
    <w:p w:rsidR="0055319A" w:rsidRDefault="0055319A" w:rsidP="0055319A">
      <w:pPr>
        <w:rPr>
          <w:kern w:val="0"/>
        </w:rPr>
      </w:pPr>
      <w:r>
        <w:rPr>
          <w:rFonts w:hint="eastAsia"/>
          <w:kern w:val="0"/>
        </w:rPr>
        <w:t>⑶</w:t>
      </w:r>
      <w:proofErr w:type="gramStart"/>
      <w:r>
        <w:rPr>
          <w:rFonts w:hint="eastAsia"/>
          <w:kern w:val="0"/>
        </w:rPr>
        <w:t>干燥剂掺得过多</w:t>
      </w:r>
      <w:proofErr w:type="gramEnd"/>
      <w:r>
        <w:rPr>
          <w:rFonts w:hint="eastAsia"/>
          <w:kern w:val="0"/>
        </w:rPr>
        <w:t>。</w:t>
      </w:r>
    </w:p>
    <w:p w:rsidR="0055319A" w:rsidRDefault="0055319A" w:rsidP="0055319A">
      <w:pPr>
        <w:rPr>
          <w:kern w:val="0"/>
        </w:rPr>
      </w:pPr>
      <w:r>
        <w:rPr>
          <w:rFonts w:hint="eastAsia"/>
          <w:kern w:val="0"/>
        </w:rPr>
        <w:lastRenderedPageBreak/>
        <w:t>⑷漆膜上沾有浆糊或胶水。</w:t>
      </w:r>
    </w:p>
    <w:p w:rsidR="0055319A" w:rsidRDefault="0055319A" w:rsidP="0055319A">
      <w:pPr>
        <w:rPr>
          <w:kern w:val="0"/>
        </w:rPr>
      </w:pPr>
      <w:r>
        <w:rPr>
          <w:kern w:val="0"/>
        </w:rPr>
        <w:t>3</w:t>
      </w:r>
      <w:r>
        <w:rPr>
          <w:rFonts w:hint="eastAsia"/>
          <w:kern w:val="0"/>
        </w:rPr>
        <w:t>、漆膜表面起雾</w:t>
      </w:r>
    </w:p>
    <w:p w:rsidR="0055319A" w:rsidRDefault="0055319A" w:rsidP="0055319A">
      <w:pPr>
        <w:rPr>
          <w:kern w:val="0"/>
        </w:rPr>
      </w:pPr>
      <w:r>
        <w:rPr>
          <w:rFonts w:hint="eastAsia"/>
          <w:kern w:val="0"/>
        </w:rPr>
        <w:t>指在罩面漆或磁漆表面上有发白现象，有时伴有缺乏光泽现象。</w:t>
      </w:r>
    </w:p>
    <w:p w:rsidR="0055319A" w:rsidRDefault="0055319A" w:rsidP="0055319A">
      <w:pPr>
        <w:rPr>
          <w:kern w:val="0"/>
        </w:rPr>
      </w:pPr>
      <w:r>
        <w:rPr>
          <w:rFonts w:hint="eastAsia"/>
          <w:kern w:val="0"/>
        </w:rPr>
        <w:t>原因分析</w:t>
      </w:r>
    </w:p>
    <w:p w:rsidR="0055319A" w:rsidRDefault="0055319A" w:rsidP="0055319A">
      <w:pPr>
        <w:rPr>
          <w:kern w:val="0"/>
        </w:rPr>
      </w:pPr>
      <w:r>
        <w:rPr>
          <w:rFonts w:hint="eastAsia"/>
          <w:kern w:val="0"/>
        </w:rPr>
        <w:t>⑴在湿冷环境中涂刷油漆。</w:t>
      </w:r>
    </w:p>
    <w:p w:rsidR="0055319A" w:rsidRDefault="0055319A" w:rsidP="0055319A">
      <w:pPr>
        <w:rPr>
          <w:kern w:val="0"/>
        </w:rPr>
      </w:pPr>
      <w:r>
        <w:rPr>
          <w:rFonts w:hint="eastAsia"/>
          <w:kern w:val="0"/>
        </w:rPr>
        <w:t>⑵在有蒸汽的潮湿环境中涂刷油漆。</w:t>
      </w:r>
    </w:p>
    <w:p w:rsidR="0055319A" w:rsidRDefault="0055319A" w:rsidP="0055319A">
      <w:pPr>
        <w:rPr>
          <w:kern w:val="0"/>
        </w:rPr>
      </w:pPr>
      <w:r>
        <w:rPr>
          <w:rFonts w:hint="eastAsia"/>
          <w:kern w:val="0"/>
        </w:rPr>
        <w:t>⑶摩擦刷洗时的水被吸入涂层里。</w:t>
      </w:r>
    </w:p>
    <w:p w:rsidR="0055319A" w:rsidRDefault="0055319A" w:rsidP="0055319A">
      <w:pPr>
        <w:rPr>
          <w:kern w:val="0"/>
        </w:rPr>
      </w:pPr>
      <w:r>
        <w:rPr>
          <w:rFonts w:hint="eastAsia"/>
          <w:kern w:val="0"/>
        </w:rPr>
        <w:t>⑷暴露在含有污染物质的空气中时间过长。</w:t>
      </w:r>
    </w:p>
    <w:p w:rsidR="0055319A" w:rsidRDefault="0055319A" w:rsidP="0055319A">
      <w:pPr>
        <w:rPr>
          <w:kern w:val="0"/>
        </w:rPr>
      </w:pPr>
      <w:r>
        <w:rPr>
          <w:rFonts w:hint="eastAsia"/>
          <w:kern w:val="0"/>
        </w:rPr>
        <w:t>（二）、解决方案</w:t>
      </w:r>
    </w:p>
    <w:p w:rsidR="0055319A" w:rsidRDefault="0055319A" w:rsidP="0055319A">
      <w:pPr>
        <w:rPr>
          <w:kern w:val="0"/>
        </w:rPr>
      </w:pPr>
      <w:r>
        <w:rPr>
          <w:kern w:val="0"/>
        </w:rPr>
        <w:t>1</w:t>
      </w:r>
      <w:r>
        <w:rPr>
          <w:rFonts w:hint="eastAsia"/>
          <w:kern w:val="0"/>
        </w:rPr>
        <w:t>、油漆流挂</w:t>
      </w:r>
    </w:p>
    <w:p w:rsidR="0055319A" w:rsidRDefault="0055319A" w:rsidP="0055319A">
      <w:pPr>
        <w:rPr>
          <w:kern w:val="0"/>
        </w:rPr>
      </w:pPr>
      <w:r>
        <w:rPr>
          <w:rFonts w:hint="eastAsia"/>
          <w:kern w:val="0"/>
        </w:rPr>
        <w:t>⑴选择优良的漆料和挥发速度适当的稀释剂。</w:t>
      </w:r>
    </w:p>
    <w:p w:rsidR="0055319A" w:rsidRDefault="0055319A" w:rsidP="0055319A">
      <w:pPr>
        <w:rPr>
          <w:kern w:val="0"/>
        </w:rPr>
      </w:pPr>
      <w:r>
        <w:rPr>
          <w:rFonts w:hint="eastAsia"/>
          <w:kern w:val="0"/>
        </w:rPr>
        <w:t>⑵物体表面处理平整，无油污、水分。</w:t>
      </w:r>
    </w:p>
    <w:p w:rsidR="0055319A" w:rsidRDefault="0055319A" w:rsidP="0055319A">
      <w:pPr>
        <w:rPr>
          <w:kern w:val="0"/>
        </w:rPr>
      </w:pPr>
      <w:r>
        <w:rPr>
          <w:rFonts w:hint="eastAsia"/>
          <w:kern w:val="0"/>
        </w:rPr>
        <w:t>⑶环境温度应符合涂漆标准要求，涂饰均匀一致，可避免流挂下垂现象发生。</w:t>
      </w:r>
    </w:p>
    <w:p w:rsidR="0055319A" w:rsidRDefault="0055319A" w:rsidP="0055319A">
      <w:pPr>
        <w:rPr>
          <w:kern w:val="0"/>
        </w:rPr>
      </w:pPr>
      <w:r>
        <w:rPr>
          <w:kern w:val="0"/>
        </w:rPr>
        <w:t>2</w:t>
      </w:r>
      <w:r>
        <w:rPr>
          <w:rFonts w:hint="eastAsia"/>
          <w:kern w:val="0"/>
        </w:rPr>
        <w:t>、开裂或裂纹</w:t>
      </w:r>
    </w:p>
    <w:p w:rsidR="0055319A" w:rsidRDefault="0055319A" w:rsidP="0055319A">
      <w:pPr>
        <w:rPr>
          <w:kern w:val="0"/>
        </w:rPr>
      </w:pPr>
      <w:r>
        <w:rPr>
          <w:rFonts w:hint="eastAsia"/>
          <w:kern w:val="0"/>
        </w:rPr>
        <w:t>⑴正确选择油漆品种。</w:t>
      </w:r>
    </w:p>
    <w:p w:rsidR="0055319A" w:rsidRDefault="0055319A" w:rsidP="0055319A">
      <w:pPr>
        <w:rPr>
          <w:kern w:val="0"/>
        </w:rPr>
      </w:pPr>
      <w:r>
        <w:rPr>
          <w:rFonts w:hint="eastAsia"/>
          <w:kern w:val="0"/>
        </w:rPr>
        <w:t>⑵达到规定的干燥时间后，再涂饰一层油漆。</w:t>
      </w:r>
    </w:p>
    <w:p w:rsidR="0055319A" w:rsidRDefault="0055319A" w:rsidP="0055319A">
      <w:pPr>
        <w:rPr>
          <w:kern w:val="0"/>
        </w:rPr>
      </w:pPr>
      <w:r>
        <w:rPr>
          <w:rFonts w:hint="eastAsia"/>
          <w:kern w:val="0"/>
        </w:rPr>
        <w:t>⑶干燥剂</w:t>
      </w:r>
      <w:proofErr w:type="gramStart"/>
      <w:r>
        <w:rPr>
          <w:rFonts w:hint="eastAsia"/>
          <w:kern w:val="0"/>
        </w:rPr>
        <w:t>应掺得适量</w:t>
      </w:r>
      <w:proofErr w:type="gramEnd"/>
      <w:r>
        <w:rPr>
          <w:rFonts w:hint="eastAsia"/>
          <w:kern w:val="0"/>
        </w:rPr>
        <w:t>。</w:t>
      </w:r>
    </w:p>
    <w:p w:rsidR="0055319A" w:rsidRDefault="0055319A" w:rsidP="0055319A">
      <w:pPr>
        <w:rPr>
          <w:kern w:val="0"/>
        </w:rPr>
      </w:pPr>
      <w:r>
        <w:rPr>
          <w:rFonts w:hint="eastAsia"/>
          <w:kern w:val="0"/>
        </w:rPr>
        <w:t>⑷漆膜上沾有的浆糊或胶水应立即除去。</w:t>
      </w:r>
    </w:p>
    <w:p w:rsidR="0055319A" w:rsidRDefault="0055319A" w:rsidP="0055319A">
      <w:pPr>
        <w:rPr>
          <w:kern w:val="0"/>
        </w:rPr>
      </w:pPr>
      <w:r>
        <w:rPr>
          <w:kern w:val="0"/>
        </w:rPr>
        <w:t>3</w:t>
      </w:r>
      <w:r>
        <w:rPr>
          <w:rFonts w:hint="eastAsia"/>
          <w:kern w:val="0"/>
        </w:rPr>
        <w:t>、漆膜表面起雾</w:t>
      </w:r>
    </w:p>
    <w:p w:rsidR="0055319A" w:rsidRDefault="0055319A" w:rsidP="0055319A">
      <w:pPr>
        <w:rPr>
          <w:kern w:val="0"/>
        </w:rPr>
      </w:pPr>
      <w:r>
        <w:rPr>
          <w:rFonts w:hint="eastAsia"/>
          <w:kern w:val="0"/>
        </w:rPr>
        <w:t>⑴避免在潮湿环境中涂刷油漆。</w:t>
      </w:r>
    </w:p>
    <w:p w:rsidR="0055319A" w:rsidRDefault="0055319A" w:rsidP="0055319A">
      <w:pPr>
        <w:rPr>
          <w:kern w:val="0"/>
        </w:rPr>
      </w:pPr>
      <w:r>
        <w:rPr>
          <w:rFonts w:hint="eastAsia"/>
          <w:kern w:val="0"/>
        </w:rPr>
        <w:t>⑵在干燥环境中涂刷油漆。</w:t>
      </w:r>
    </w:p>
    <w:p w:rsidR="0055319A" w:rsidRDefault="0055319A" w:rsidP="0055319A">
      <w:pPr>
        <w:rPr>
          <w:kern w:val="0"/>
        </w:rPr>
      </w:pPr>
      <w:r>
        <w:rPr>
          <w:rFonts w:hint="eastAsia"/>
          <w:kern w:val="0"/>
        </w:rPr>
        <w:t>⑶在涂刷前应检验</w:t>
      </w:r>
      <w:proofErr w:type="gramStart"/>
      <w:r>
        <w:rPr>
          <w:rFonts w:hint="eastAsia"/>
          <w:kern w:val="0"/>
        </w:rPr>
        <w:t>被涂物的</w:t>
      </w:r>
      <w:proofErr w:type="gramEnd"/>
      <w:r>
        <w:rPr>
          <w:rFonts w:hint="eastAsia"/>
          <w:kern w:val="0"/>
        </w:rPr>
        <w:t>表面是否干燥，未干燥不应涂刷油漆。</w:t>
      </w:r>
    </w:p>
    <w:p w:rsidR="0055319A" w:rsidRDefault="0055319A" w:rsidP="0055319A">
      <w:pPr>
        <w:rPr>
          <w:rFonts w:hint="eastAsia"/>
          <w:kern w:val="0"/>
        </w:rPr>
      </w:pPr>
      <w:r>
        <w:rPr>
          <w:rFonts w:hint="eastAsia"/>
          <w:kern w:val="0"/>
        </w:rPr>
        <w:t>⑷除去表面结晶沉淀物，用亚麻仁油和醋酸的等量混合剂擦涂表同。</w:t>
      </w:r>
    </w:p>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440"/>
      <w:r>
        <w:rPr>
          <w:rFonts w:hint="eastAsia"/>
        </w:rPr>
        <w:t>进度计划及工期保证措施</w:t>
      </w:r>
      <w:bookmarkStart w:id="13" w:name="bk108"/>
      <w:bookmarkEnd w:id="12"/>
      <w:bookmarkEnd w:id="13"/>
    </w:p>
    <w:p w:rsidR="0055319A" w:rsidRDefault="0055319A" w:rsidP="0055319A">
      <w:pPr>
        <w:rPr>
          <w:kern w:val="0"/>
        </w:rPr>
      </w:pPr>
      <w:bookmarkStart w:id="14" w:name="bk109"/>
      <w:bookmarkEnd w:id="14"/>
      <w:r>
        <w:rPr>
          <w:rFonts w:hint="eastAsia"/>
          <w:kern w:val="0"/>
        </w:rPr>
        <w:t>第一节、施工进度计划</w:t>
      </w:r>
    </w:p>
    <w:p w:rsidR="0055319A" w:rsidRDefault="0055319A" w:rsidP="0055319A">
      <w:pPr>
        <w:rPr>
          <w:kern w:val="0"/>
        </w:rPr>
      </w:pPr>
      <w:r>
        <w:rPr>
          <w:rFonts w:hint="eastAsia"/>
          <w:kern w:val="0"/>
        </w:rPr>
        <w:t>施工项目进度控制是指在既定的工期内，编制出最优的施工进度计划，保证</w:t>
      </w:r>
      <w:r>
        <w:rPr>
          <w:kern w:val="0"/>
        </w:rPr>
        <w:t xml:space="preserve">45 </w:t>
      </w:r>
      <w:r>
        <w:rPr>
          <w:rFonts w:hint="eastAsia"/>
          <w:kern w:val="0"/>
        </w:rPr>
        <w:t>天工期完成工程项目，经常检查施工实际进度情况，并将其与计划进度相比较，若出现偏差，</w:t>
      </w:r>
      <w:proofErr w:type="gramStart"/>
      <w:r>
        <w:rPr>
          <w:rFonts w:hint="eastAsia"/>
          <w:kern w:val="0"/>
        </w:rPr>
        <w:t>便分析</w:t>
      </w:r>
      <w:proofErr w:type="gramEnd"/>
      <w:r>
        <w:rPr>
          <w:rFonts w:hint="eastAsia"/>
          <w:kern w:val="0"/>
        </w:rPr>
        <w:t>生产的原因及对工期的影响程度，找出必要的调整措施，修改原计划，不断地如此循环，直至工程竣工验收。</w:t>
      </w:r>
    </w:p>
    <w:p w:rsidR="0055319A" w:rsidRDefault="0055319A" w:rsidP="0055319A">
      <w:pPr>
        <w:rPr>
          <w:kern w:val="0"/>
        </w:rPr>
      </w:pPr>
      <w:r>
        <w:rPr>
          <w:rFonts w:hint="eastAsia"/>
          <w:kern w:val="0"/>
        </w:rPr>
        <w:t>一、附图</w:t>
      </w:r>
      <w:r>
        <w:rPr>
          <w:kern w:val="0"/>
        </w:rPr>
        <w:t>-3</w:t>
      </w:r>
      <w:r>
        <w:rPr>
          <w:rFonts w:hint="eastAsia"/>
          <w:kern w:val="0"/>
        </w:rPr>
        <w:t>：施工进度计划网络图；</w:t>
      </w:r>
    </w:p>
    <w:p w:rsidR="0055319A" w:rsidRDefault="0055319A" w:rsidP="0055319A">
      <w:pPr>
        <w:rPr>
          <w:kern w:val="0"/>
        </w:rPr>
      </w:pPr>
      <w:r>
        <w:rPr>
          <w:rFonts w:hint="eastAsia"/>
          <w:kern w:val="0"/>
        </w:rPr>
        <w:t>二、附图</w:t>
      </w:r>
      <w:r>
        <w:rPr>
          <w:kern w:val="0"/>
        </w:rPr>
        <w:t>-4</w:t>
      </w:r>
      <w:r>
        <w:rPr>
          <w:rFonts w:hint="eastAsia"/>
          <w:kern w:val="0"/>
        </w:rPr>
        <w:t>：施工横道图</w:t>
      </w:r>
    </w:p>
    <w:p w:rsidR="0055319A" w:rsidRDefault="0055319A" w:rsidP="0055319A">
      <w:pPr>
        <w:rPr>
          <w:kern w:val="0"/>
        </w:rPr>
      </w:pPr>
      <w:r>
        <w:rPr>
          <w:rFonts w:hint="eastAsia"/>
          <w:kern w:val="0"/>
        </w:rPr>
        <w:t>三、施工进度计划</w:t>
      </w:r>
    </w:p>
    <w:p w:rsidR="0055319A" w:rsidRDefault="0055319A" w:rsidP="0055319A">
      <w:pPr>
        <w:rPr>
          <w:kern w:val="0"/>
        </w:rPr>
      </w:pPr>
      <w:r>
        <w:rPr>
          <w:rFonts w:hint="eastAsia"/>
          <w:kern w:val="0"/>
        </w:rPr>
        <w:t>根据工程特点和总体计划，本企业将投入一支专业的装饰施工队伍，负责整个内装饰施工项目；考虑工期相当紧迫，因此室内装修和各系统管线敷设的施工同步进行，以保证</w:t>
      </w:r>
      <w:r>
        <w:rPr>
          <w:kern w:val="0"/>
        </w:rPr>
        <w:t xml:space="preserve">45 </w:t>
      </w:r>
      <w:r>
        <w:rPr>
          <w:rFonts w:hint="eastAsia"/>
          <w:kern w:val="0"/>
        </w:rPr>
        <w:t>天工期目标的实现。施工总工期为</w:t>
      </w:r>
      <w:r>
        <w:rPr>
          <w:kern w:val="0"/>
        </w:rPr>
        <w:t xml:space="preserve">45 </w:t>
      </w:r>
      <w:r>
        <w:rPr>
          <w:rFonts w:hint="eastAsia"/>
          <w:kern w:val="0"/>
        </w:rPr>
        <w:t>天（日历天）。</w:t>
      </w:r>
      <w:r>
        <w:rPr>
          <w:kern w:val="0"/>
        </w:rPr>
        <w:t xml:space="preserve"> </w:t>
      </w:r>
      <w:r>
        <w:rPr>
          <w:rFonts w:hint="eastAsia"/>
          <w:kern w:val="0"/>
        </w:rPr>
        <w:t>根据使用要求和本公司的施工能力，结合物资供应情况及施工准备工作条件，编制出最优的施工进度计划。由于本工程的分部分项工程的规模都比较大、施工难度比较高、周期较长，因此装饰工程与各系统安装工程的相互协调是施工进度的保证。</w:t>
      </w:r>
    </w:p>
    <w:p w:rsidR="0055319A" w:rsidRDefault="0055319A" w:rsidP="0055319A">
      <w:pPr>
        <w:rPr>
          <w:kern w:val="0"/>
        </w:rPr>
      </w:pPr>
      <w:r>
        <w:rPr>
          <w:rFonts w:hint="eastAsia"/>
          <w:kern w:val="0"/>
        </w:rPr>
        <w:t>施工进度具体安排如下；</w:t>
      </w:r>
    </w:p>
    <w:p w:rsidR="0055319A" w:rsidRDefault="0055319A" w:rsidP="0055319A">
      <w:pPr>
        <w:rPr>
          <w:kern w:val="0"/>
        </w:rPr>
      </w:pPr>
      <w:r>
        <w:rPr>
          <w:kern w:val="0"/>
        </w:rPr>
        <w:lastRenderedPageBreak/>
        <w:t>1</w:t>
      </w:r>
      <w:r>
        <w:rPr>
          <w:rFonts w:hint="eastAsia"/>
          <w:kern w:val="0"/>
        </w:rPr>
        <w:t>、根据图纸和现场实际情况对现场进行放线工作，对特殊造型构件进行加工订货。</w:t>
      </w:r>
    </w:p>
    <w:p w:rsidR="0055319A" w:rsidRDefault="0055319A" w:rsidP="0055319A">
      <w:pPr>
        <w:rPr>
          <w:kern w:val="0"/>
        </w:rPr>
      </w:pPr>
      <w:r>
        <w:rPr>
          <w:kern w:val="0"/>
        </w:rPr>
        <w:t>2</w:t>
      </w:r>
      <w:r>
        <w:rPr>
          <w:rFonts w:hint="eastAsia"/>
          <w:kern w:val="0"/>
        </w:rPr>
        <w:t>、工程开工后，首先组织施工现场实地测量（包括地面水平、轴线位置，结构层高等项内容）机械进场及材料进场等三项工作。</w:t>
      </w:r>
    </w:p>
    <w:p w:rsidR="0055319A" w:rsidRDefault="0055319A" w:rsidP="0055319A">
      <w:pPr>
        <w:rPr>
          <w:kern w:val="0"/>
        </w:rPr>
      </w:pPr>
      <w:r>
        <w:rPr>
          <w:kern w:val="0"/>
        </w:rPr>
        <w:t>3</w:t>
      </w:r>
      <w:r>
        <w:rPr>
          <w:rFonts w:hint="eastAsia"/>
          <w:kern w:val="0"/>
        </w:rPr>
        <w:t>、测量工作完成后，请业主签署测量报告，同完成机械进场及第一期工程材料进场（此后材料将根据施工进度情况逐步进场）工作。第一批工人进场，主要为杂工作业组、木工作业组、云石作业组、泥水工作业组、吊顶作业组、油漆作业组及安装作业组。</w:t>
      </w:r>
    </w:p>
    <w:p w:rsidR="0055319A" w:rsidRDefault="0055319A" w:rsidP="0055319A">
      <w:pPr>
        <w:rPr>
          <w:kern w:val="0"/>
        </w:rPr>
      </w:pPr>
      <w:r>
        <w:rPr>
          <w:kern w:val="0"/>
        </w:rPr>
        <w:t>4</w:t>
      </w:r>
      <w:r>
        <w:rPr>
          <w:rFonts w:hint="eastAsia"/>
          <w:kern w:val="0"/>
        </w:rPr>
        <w:t>、进行楼层定位放线，由业主签署定位复核审定文件后，杂工作业组分成小队先后在各个楼层同时展开施工，每个楼层由</w:t>
      </w:r>
      <w:r>
        <w:rPr>
          <w:kern w:val="0"/>
        </w:rPr>
        <w:t xml:space="preserve">1 </w:t>
      </w:r>
      <w:proofErr w:type="gramStart"/>
      <w:r>
        <w:rPr>
          <w:rFonts w:hint="eastAsia"/>
          <w:kern w:val="0"/>
        </w:rPr>
        <w:t>个</w:t>
      </w:r>
      <w:proofErr w:type="gramEnd"/>
      <w:r>
        <w:rPr>
          <w:rFonts w:hint="eastAsia"/>
          <w:kern w:val="0"/>
        </w:rPr>
        <w:t>施工队伍施工。首先在短时间内完成现场清理，保证施工进度。吊顶工开天花轻钢龙骨及木龙骨安装，安装作业组开始电气、给排水管线的隐蔽工程，同时消防、空调、综合布线、电梯安装等隐蔽工程同步进行，特别注意喷淋、灯具安装高度位置，泥水工进行墙面及地面基层处理，各施工队组交叉施工；与此同时做好与保安监控、大楼信息网络工程的施工队伍配合。每期材料进场紧跟工程进度提前安排进场。</w:t>
      </w:r>
    </w:p>
    <w:p w:rsidR="0055319A" w:rsidRDefault="0055319A" w:rsidP="0055319A">
      <w:pPr>
        <w:rPr>
          <w:kern w:val="0"/>
        </w:rPr>
      </w:pPr>
      <w:r>
        <w:rPr>
          <w:kern w:val="0"/>
        </w:rPr>
        <w:t>5</w:t>
      </w:r>
      <w:r>
        <w:rPr>
          <w:rFonts w:hint="eastAsia"/>
          <w:kern w:val="0"/>
        </w:rPr>
        <w:t>、天花龙骨安装完成并验收后，同时要求消防、综合布线、空调、保安监控、信息网络各种管线配装工程同时完成并会同各方签署隐蔽工程验收。部分人员留在各区域进行面板及天花饰面安装，泥水工队组完成地面基层</w:t>
      </w:r>
      <w:proofErr w:type="gramStart"/>
      <w:r>
        <w:rPr>
          <w:rFonts w:hint="eastAsia"/>
          <w:kern w:val="0"/>
        </w:rPr>
        <w:t>处理及粗抹灰</w:t>
      </w:r>
      <w:proofErr w:type="gramEnd"/>
      <w:r>
        <w:rPr>
          <w:rFonts w:hint="eastAsia"/>
          <w:kern w:val="0"/>
        </w:rPr>
        <w:t>后，部分人员留在各区域进行防水工程，各施工队组流水施工。同时第二批施工人员云石作业组、油漆队组进场，云石工开始墙面石材干挂龙骨安装，油漆工开始刮腻子找平墙面，木工队组分</w:t>
      </w:r>
      <w:proofErr w:type="gramStart"/>
      <w:r>
        <w:rPr>
          <w:rFonts w:hint="eastAsia"/>
          <w:kern w:val="0"/>
        </w:rPr>
        <w:t>成施工</w:t>
      </w:r>
      <w:proofErr w:type="gramEnd"/>
      <w:r>
        <w:rPr>
          <w:rFonts w:hint="eastAsia"/>
          <w:kern w:val="0"/>
        </w:rPr>
        <w:t>小组开始进行木饰面等的制作。</w:t>
      </w:r>
    </w:p>
    <w:p w:rsidR="0055319A" w:rsidRDefault="0055319A" w:rsidP="0055319A">
      <w:pPr>
        <w:rPr>
          <w:kern w:val="0"/>
        </w:rPr>
      </w:pPr>
      <w:r>
        <w:rPr>
          <w:kern w:val="0"/>
        </w:rPr>
        <w:t>6</w:t>
      </w:r>
      <w:r>
        <w:rPr>
          <w:rFonts w:hint="eastAsia"/>
          <w:kern w:val="0"/>
        </w:rPr>
        <w:t>、同时，需外加工的项目加紧进行。要求泥水队组同时完成各层墙面抹灰、地面基层处理并做好防水，签署防水验收报告后，集中完成各层卫生间剩余项目。第三批施工人员分别进入各楼层全面作业面，开始天花封面、墙面饰面工程、固定家具制作，胶地板基层处理等项工程，此阶段木工队组以自然间为施工区域划分，墙体工程为流水交叉作业，异型天花工程等项目分队组专项作业。泥水工与云石工施工队组开始墙面石材干挂工程，以每个自然间为施工区域划分，交叉作业，分别完成卫生间墙面。</w:t>
      </w:r>
    </w:p>
    <w:p w:rsidR="0055319A" w:rsidRDefault="0055319A" w:rsidP="0055319A">
      <w:pPr>
        <w:rPr>
          <w:kern w:val="0"/>
        </w:rPr>
      </w:pPr>
      <w:r>
        <w:rPr>
          <w:kern w:val="0"/>
        </w:rPr>
        <w:t>7</w:t>
      </w:r>
      <w:r>
        <w:rPr>
          <w:rFonts w:hint="eastAsia"/>
          <w:kern w:val="0"/>
        </w:rPr>
        <w:t>、吊顶完成后，油漆工队组开始开花刮腻子。油漆工队组分为若干组在各个区域同时展开施工，依次进行油漆工程等项工程。油漆工施工将以每个自然间为施工区域划分，进行流水交叉作业。木工组开始最后的饰面层安装工程。云石工队组开始地面石材铺贴。在此期间，采取多工种交叉施工。同时，各施工阶级根据施工进度开始逐步撤出施工现场。</w:t>
      </w:r>
    </w:p>
    <w:p w:rsidR="0055319A" w:rsidRDefault="0055319A" w:rsidP="0055319A">
      <w:pPr>
        <w:rPr>
          <w:kern w:val="0"/>
        </w:rPr>
      </w:pPr>
      <w:r>
        <w:rPr>
          <w:kern w:val="0"/>
        </w:rPr>
        <w:t>8</w:t>
      </w:r>
      <w:r>
        <w:rPr>
          <w:rFonts w:hint="eastAsia"/>
          <w:kern w:val="0"/>
        </w:rPr>
        <w:t>、油漆工程中后期，开始</w:t>
      </w:r>
      <w:proofErr w:type="gramStart"/>
      <w:r>
        <w:rPr>
          <w:rFonts w:hint="eastAsia"/>
          <w:kern w:val="0"/>
        </w:rPr>
        <w:t>进行胶地板铺</w:t>
      </w:r>
      <w:proofErr w:type="gramEnd"/>
      <w:r>
        <w:rPr>
          <w:rFonts w:hint="eastAsia"/>
          <w:kern w:val="0"/>
        </w:rPr>
        <w:t>贴工程，灯具安装工程。同时配合机电安装设备等项目。</w:t>
      </w:r>
    </w:p>
    <w:p w:rsidR="0055319A" w:rsidRDefault="0055319A" w:rsidP="0055319A">
      <w:pPr>
        <w:rPr>
          <w:kern w:val="0"/>
        </w:rPr>
      </w:pPr>
      <w:r>
        <w:rPr>
          <w:kern w:val="0"/>
        </w:rPr>
        <w:t>9</w:t>
      </w:r>
      <w:r>
        <w:rPr>
          <w:rFonts w:hint="eastAsia"/>
          <w:kern w:val="0"/>
        </w:rPr>
        <w:t>、最后进行局部油漆修补、现场清理、准备竣工文件等工作。</w:t>
      </w:r>
    </w:p>
    <w:p w:rsidR="0055319A" w:rsidRDefault="0055319A" w:rsidP="0055319A">
      <w:pPr>
        <w:rPr>
          <w:kern w:val="0"/>
        </w:rPr>
      </w:pPr>
      <w:r>
        <w:rPr>
          <w:kern w:val="0"/>
        </w:rPr>
        <w:t>10</w:t>
      </w:r>
      <w:r>
        <w:rPr>
          <w:rFonts w:hint="eastAsia"/>
          <w:kern w:val="0"/>
        </w:rPr>
        <w:t>、随后各段施工进度严格按此进度施工。</w:t>
      </w:r>
      <w:proofErr w:type="gramStart"/>
      <w:r>
        <w:rPr>
          <w:rFonts w:hint="eastAsia"/>
          <w:kern w:val="0"/>
        </w:rPr>
        <w:t>待本工程</w:t>
      </w:r>
      <w:proofErr w:type="gramEnd"/>
      <w:r>
        <w:rPr>
          <w:rFonts w:hint="eastAsia"/>
          <w:kern w:val="0"/>
        </w:rPr>
        <w:t>全部工作内容完成后，会同业主、监理单位及其他施工单位进行统一验收，签署验收报告。</w:t>
      </w:r>
    </w:p>
    <w:p w:rsidR="0055319A" w:rsidRDefault="0055319A" w:rsidP="0055319A">
      <w:pPr>
        <w:rPr>
          <w:kern w:val="0"/>
        </w:rPr>
      </w:pPr>
      <w:r>
        <w:rPr>
          <w:rFonts w:hint="eastAsia"/>
          <w:kern w:val="0"/>
        </w:rPr>
        <w:t>第二节、工期保证措施</w:t>
      </w:r>
    </w:p>
    <w:p w:rsidR="0055319A" w:rsidRDefault="0055319A" w:rsidP="0055319A">
      <w:pPr>
        <w:rPr>
          <w:kern w:val="0"/>
        </w:rPr>
      </w:pPr>
      <w:r>
        <w:rPr>
          <w:rFonts w:hint="eastAsia"/>
          <w:kern w:val="0"/>
        </w:rPr>
        <w:t>一、施工进度保证措施</w:t>
      </w:r>
    </w:p>
    <w:p w:rsidR="0055319A" w:rsidRDefault="0055319A" w:rsidP="0055319A">
      <w:pPr>
        <w:rPr>
          <w:kern w:val="0"/>
        </w:rPr>
      </w:pPr>
      <w:r>
        <w:rPr>
          <w:kern w:val="0"/>
        </w:rPr>
        <w:t>1</w:t>
      </w:r>
      <w:r>
        <w:rPr>
          <w:rFonts w:hint="eastAsia"/>
          <w:kern w:val="0"/>
        </w:rPr>
        <w:t>、材料组织：按图纸要求，投标时我公司报送的材料样板，提前进行大批量的材料组织，所有的石材、板材、装饰面板等都要求提前一周时间到货，以便业主、监理单位的验收。精挑细选，确保材料质量、供应时间完全达到本工程的要求。</w:t>
      </w:r>
    </w:p>
    <w:p w:rsidR="0055319A" w:rsidRDefault="0055319A" w:rsidP="0055319A">
      <w:pPr>
        <w:rPr>
          <w:color w:val="B6E2F8"/>
          <w:kern w:val="0"/>
        </w:rPr>
      </w:pPr>
      <w:r>
        <w:rPr>
          <w:kern w:val="0"/>
        </w:rPr>
        <w:t>2</w:t>
      </w:r>
      <w:r>
        <w:rPr>
          <w:rFonts w:hint="eastAsia"/>
          <w:kern w:val="0"/>
        </w:rPr>
        <w:t>、材料及半成品的加工，从选购、加工、包装到运输层层把关，争取不费周折到工地、经工地质检员验收入库。对于石材和饰面材料等大批量的材料必须进行全程质量跟</w:t>
      </w:r>
    </w:p>
    <w:p w:rsidR="0055319A" w:rsidRDefault="0055319A" w:rsidP="0055319A">
      <w:pPr>
        <w:rPr>
          <w:kern w:val="0"/>
        </w:rPr>
      </w:pPr>
      <w:r>
        <w:rPr>
          <w:rFonts w:hint="eastAsia"/>
          <w:kern w:val="0"/>
        </w:rPr>
        <w:t>保证措施·</w:t>
      </w:r>
    </w:p>
    <w:p w:rsidR="0055319A" w:rsidRDefault="0055319A" w:rsidP="0055319A">
      <w:pPr>
        <w:rPr>
          <w:kern w:val="0"/>
        </w:rPr>
      </w:pPr>
      <w:proofErr w:type="gramStart"/>
      <w:r>
        <w:rPr>
          <w:rFonts w:hint="eastAsia"/>
          <w:kern w:val="0"/>
        </w:rPr>
        <w:t>踪</w:t>
      </w:r>
      <w:proofErr w:type="gramEnd"/>
      <w:r>
        <w:rPr>
          <w:rFonts w:hint="eastAsia"/>
          <w:kern w:val="0"/>
        </w:rPr>
        <w:t>，例如石材就必须从开采开始质量跟踪，从而保证材料的规格统一、颜色一致、性能符合设计要求及优质的工程质量。</w:t>
      </w:r>
    </w:p>
    <w:p w:rsidR="0055319A" w:rsidRDefault="0055319A" w:rsidP="0055319A">
      <w:pPr>
        <w:rPr>
          <w:kern w:val="0"/>
        </w:rPr>
      </w:pPr>
      <w:r>
        <w:rPr>
          <w:kern w:val="0"/>
        </w:rPr>
        <w:lastRenderedPageBreak/>
        <w:t>3</w:t>
      </w:r>
      <w:r>
        <w:rPr>
          <w:rFonts w:hint="eastAsia"/>
          <w:kern w:val="0"/>
        </w:rPr>
        <w:t>、采购员应工地之急，以最快的速度组织工地急需的各种材料及半成品的加工件。</w:t>
      </w:r>
    </w:p>
    <w:p w:rsidR="0055319A" w:rsidRDefault="0055319A" w:rsidP="0055319A">
      <w:pPr>
        <w:rPr>
          <w:kern w:val="0"/>
        </w:rPr>
      </w:pPr>
      <w:r>
        <w:rPr>
          <w:kern w:val="0"/>
        </w:rPr>
        <w:t>4</w:t>
      </w:r>
      <w:r>
        <w:rPr>
          <w:rFonts w:hint="eastAsia"/>
          <w:kern w:val="0"/>
        </w:rPr>
        <w:t>、交叉作业施工：本工程工序多、包括内装饰、外墙装饰、空调、消防、水电、弱电系统等工程，在现场施工中为保证各专业工种都有顺利进行，在指挥部的统一协调下，本公司内部各工种有条不紊，在互不影响的情况下进行穿插施工，交叉作业。</w:t>
      </w:r>
    </w:p>
    <w:p w:rsidR="0055319A" w:rsidRDefault="0055319A" w:rsidP="0055319A">
      <w:pPr>
        <w:rPr>
          <w:kern w:val="0"/>
        </w:rPr>
      </w:pPr>
      <w:r>
        <w:rPr>
          <w:kern w:val="0"/>
        </w:rPr>
        <w:t>5</w:t>
      </w:r>
      <w:r>
        <w:rPr>
          <w:rFonts w:hint="eastAsia"/>
          <w:kern w:val="0"/>
        </w:rPr>
        <w:t>、严格按照项目施工管理，实行项目施工负责制，对本工程行使计划、组织、指挥、</w:t>
      </w:r>
    </w:p>
    <w:p w:rsidR="0055319A" w:rsidRDefault="0055319A" w:rsidP="0055319A">
      <w:pPr>
        <w:rPr>
          <w:kern w:val="0"/>
        </w:rPr>
      </w:pPr>
      <w:r>
        <w:rPr>
          <w:rFonts w:hint="eastAsia"/>
          <w:kern w:val="0"/>
        </w:rPr>
        <w:t>协调、控制、监督六项基本职能，对本工程实行全方位全过程的有效管理。</w:t>
      </w:r>
    </w:p>
    <w:p w:rsidR="0055319A" w:rsidRDefault="0055319A" w:rsidP="0055319A">
      <w:pPr>
        <w:rPr>
          <w:kern w:val="0"/>
        </w:rPr>
      </w:pPr>
      <w:r>
        <w:rPr>
          <w:kern w:val="0"/>
        </w:rPr>
        <w:t>6</w:t>
      </w:r>
      <w:r>
        <w:rPr>
          <w:rFonts w:hint="eastAsia"/>
          <w:kern w:val="0"/>
        </w:rPr>
        <w:t>、在项目部的统一安排下与业主、监理、设计单位紧密配合，对工程施工全面进行计划、组织、技术、质量、材料等项管理，统一组织协调各种施工关系，充分调动各工种的施工优势，从组织上保证总进度</w:t>
      </w:r>
      <w:r>
        <w:rPr>
          <w:kern w:val="0"/>
        </w:rPr>
        <w:t>`</w:t>
      </w:r>
      <w:r>
        <w:rPr>
          <w:rFonts w:hint="eastAsia"/>
          <w:kern w:val="0"/>
        </w:rPr>
        <w:t>的实现。</w:t>
      </w:r>
    </w:p>
    <w:p w:rsidR="0055319A" w:rsidRDefault="0055319A" w:rsidP="0055319A">
      <w:pPr>
        <w:rPr>
          <w:kern w:val="0"/>
        </w:rPr>
      </w:pPr>
      <w:r>
        <w:rPr>
          <w:kern w:val="0"/>
        </w:rPr>
        <w:t>7</w:t>
      </w:r>
      <w:r>
        <w:rPr>
          <w:rFonts w:hint="eastAsia"/>
          <w:kern w:val="0"/>
        </w:rPr>
        <w:t>、合理调配各种资源，如材料、架设工具、机械设备、劳动力等，做到</w:t>
      </w:r>
      <w:proofErr w:type="gramStart"/>
      <w:r>
        <w:rPr>
          <w:rFonts w:hint="eastAsia"/>
          <w:kern w:val="0"/>
        </w:rPr>
        <w:t>人歇机不停</w:t>
      </w:r>
      <w:proofErr w:type="gramEnd"/>
      <w:r>
        <w:rPr>
          <w:rFonts w:hint="eastAsia"/>
          <w:kern w:val="0"/>
        </w:rPr>
        <w:t>，避免出现停工待料或劳动力不足等情况。配套材料进场计划早安排、早落实、防止临阵磨枪，导致窝工等现象。</w:t>
      </w:r>
    </w:p>
    <w:p w:rsidR="0055319A" w:rsidRDefault="0055319A" w:rsidP="0055319A">
      <w:pPr>
        <w:rPr>
          <w:kern w:val="0"/>
        </w:rPr>
      </w:pPr>
      <w:r>
        <w:rPr>
          <w:kern w:val="0"/>
        </w:rPr>
        <w:t>8</w:t>
      </w:r>
      <w:r>
        <w:rPr>
          <w:rFonts w:hint="eastAsia"/>
          <w:kern w:val="0"/>
        </w:rPr>
        <w:t>、制定完善合理的施工进度计划：严格按照制定好的进度计划安排，全方位展开施工。在施工过程中如发现施工进度与形象进度有出入时，马上找原因，并及时进行加班确保每道工序，每个分项工程都在计划工期之内，整个工程要加强计划工期控制，每周要制定周进度计划表，每月要制定月进度计划表，对各种原因造成拖延工期之项目，通过加班加点，增加人工把工期抢回来，努力按期完成本工程的施工。</w:t>
      </w:r>
    </w:p>
    <w:p w:rsidR="0055319A" w:rsidRDefault="0055319A" w:rsidP="0055319A">
      <w:pPr>
        <w:rPr>
          <w:kern w:val="0"/>
        </w:rPr>
      </w:pPr>
      <w:r>
        <w:rPr>
          <w:kern w:val="0"/>
        </w:rPr>
        <w:t>9</w:t>
      </w:r>
      <w:r>
        <w:rPr>
          <w:rFonts w:hint="eastAsia"/>
          <w:kern w:val="0"/>
        </w:rPr>
        <w:t>、安排足够的劳动力和机械设备，组织两大班作业，充分利用时间、空间，充分利用作业面。重点部位、关键项目坚持三班作业、节假日不休息，加快施工进度。</w:t>
      </w:r>
    </w:p>
    <w:p w:rsidR="0055319A" w:rsidRDefault="0055319A" w:rsidP="0055319A">
      <w:pPr>
        <w:rPr>
          <w:kern w:val="0"/>
        </w:rPr>
      </w:pPr>
      <w:r>
        <w:rPr>
          <w:kern w:val="0"/>
        </w:rPr>
        <w:t>10</w:t>
      </w:r>
      <w:r>
        <w:rPr>
          <w:rFonts w:hint="eastAsia"/>
          <w:kern w:val="0"/>
        </w:rPr>
        <w:t>、深化设计：在施工过程中遇到实际现场与图纸不符合或存在不完善的地方，需要解决具体细部的深化设计，我公司将派两名设计师驻工地现场配合深化设计，工地指挥部将组织设计师配合现场情况，以最快的速度，最短的时间，把图纸完善，在设计的环节中绝不让图纸问题成为阻延或影响整个工期的因素。</w:t>
      </w:r>
    </w:p>
    <w:p w:rsidR="0055319A" w:rsidRDefault="0055319A" w:rsidP="0055319A">
      <w:pPr>
        <w:rPr>
          <w:kern w:val="0"/>
        </w:rPr>
      </w:pPr>
      <w:r>
        <w:rPr>
          <w:kern w:val="0"/>
        </w:rPr>
        <w:t>11</w:t>
      </w:r>
      <w:r>
        <w:rPr>
          <w:rFonts w:hint="eastAsia"/>
          <w:kern w:val="0"/>
        </w:rPr>
        <w:t>、参加本工程的各级领导与管理人员要有步骤地进行组织安排提前为下道工序作好人力、物力、机械准备，保证一环扣一环顺利施工。</w:t>
      </w:r>
    </w:p>
    <w:p w:rsidR="0055319A" w:rsidRDefault="0055319A" w:rsidP="0055319A">
      <w:pPr>
        <w:rPr>
          <w:kern w:val="0"/>
        </w:rPr>
      </w:pPr>
      <w:r>
        <w:rPr>
          <w:kern w:val="0"/>
        </w:rPr>
        <w:t>12</w:t>
      </w:r>
      <w:r>
        <w:rPr>
          <w:rFonts w:hint="eastAsia"/>
          <w:kern w:val="0"/>
        </w:rPr>
        <w:t>、建立施工例会制度，每星期至少召开</w:t>
      </w:r>
      <w:r>
        <w:rPr>
          <w:kern w:val="0"/>
        </w:rPr>
        <w:t xml:space="preserve">1 </w:t>
      </w:r>
      <w:r>
        <w:rPr>
          <w:rFonts w:hint="eastAsia"/>
          <w:kern w:val="0"/>
        </w:rPr>
        <w:t>次工程例会，检查上一例会的计划执行情况，布置下一次例会的计划安排，对于没有按进度计划要求完成工作内容的及时分析原因制定解决办法，并及时采取有效措施保证计划完成。</w:t>
      </w:r>
    </w:p>
    <w:p w:rsidR="0055319A" w:rsidRDefault="0055319A" w:rsidP="0055319A">
      <w:pPr>
        <w:rPr>
          <w:kern w:val="0"/>
        </w:rPr>
      </w:pPr>
      <w:r>
        <w:rPr>
          <w:rFonts w:hint="eastAsia"/>
          <w:kern w:val="0"/>
        </w:rPr>
        <w:t>保证措施·</w:t>
      </w:r>
    </w:p>
    <w:p w:rsidR="0055319A" w:rsidRDefault="0055319A" w:rsidP="0055319A">
      <w:pPr>
        <w:rPr>
          <w:kern w:val="0"/>
        </w:rPr>
      </w:pPr>
      <w:r>
        <w:rPr>
          <w:kern w:val="0"/>
        </w:rPr>
        <w:t>13</w:t>
      </w:r>
      <w:r>
        <w:rPr>
          <w:rFonts w:hint="eastAsia"/>
          <w:kern w:val="0"/>
        </w:rPr>
        <w:t>、要做到以下三个密切配合，防止因为勾通不灵、协作不好造成返工、误工、影响施工进度：</w:t>
      </w:r>
    </w:p>
    <w:p w:rsidR="0055319A" w:rsidRDefault="0055319A" w:rsidP="0055319A">
      <w:pPr>
        <w:rPr>
          <w:kern w:val="0"/>
        </w:rPr>
      </w:pPr>
      <w:r>
        <w:rPr>
          <w:kern w:val="0"/>
        </w:rPr>
        <w:t>1</w:t>
      </w:r>
      <w:r>
        <w:rPr>
          <w:rFonts w:hint="eastAsia"/>
          <w:kern w:val="0"/>
        </w:rPr>
        <w:t>）项目经理部主管、设计师、工程师、材料供应、现场调度施工班组应密切配合，严格按施工图纸和施工方案施工，合理安排材料、机械设备、劳务，确保施工按计划进行。</w:t>
      </w:r>
    </w:p>
    <w:p w:rsidR="0055319A" w:rsidRDefault="0055319A" w:rsidP="0055319A">
      <w:pPr>
        <w:rPr>
          <w:kern w:val="0"/>
        </w:rPr>
      </w:pPr>
      <w:r>
        <w:rPr>
          <w:kern w:val="0"/>
        </w:rPr>
        <w:t>2</w:t>
      </w:r>
      <w:r>
        <w:rPr>
          <w:rFonts w:hint="eastAsia"/>
          <w:kern w:val="0"/>
        </w:rPr>
        <w:t>）密切与甲方工程管理人员、弱电布线系统及消防等单位的配合。</w:t>
      </w:r>
    </w:p>
    <w:p w:rsidR="0055319A" w:rsidRDefault="0055319A" w:rsidP="0055319A">
      <w:pPr>
        <w:rPr>
          <w:kern w:val="0"/>
        </w:rPr>
      </w:pPr>
      <w:r>
        <w:rPr>
          <w:kern w:val="0"/>
        </w:rPr>
        <w:t>3</w:t>
      </w:r>
      <w:r>
        <w:rPr>
          <w:rFonts w:hint="eastAsia"/>
          <w:kern w:val="0"/>
        </w:rPr>
        <w:t>）密切与监理公司配合，虚心接受监理人员的指导和监督。</w:t>
      </w:r>
    </w:p>
    <w:p w:rsidR="0055319A" w:rsidRDefault="0055319A" w:rsidP="0055319A">
      <w:pPr>
        <w:rPr>
          <w:kern w:val="0"/>
        </w:rPr>
      </w:pPr>
      <w:r>
        <w:rPr>
          <w:kern w:val="0"/>
        </w:rPr>
        <w:t>14</w:t>
      </w:r>
      <w:r>
        <w:rPr>
          <w:rFonts w:hint="eastAsia"/>
          <w:kern w:val="0"/>
        </w:rPr>
        <w:t>、控制关键节点，施工期间，项目部将进一步深化进度计划，重点排出关键节点，排出影响落实关键节点的因素，提出针对性措施，并规定最终落实的上下期限，每</w:t>
      </w:r>
      <w:proofErr w:type="gramStart"/>
      <w:r>
        <w:rPr>
          <w:rFonts w:hint="eastAsia"/>
          <w:kern w:val="0"/>
        </w:rPr>
        <w:t>周排周</w:t>
      </w:r>
      <w:proofErr w:type="gramEnd"/>
      <w:r>
        <w:rPr>
          <w:rFonts w:hint="eastAsia"/>
          <w:kern w:val="0"/>
        </w:rPr>
        <w:t>计划。总之，运用计划，检查手段，循环递进，确保关键节点的落实，从而保证整个工期的落实。</w:t>
      </w:r>
    </w:p>
    <w:p w:rsidR="0055319A" w:rsidRDefault="0055319A" w:rsidP="0055319A">
      <w:pPr>
        <w:rPr>
          <w:kern w:val="0"/>
        </w:rPr>
      </w:pPr>
      <w:r>
        <w:rPr>
          <w:rFonts w:hint="eastAsia"/>
          <w:kern w:val="0"/>
        </w:rPr>
        <w:t>（</w:t>
      </w:r>
      <w:r>
        <w:rPr>
          <w:kern w:val="0"/>
        </w:rPr>
        <w:t>1</w:t>
      </w:r>
      <w:r>
        <w:rPr>
          <w:rFonts w:hint="eastAsia"/>
          <w:kern w:val="0"/>
        </w:rPr>
        <w:t>）制定涵盖整个工程各项内容的网络计划，明确各主导工序的完成时间，从总体上把握工程的进度。</w:t>
      </w:r>
    </w:p>
    <w:p w:rsidR="0055319A" w:rsidRDefault="0055319A" w:rsidP="0055319A">
      <w:pPr>
        <w:rPr>
          <w:kern w:val="0"/>
        </w:rPr>
      </w:pPr>
      <w:r>
        <w:rPr>
          <w:rFonts w:hint="eastAsia"/>
          <w:kern w:val="0"/>
        </w:rPr>
        <w:t>（</w:t>
      </w:r>
      <w:r>
        <w:rPr>
          <w:kern w:val="0"/>
        </w:rPr>
        <w:t>2</w:t>
      </w:r>
      <w:r>
        <w:rPr>
          <w:rFonts w:hint="eastAsia"/>
          <w:kern w:val="0"/>
        </w:rPr>
        <w:t>）将整体工程划分为若干工程段，规定各工程段的完成时间，并针对各工程段的特点，分工</w:t>
      </w:r>
      <w:proofErr w:type="gramStart"/>
      <w:r>
        <w:rPr>
          <w:rFonts w:hint="eastAsia"/>
          <w:kern w:val="0"/>
        </w:rPr>
        <w:t>种制定</w:t>
      </w:r>
      <w:proofErr w:type="gramEnd"/>
      <w:r>
        <w:rPr>
          <w:rFonts w:hint="eastAsia"/>
          <w:kern w:val="0"/>
        </w:rPr>
        <w:t>详细的作业计划。</w:t>
      </w:r>
    </w:p>
    <w:p w:rsidR="0055319A" w:rsidRDefault="0055319A" w:rsidP="0055319A">
      <w:pPr>
        <w:rPr>
          <w:kern w:val="0"/>
        </w:rPr>
      </w:pPr>
      <w:r>
        <w:rPr>
          <w:rFonts w:hint="eastAsia"/>
          <w:kern w:val="0"/>
        </w:rPr>
        <w:t>（</w:t>
      </w:r>
      <w:r>
        <w:rPr>
          <w:kern w:val="0"/>
        </w:rPr>
        <w:t>3</w:t>
      </w:r>
      <w:r>
        <w:rPr>
          <w:rFonts w:hint="eastAsia"/>
          <w:kern w:val="0"/>
        </w:rPr>
        <w:t>）严格按照计划安排生产并随时检查进展情况。</w:t>
      </w:r>
    </w:p>
    <w:p w:rsidR="0055319A" w:rsidRDefault="0055319A" w:rsidP="0055319A">
      <w:pPr>
        <w:rPr>
          <w:kern w:val="0"/>
        </w:rPr>
      </w:pPr>
      <w:r>
        <w:rPr>
          <w:rFonts w:hint="eastAsia"/>
          <w:kern w:val="0"/>
        </w:rPr>
        <w:lastRenderedPageBreak/>
        <w:t>（</w:t>
      </w:r>
      <w:r>
        <w:rPr>
          <w:kern w:val="0"/>
        </w:rPr>
        <w:t>4</w:t>
      </w:r>
      <w:r>
        <w:rPr>
          <w:rFonts w:hint="eastAsia"/>
          <w:kern w:val="0"/>
        </w:rPr>
        <w:t>）每周定时召开项目生产会，对一周的生产情况进行汇报总结，对进度的完成情况进行综合分析，找出原因并针对情况整改。</w:t>
      </w:r>
    </w:p>
    <w:p w:rsidR="0055319A" w:rsidRDefault="0055319A" w:rsidP="0055319A">
      <w:pPr>
        <w:rPr>
          <w:kern w:val="0"/>
        </w:rPr>
      </w:pPr>
      <w:r>
        <w:rPr>
          <w:rFonts w:hint="eastAsia"/>
          <w:kern w:val="0"/>
        </w:rPr>
        <w:t>（</w:t>
      </w:r>
      <w:r>
        <w:rPr>
          <w:kern w:val="0"/>
        </w:rPr>
        <w:t>5</w:t>
      </w:r>
      <w:r>
        <w:rPr>
          <w:rFonts w:hint="eastAsia"/>
          <w:kern w:val="0"/>
        </w:rPr>
        <w:t>）根据工程的实际情况不断调整和完善各层次计划，使计划能切实指导施工的开</w:t>
      </w:r>
    </w:p>
    <w:p w:rsidR="0055319A" w:rsidRDefault="0055319A" w:rsidP="0055319A">
      <w:pPr>
        <w:rPr>
          <w:kern w:val="0"/>
        </w:rPr>
      </w:pPr>
      <w:r>
        <w:rPr>
          <w:rFonts w:hint="eastAsia"/>
          <w:kern w:val="0"/>
        </w:rPr>
        <w:t>展。</w:t>
      </w:r>
    </w:p>
    <w:p w:rsidR="0055319A" w:rsidRDefault="0055319A" w:rsidP="0055319A">
      <w:pPr>
        <w:rPr>
          <w:kern w:val="0"/>
        </w:rPr>
      </w:pPr>
      <w:r>
        <w:rPr>
          <w:kern w:val="0"/>
        </w:rPr>
        <w:t xml:space="preserve">15. </w:t>
      </w:r>
      <w:r>
        <w:rPr>
          <w:rFonts w:hint="eastAsia"/>
          <w:kern w:val="0"/>
        </w:rPr>
        <w:t>落实后勤保障工作，避免因材料、人力或其他原因对工程进度造成不可挽回的影响。</w:t>
      </w:r>
    </w:p>
    <w:p w:rsidR="0055319A" w:rsidRDefault="0055319A" w:rsidP="0055319A">
      <w:pPr>
        <w:rPr>
          <w:kern w:val="0"/>
        </w:rPr>
      </w:pPr>
      <w:r>
        <w:rPr>
          <w:rFonts w:hint="eastAsia"/>
          <w:kern w:val="0"/>
        </w:rPr>
        <w:t>（</w:t>
      </w:r>
      <w:r>
        <w:rPr>
          <w:kern w:val="0"/>
        </w:rPr>
        <w:t>1</w:t>
      </w:r>
      <w:r>
        <w:rPr>
          <w:rFonts w:hint="eastAsia"/>
          <w:kern w:val="0"/>
        </w:rPr>
        <w:t>）材料采购工作必须走在施工的前面，要求各专业工长在拿到施工图纸后的最短时间内提出材料计划报公司以作安排。</w:t>
      </w:r>
    </w:p>
    <w:p w:rsidR="0055319A" w:rsidRDefault="0055319A" w:rsidP="0055319A">
      <w:pPr>
        <w:rPr>
          <w:kern w:val="0"/>
        </w:rPr>
      </w:pPr>
      <w:r>
        <w:rPr>
          <w:rFonts w:hint="eastAsia"/>
          <w:kern w:val="0"/>
        </w:rPr>
        <w:t>（</w:t>
      </w:r>
      <w:r>
        <w:rPr>
          <w:kern w:val="0"/>
        </w:rPr>
        <w:t>2</w:t>
      </w:r>
      <w:r>
        <w:rPr>
          <w:rFonts w:hint="eastAsia"/>
          <w:kern w:val="0"/>
        </w:rPr>
        <w:t>）公司物资部收到项目提出的材料计划后，应立即对计划进行分析分类，确定各类材料的性质和最后采购日期，并向采购人员下达采购计划。对于常用的小批量材料可临时采购；对于大批量材料须马上组织资源；对进口材料或石材须考虑进货周期和加工周期，须在总体材料计划提出后立即采购。</w:t>
      </w:r>
    </w:p>
    <w:p w:rsidR="0055319A" w:rsidRDefault="0055319A" w:rsidP="0055319A">
      <w:pPr>
        <w:rPr>
          <w:color w:val="B6E2F8"/>
          <w:kern w:val="0"/>
        </w:rPr>
      </w:pPr>
      <w:r>
        <w:rPr>
          <w:rFonts w:hint="eastAsia"/>
          <w:kern w:val="0"/>
        </w:rPr>
        <w:t>（</w:t>
      </w:r>
      <w:r>
        <w:rPr>
          <w:kern w:val="0"/>
        </w:rPr>
        <w:t>3</w:t>
      </w:r>
      <w:r>
        <w:rPr>
          <w:rFonts w:hint="eastAsia"/>
          <w:kern w:val="0"/>
        </w:rPr>
        <w:t>）</w:t>
      </w:r>
      <w:proofErr w:type="gramStart"/>
      <w:r>
        <w:rPr>
          <w:rFonts w:hint="eastAsia"/>
          <w:kern w:val="0"/>
        </w:rPr>
        <w:t>对于甲供材料</w:t>
      </w:r>
      <w:proofErr w:type="gramEnd"/>
      <w:r>
        <w:rPr>
          <w:rFonts w:hint="eastAsia"/>
          <w:kern w:val="0"/>
        </w:rPr>
        <w:t>，我方将尽可能早的提出材料计划以供业主采购或供应。公司劳资部门组织足够数量的劳动力投入施工现场。</w:t>
      </w:r>
    </w:p>
    <w:p w:rsidR="0055319A" w:rsidRDefault="0055319A" w:rsidP="0055319A">
      <w:pPr>
        <w:rPr>
          <w:kern w:val="0"/>
        </w:rPr>
      </w:pPr>
      <w:r>
        <w:rPr>
          <w:rFonts w:hint="eastAsia"/>
          <w:kern w:val="0"/>
        </w:rPr>
        <w:t>保证措施·</w:t>
      </w:r>
    </w:p>
    <w:p w:rsidR="0055319A" w:rsidRDefault="0055319A" w:rsidP="0055319A">
      <w:pPr>
        <w:rPr>
          <w:kern w:val="0"/>
        </w:rPr>
      </w:pPr>
      <w:r>
        <w:rPr>
          <w:rFonts w:hint="eastAsia"/>
          <w:kern w:val="0"/>
        </w:rPr>
        <w:t>（</w:t>
      </w:r>
      <w:r>
        <w:rPr>
          <w:kern w:val="0"/>
        </w:rPr>
        <w:t>4</w:t>
      </w:r>
      <w:r>
        <w:rPr>
          <w:rFonts w:hint="eastAsia"/>
          <w:kern w:val="0"/>
        </w:rPr>
        <w:t>）关心工人生活，</w:t>
      </w:r>
      <w:proofErr w:type="gramStart"/>
      <w:r>
        <w:rPr>
          <w:rFonts w:hint="eastAsia"/>
          <w:kern w:val="0"/>
        </w:rPr>
        <w:t>急工人</w:t>
      </w:r>
      <w:proofErr w:type="gramEnd"/>
      <w:r>
        <w:rPr>
          <w:rFonts w:hint="eastAsia"/>
          <w:kern w:val="0"/>
        </w:rPr>
        <w:t>之所急，解除工人的后顾之忧，使其能放心工作。</w:t>
      </w:r>
    </w:p>
    <w:p w:rsidR="0055319A" w:rsidRDefault="0055319A" w:rsidP="0055319A">
      <w:pPr>
        <w:rPr>
          <w:kern w:val="0"/>
        </w:rPr>
      </w:pPr>
      <w:r>
        <w:rPr>
          <w:kern w:val="0"/>
        </w:rPr>
        <w:t xml:space="preserve">16. </w:t>
      </w:r>
      <w:r>
        <w:rPr>
          <w:rFonts w:hint="eastAsia"/>
          <w:kern w:val="0"/>
        </w:rPr>
        <w:t>调度措施</w:t>
      </w:r>
    </w:p>
    <w:p w:rsidR="0055319A" w:rsidRDefault="0055319A" w:rsidP="0055319A">
      <w:pPr>
        <w:rPr>
          <w:kern w:val="0"/>
        </w:rPr>
      </w:pPr>
      <w:r>
        <w:rPr>
          <w:rFonts w:hint="eastAsia"/>
          <w:kern w:val="0"/>
        </w:rPr>
        <w:t>（</w:t>
      </w:r>
      <w:r>
        <w:rPr>
          <w:kern w:val="0"/>
        </w:rPr>
        <w:t>1</w:t>
      </w:r>
      <w:r>
        <w:rPr>
          <w:rFonts w:hint="eastAsia"/>
          <w:kern w:val="0"/>
        </w:rPr>
        <w:t>）定期对工人进行工期教育，强化工人的时间观念。</w:t>
      </w:r>
    </w:p>
    <w:p w:rsidR="0055319A" w:rsidRDefault="0055319A" w:rsidP="0055319A">
      <w:pPr>
        <w:rPr>
          <w:kern w:val="0"/>
        </w:rPr>
      </w:pPr>
      <w:r>
        <w:rPr>
          <w:rFonts w:hint="eastAsia"/>
          <w:kern w:val="0"/>
        </w:rPr>
        <w:t>（</w:t>
      </w:r>
      <w:r>
        <w:rPr>
          <w:kern w:val="0"/>
        </w:rPr>
        <w:t>2</w:t>
      </w:r>
      <w:r>
        <w:rPr>
          <w:rFonts w:hint="eastAsia"/>
          <w:kern w:val="0"/>
        </w:rPr>
        <w:t>）灵活机动的安排人力，采取阵地战与游击战相结合的策略指导施工。</w:t>
      </w:r>
    </w:p>
    <w:p w:rsidR="0055319A" w:rsidRDefault="0055319A" w:rsidP="0055319A">
      <w:pPr>
        <w:rPr>
          <w:kern w:val="0"/>
        </w:rPr>
      </w:pPr>
      <w:r>
        <w:rPr>
          <w:rFonts w:hint="eastAsia"/>
          <w:kern w:val="0"/>
        </w:rPr>
        <w:t>（</w:t>
      </w:r>
      <w:r>
        <w:rPr>
          <w:kern w:val="0"/>
        </w:rPr>
        <w:t>3</w:t>
      </w:r>
      <w:r>
        <w:rPr>
          <w:rFonts w:hint="eastAsia"/>
          <w:kern w:val="0"/>
        </w:rPr>
        <w:t>）划分施工区域，采取分片包干的办法组织施工，提倡打歼灭战，不给后续工序留尾巴。</w:t>
      </w:r>
    </w:p>
    <w:p w:rsidR="0055319A" w:rsidRDefault="0055319A" w:rsidP="0055319A">
      <w:pPr>
        <w:rPr>
          <w:kern w:val="0"/>
        </w:rPr>
      </w:pPr>
      <w:r>
        <w:rPr>
          <w:rFonts w:hint="eastAsia"/>
          <w:kern w:val="0"/>
        </w:rPr>
        <w:t>（</w:t>
      </w:r>
      <w:r>
        <w:rPr>
          <w:kern w:val="0"/>
        </w:rPr>
        <w:t>4</w:t>
      </w:r>
      <w:r>
        <w:rPr>
          <w:rFonts w:hint="eastAsia"/>
          <w:kern w:val="0"/>
        </w:rPr>
        <w:t>）进行立体施工，天花、墙面、地面及其他作业面数条战线同时展开，大胆穿插。安排加班，使工程自始至终处于高峰作业期间。</w:t>
      </w:r>
    </w:p>
    <w:p w:rsidR="0055319A" w:rsidRDefault="0055319A" w:rsidP="0055319A">
      <w:pPr>
        <w:rPr>
          <w:kern w:val="0"/>
        </w:rPr>
      </w:pPr>
      <w:r>
        <w:rPr>
          <w:kern w:val="0"/>
        </w:rPr>
        <w:t>17</w:t>
      </w:r>
      <w:r>
        <w:rPr>
          <w:rFonts w:hint="eastAsia"/>
          <w:kern w:val="0"/>
        </w:rPr>
        <w:t>．进度控制流程及重点</w:t>
      </w:r>
    </w:p>
    <w:p w:rsidR="0055319A" w:rsidRDefault="0055319A" w:rsidP="0055319A">
      <w:pPr>
        <w:rPr>
          <w:kern w:val="0"/>
        </w:rPr>
      </w:pPr>
      <w:r>
        <w:rPr>
          <w:rFonts w:hint="eastAsia"/>
          <w:kern w:val="0"/>
        </w:rPr>
        <w:t>（</w:t>
      </w:r>
      <w:r>
        <w:rPr>
          <w:kern w:val="0"/>
        </w:rPr>
        <w:t>1</w:t>
      </w:r>
      <w:r>
        <w:rPr>
          <w:rFonts w:hint="eastAsia"/>
          <w:kern w:val="0"/>
        </w:rPr>
        <w:t>）工程施工单位提交施工进度计划，由业主或监理单位审核后确认。</w:t>
      </w:r>
    </w:p>
    <w:p w:rsidR="0055319A" w:rsidRDefault="0055319A" w:rsidP="0055319A">
      <w:pPr>
        <w:rPr>
          <w:kern w:val="0"/>
        </w:rPr>
      </w:pPr>
      <w:r>
        <w:rPr>
          <w:rFonts w:hint="eastAsia"/>
          <w:kern w:val="0"/>
        </w:rPr>
        <w:t>（</w:t>
      </w:r>
      <w:r>
        <w:rPr>
          <w:kern w:val="0"/>
        </w:rPr>
        <w:t>2</w:t>
      </w:r>
      <w:r>
        <w:rPr>
          <w:rFonts w:hint="eastAsia"/>
          <w:kern w:val="0"/>
        </w:rPr>
        <w:t>）在确定工程进度计划后，为确保其实现而编制下述大量的辅助计划是非常必要的。如果这一系已列为工程进度计划的组成部分而得到同意，则可省去这一程序中大部分工作，但每月的详细进度计划仍是需要编制的。</w:t>
      </w:r>
    </w:p>
    <w:p w:rsidR="0055319A" w:rsidRDefault="0055319A" w:rsidP="0055319A">
      <w:pPr>
        <w:rPr>
          <w:kern w:val="0"/>
        </w:rPr>
      </w:pPr>
      <w:r>
        <w:rPr>
          <w:kern w:val="0"/>
        </w:rPr>
        <w:t>1</w:t>
      </w:r>
      <w:r>
        <w:rPr>
          <w:rFonts w:hint="eastAsia"/>
          <w:kern w:val="0"/>
        </w:rPr>
        <w:t>）月度工程施工实施计划；</w:t>
      </w:r>
    </w:p>
    <w:p w:rsidR="0055319A" w:rsidRDefault="0055319A" w:rsidP="0055319A">
      <w:pPr>
        <w:rPr>
          <w:kern w:val="0"/>
        </w:rPr>
      </w:pPr>
      <w:r>
        <w:rPr>
          <w:kern w:val="0"/>
        </w:rPr>
        <w:t>2</w:t>
      </w:r>
      <w:r>
        <w:rPr>
          <w:rFonts w:hint="eastAsia"/>
          <w:kern w:val="0"/>
        </w:rPr>
        <w:t>）材料采购计划；</w:t>
      </w:r>
    </w:p>
    <w:p w:rsidR="0055319A" w:rsidRDefault="0055319A" w:rsidP="0055319A">
      <w:pPr>
        <w:rPr>
          <w:kern w:val="0"/>
        </w:rPr>
      </w:pPr>
      <w:r>
        <w:rPr>
          <w:kern w:val="0"/>
        </w:rPr>
        <w:t>3</w:t>
      </w:r>
      <w:r>
        <w:rPr>
          <w:rFonts w:hint="eastAsia"/>
          <w:kern w:val="0"/>
        </w:rPr>
        <w:t>）分部工程施工计划；</w:t>
      </w:r>
    </w:p>
    <w:p w:rsidR="0055319A" w:rsidRDefault="0055319A" w:rsidP="0055319A">
      <w:pPr>
        <w:rPr>
          <w:kern w:val="0"/>
        </w:rPr>
      </w:pPr>
      <w:r>
        <w:rPr>
          <w:kern w:val="0"/>
        </w:rPr>
        <w:t>4</w:t>
      </w:r>
      <w:r>
        <w:rPr>
          <w:rFonts w:hint="eastAsia"/>
          <w:kern w:val="0"/>
        </w:rPr>
        <w:t>）分项工程施工计划；</w:t>
      </w:r>
    </w:p>
    <w:p w:rsidR="0055319A" w:rsidRDefault="0055319A" w:rsidP="0055319A">
      <w:pPr>
        <w:rPr>
          <w:kern w:val="0"/>
        </w:rPr>
      </w:pPr>
      <w:r>
        <w:rPr>
          <w:kern w:val="0"/>
        </w:rPr>
        <w:t>5</w:t>
      </w:r>
      <w:r>
        <w:rPr>
          <w:rFonts w:hint="eastAsia"/>
          <w:kern w:val="0"/>
        </w:rPr>
        <w:t>）施工机具调配计划；</w:t>
      </w:r>
    </w:p>
    <w:p w:rsidR="0055319A" w:rsidRDefault="0055319A" w:rsidP="0055319A">
      <w:pPr>
        <w:rPr>
          <w:kern w:val="0"/>
        </w:rPr>
      </w:pPr>
      <w:r>
        <w:rPr>
          <w:rFonts w:hint="eastAsia"/>
          <w:kern w:val="0"/>
        </w:rPr>
        <w:t>（</w:t>
      </w:r>
      <w:r>
        <w:rPr>
          <w:kern w:val="0"/>
        </w:rPr>
        <w:t>3</w:t>
      </w:r>
      <w:r>
        <w:rPr>
          <w:rFonts w:hint="eastAsia"/>
          <w:kern w:val="0"/>
        </w:rPr>
        <w:t>）检查工程进展情况，进行实际进度与计划进度的比较。分析工程延误（或提前）的原因</w:t>
      </w:r>
      <w:r>
        <w:rPr>
          <w:kern w:val="0"/>
        </w:rPr>
        <w:t xml:space="preserve"> </w:t>
      </w:r>
      <w:r>
        <w:rPr>
          <w:rFonts w:hint="eastAsia"/>
          <w:kern w:val="0"/>
        </w:rPr>
        <w:t>，及时采取补救措施。</w:t>
      </w:r>
    </w:p>
    <w:p w:rsidR="0055319A" w:rsidRDefault="0055319A" w:rsidP="0055319A">
      <w:pPr>
        <w:rPr>
          <w:kern w:val="0"/>
        </w:rPr>
      </w:pPr>
      <w:r>
        <w:rPr>
          <w:rFonts w:hint="eastAsia"/>
          <w:kern w:val="0"/>
        </w:rPr>
        <w:t>（</w:t>
      </w:r>
      <w:r>
        <w:rPr>
          <w:kern w:val="0"/>
        </w:rPr>
        <w:t>4</w:t>
      </w:r>
      <w:r>
        <w:rPr>
          <w:rFonts w:hint="eastAsia"/>
          <w:kern w:val="0"/>
        </w:rPr>
        <w:t>）修订进度计划。工程施工单位综合考虑修订的进度计划必须仍按原竣工目标编制。如果在修订计划之前已获得延期索赔的批准，则可以相应地在新竣工期的基础上修订进度计划。在工程整个施工过程中，编制修正进度计划往往要进行多次。当工程项目有重大变更或重要事件发生时，如工程部分暂停、工程事故、增加或减少工作量、改变设计方案，改变施工方案等，都会对进度产生较大的影响，而这一类事件使工期控制变得相当复杂。一般情况下，即使没有明显的延误情况，工程施工单位也应该每隔一段时间调整一次进度计划。因为随着工程的进度，各种施工条件和环境也在不断变化，定期进行全面检查对装饰工程施工单位自身争取主动、降低成、加快进度是非常有利的。</w:t>
      </w:r>
    </w:p>
    <w:p w:rsidR="0055319A" w:rsidRDefault="0055319A" w:rsidP="0055319A">
      <w:pPr>
        <w:rPr>
          <w:kern w:val="0"/>
        </w:rPr>
      </w:pPr>
      <w:r>
        <w:rPr>
          <w:rFonts w:hint="eastAsia"/>
          <w:kern w:val="0"/>
        </w:rPr>
        <w:t>保证措施·</w:t>
      </w:r>
    </w:p>
    <w:p w:rsidR="0055319A" w:rsidRDefault="0055319A" w:rsidP="0055319A">
      <w:pPr>
        <w:rPr>
          <w:kern w:val="0"/>
        </w:rPr>
      </w:pPr>
      <w:r>
        <w:rPr>
          <w:rFonts w:hint="eastAsia"/>
          <w:kern w:val="0"/>
        </w:rPr>
        <w:t>（</w:t>
      </w:r>
      <w:r>
        <w:rPr>
          <w:kern w:val="0"/>
        </w:rPr>
        <w:t>5</w:t>
      </w:r>
      <w:r>
        <w:rPr>
          <w:rFonts w:hint="eastAsia"/>
          <w:kern w:val="0"/>
        </w:rPr>
        <w:t>）当施工进度不符合计划进度时，工程施工单位要提出加快施工进度的措施或方案，并</w:t>
      </w:r>
      <w:r>
        <w:rPr>
          <w:rFonts w:hint="eastAsia"/>
          <w:kern w:val="0"/>
        </w:rPr>
        <w:lastRenderedPageBreak/>
        <w:t>取得业主或监理工程师的批准。</w:t>
      </w:r>
    </w:p>
    <w:p w:rsidR="0055319A" w:rsidRDefault="0055319A" w:rsidP="0055319A">
      <w:pPr>
        <w:rPr>
          <w:kern w:val="0"/>
        </w:rPr>
      </w:pPr>
      <w:r>
        <w:rPr>
          <w:rFonts w:hint="eastAsia"/>
          <w:kern w:val="0"/>
        </w:rPr>
        <w:t>（</w:t>
      </w:r>
      <w:r>
        <w:rPr>
          <w:kern w:val="0"/>
        </w:rPr>
        <w:t>6</w:t>
      </w:r>
      <w:r>
        <w:rPr>
          <w:rFonts w:hint="eastAsia"/>
          <w:kern w:val="0"/>
        </w:rPr>
        <w:t>）工程进度控制的目标虽然很明确，但整个控制过程中的判断和分析在很大程度上取决于现场人员的掌握，如实际进度与计划进度的差距、工程延误的严重程度、施工力量和施工组织的改善、补救措施的效果预测等工作往往没有明确的标准和依据，</w:t>
      </w:r>
      <w:proofErr w:type="gramStart"/>
      <w:r>
        <w:rPr>
          <w:rFonts w:hint="eastAsia"/>
          <w:kern w:val="0"/>
        </w:rPr>
        <w:t>有时项目</w:t>
      </w:r>
      <w:proofErr w:type="gramEnd"/>
      <w:r>
        <w:rPr>
          <w:rFonts w:hint="eastAsia"/>
          <w:kern w:val="0"/>
        </w:rPr>
        <w:t>各部分工作错综复杂，或受外界因素的制约，这就要求项目经理具有丰富的实践经验。</w:t>
      </w:r>
    </w:p>
    <w:p w:rsidR="0055319A" w:rsidRDefault="0055319A" w:rsidP="0055319A">
      <w:pPr>
        <w:rPr>
          <w:kern w:val="0"/>
        </w:rPr>
      </w:pPr>
      <w:r>
        <w:rPr>
          <w:rFonts w:hint="eastAsia"/>
          <w:kern w:val="0"/>
        </w:rPr>
        <w:t>二、施工工期保证措施</w:t>
      </w:r>
    </w:p>
    <w:p w:rsidR="0055319A" w:rsidRDefault="0055319A" w:rsidP="0055319A">
      <w:pPr>
        <w:rPr>
          <w:kern w:val="0"/>
        </w:rPr>
      </w:pPr>
      <w:r>
        <w:rPr>
          <w:rFonts w:hint="eastAsia"/>
          <w:kern w:val="0"/>
        </w:rPr>
        <w:t>为了保证能按时完成星河苏活公园项目室内装饰工程的施工任务，并保证工程质量，我司特别制定出以下几点措施。</w:t>
      </w:r>
    </w:p>
    <w:p w:rsidR="0055319A" w:rsidRDefault="0055319A" w:rsidP="0055319A">
      <w:pPr>
        <w:rPr>
          <w:kern w:val="0"/>
        </w:rPr>
      </w:pPr>
      <w:r>
        <w:rPr>
          <w:kern w:val="0"/>
        </w:rPr>
        <w:t>1</w:t>
      </w:r>
      <w:r>
        <w:rPr>
          <w:rFonts w:hint="eastAsia"/>
          <w:kern w:val="0"/>
        </w:rPr>
        <w:t>、开工前准备</w:t>
      </w:r>
    </w:p>
    <w:p w:rsidR="0055319A" w:rsidRDefault="0055319A" w:rsidP="0055319A">
      <w:pPr>
        <w:rPr>
          <w:kern w:val="0"/>
        </w:rPr>
      </w:pPr>
      <w:r>
        <w:rPr>
          <w:rFonts w:hint="eastAsia"/>
          <w:kern w:val="0"/>
        </w:rPr>
        <w:t>依据以往成功的施工经验，采取先期介入的方法。在这个阶段对施工员进行技术交底，此项工作将为今后的工作带来极大的便利，与建设单位更快更好的沟通，缩短了以后的准备时间；对工程施工工序、工艺也采取类似的提前准备的方法；对拟参加本工程的施工员、质检员通过研讨研究设计图纸，对其进行培训，使之了解本工程的特殊性，明确建设单位对其今后工作的要求。</w:t>
      </w:r>
    </w:p>
    <w:p w:rsidR="0055319A" w:rsidRDefault="0055319A" w:rsidP="0055319A">
      <w:pPr>
        <w:rPr>
          <w:kern w:val="0"/>
        </w:rPr>
      </w:pPr>
      <w:r>
        <w:rPr>
          <w:kern w:val="0"/>
        </w:rPr>
        <w:t>2</w:t>
      </w:r>
      <w:r>
        <w:rPr>
          <w:rFonts w:hint="eastAsia"/>
          <w:kern w:val="0"/>
        </w:rPr>
        <w:t>、通过详细计算，精心编制可操作性施工进度计划</w:t>
      </w:r>
    </w:p>
    <w:p w:rsidR="0055319A" w:rsidRDefault="0055319A" w:rsidP="0055319A">
      <w:pPr>
        <w:rPr>
          <w:kern w:val="0"/>
        </w:rPr>
      </w:pPr>
      <w:r>
        <w:rPr>
          <w:rFonts w:hint="eastAsia"/>
          <w:kern w:val="0"/>
        </w:rPr>
        <w:t>所有的计划指标都是在图纸和现场中取得的数据。经过详细计算，结合实际用料定额获得的，并在此基础上，精心编制控制性网络进度计划。按日进度计划控制工期。然后，通过计算机对施工进度计划进行优化处理，以使计划能在最短时间内合理地完成各分项工程。</w:t>
      </w:r>
    </w:p>
    <w:p w:rsidR="0055319A" w:rsidRDefault="0055319A" w:rsidP="0055319A">
      <w:pPr>
        <w:rPr>
          <w:kern w:val="0"/>
        </w:rPr>
      </w:pPr>
      <w:r>
        <w:rPr>
          <w:kern w:val="0"/>
        </w:rPr>
        <w:t>3</w:t>
      </w:r>
      <w:r>
        <w:rPr>
          <w:rFonts w:hint="eastAsia"/>
          <w:kern w:val="0"/>
        </w:rPr>
        <w:t>、按计算要求控制施工工期</w:t>
      </w:r>
    </w:p>
    <w:p w:rsidR="0055319A" w:rsidRDefault="0055319A" w:rsidP="0055319A">
      <w:pPr>
        <w:rPr>
          <w:rFonts w:hint="eastAsia"/>
          <w:kern w:val="0"/>
        </w:rPr>
      </w:pPr>
      <w:r>
        <w:rPr>
          <w:rFonts w:hint="eastAsia"/>
          <w:kern w:val="0"/>
        </w:rPr>
        <w:t>进度计划施工员制定三天期限工程，将每天的施工进度情况对照施工计划要求进行检查。对未按期完成进度的滞后工程项目，采取切实可行的方法，突击赶上，以保证工期不受影响。</w:t>
      </w:r>
    </w:p>
    <w:p w:rsidR="0055319A" w:rsidRDefault="0055319A" w:rsidP="0055319A">
      <w:pPr>
        <w:rPr>
          <w:kern w:val="0"/>
        </w:rPr>
      </w:pPr>
      <w:r>
        <w:rPr>
          <w:kern w:val="0"/>
        </w:rPr>
        <w:t>4</w:t>
      </w:r>
      <w:r>
        <w:rPr>
          <w:rFonts w:hint="eastAsia"/>
          <w:kern w:val="0"/>
        </w:rPr>
        <w:t>、委托专业厂家加工</w:t>
      </w:r>
    </w:p>
    <w:p w:rsidR="0055319A" w:rsidRDefault="0055319A" w:rsidP="0055319A">
      <w:pPr>
        <w:rPr>
          <w:kern w:val="0"/>
        </w:rPr>
      </w:pPr>
      <w:r>
        <w:rPr>
          <w:rFonts w:hint="eastAsia"/>
          <w:kern w:val="0"/>
        </w:rPr>
        <w:t>对工程量较大的某些材料或半成品委托专业厂家加工，不放在现场制作，如天花板、石材规格</w:t>
      </w:r>
      <w:proofErr w:type="gramStart"/>
      <w:r>
        <w:rPr>
          <w:rFonts w:hint="eastAsia"/>
          <w:kern w:val="0"/>
        </w:rPr>
        <w:t>板加工</w:t>
      </w:r>
      <w:proofErr w:type="gramEnd"/>
      <w:r>
        <w:rPr>
          <w:rFonts w:hint="eastAsia"/>
          <w:kern w:val="0"/>
        </w:rPr>
        <w:t>及不锈钢等。</w:t>
      </w:r>
    </w:p>
    <w:p w:rsidR="0055319A" w:rsidRDefault="0055319A" w:rsidP="0055319A">
      <w:pPr>
        <w:rPr>
          <w:kern w:val="0"/>
        </w:rPr>
      </w:pPr>
      <w:r>
        <w:rPr>
          <w:kern w:val="0"/>
        </w:rPr>
        <w:t>5</w:t>
      </w:r>
      <w:r>
        <w:rPr>
          <w:rFonts w:hint="eastAsia"/>
          <w:kern w:val="0"/>
        </w:rPr>
        <w:t>、加强材料计划控制</w:t>
      </w:r>
    </w:p>
    <w:p w:rsidR="0055319A" w:rsidRDefault="0055319A" w:rsidP="0055319A">
      <w:pPr>
        <w:rPr>
          <w:kern w:val="0"/>
        </w:rPr>
      </w:pPr>
      <w:r>
        <w:rPr>
          <w:rFonts w:hint="eastAsia"/>
          <w:kern w:val="0"/>
        </w:rPr>
        <w:t>做好详细的材料供应计划，特别是由业主的提供的材料，需提前二十天向业主提前</w:t>
      </w:r>
    </w:p>
    <w:p w:rsidR="0055319A" w:rsidRDefault="0055319A" w:rsidP="0055319A">
      <w:pPr>
        <w:rPr>
          <w:kern w:val="0"/>
        </w:rPr>
      </w:pPr>
      <w:r>
        <w:rPr>
          <w:rFonts w:hint="eastAsia"/>
          <w:kern w:val="0"/>
        </w:rPr>
        <w:t>保证措施·</w:t>
      </w:r>
    </w:p>
    <w:p w:rsidR="0055319A" w:rsidRDefault="0055319A" w:rsidP="0055319A">
      <w:pPr>
        <w:rPr>
          <w:rFonts w:cs="TimesNewRoman"/>
          <w:kern w:val="0"/>
        </w:rPr>
      </w:pPr>
      <w:r>
        <w:rPr>
          <w:rFonts w:cs="TimesNewRoman"/>
          <w:kern w:val="0"/>
        </w:rPr>
        <w:t>64</w:t>
      </w:r>
    </w:p>
    <w:p w:rsidR="0055319A" w:rsidRDefault="0055319A" w:rsidP="0055319A">
      <w:pPr>
        <w:rPr>
          <w:kern w:val="0"/>
        </w:rPr>
      </w:pPr>
      <w:r>
        <w:rPr>
          <w:rFonts w:hint="eastAsia"/>
          <w:kern w:val="0"/>
        </w:rPr>
        <w:t>交付材料清单计划报告，并督促业主按时供货。</w:t>
      </w:r>
    </w:p>
    <w:p w:rsidR="0055319A" w:rsidRDefault="0055319A" w:rsidP="0055319A">
      <w:pPr>
        <w:rPr>
          <w:kern w:val="0"/>
        </w:rPr>
      </w:pPr>
      <w:r>
        <w:rPr>
          <w:kern w:val="0"/>
        </w:rPr>
        <w:t>6</w:t>
      </w:r>
      <w:r>
        <w:rPr>
          <w:rFonts w:hint="eastAsia"/>
          <w:kern w:val="0"/>
        </w:rPr>
        <w:t>、加强施工队伍的力量</w:t>
      </w:r>
    </w:p>
    <w:p w:rsidR="0055319A" w:rsidRDefault="0055319A" w:rsidP="0055319A">
      <w:pPr>
        <w:rPr>
          <w:kern w:val="0"/>
        </w:rPr>
      </w:pPr>
      <w:r>
        <w:rPr>
          <w:rFonts w:hint="eastAsia"/>
          <w:kern w:val="0"/>
        </w:rPr>
        <w:t>挑选高素质、技术精的一流队伍，避免返工，并采取有效的奖励措施，达到发挥施工队伍最大的积极性。</w:t>
      </w:r>
    </w:p>
    <w:p w:rsidR="0055319A" w:rsidRDefault="0055319A" w:rsidP="0055319A">
      <w:pPr>
        <w:rPr>
          <w:kern w:val="0"/>
        </w:rPr>
      </w:pPr>
      <w:r>
        <w:rPr>
          <w:kern w:val="0"/>
        </w:rPr>
        <w:t>6</w:t>
      </w:r>
      <w:r>
        <w:rPr>
          <w:rFonts w:hint="eastAsia"/>
          <w:kern w:val="0"/>
        </w:rPr>
        <w:t>．</w:t>
      </w:r>
      <w:r>
        <w:rPr>
          <w:kern w:val="0"/>
        </w:rPr>
        <w:t xml:space="preserve">1 </w:t>
      </w:r>
      <w:r>
        <w:rPr>
          <w:rFonts w:hint="eastAsia"/>
          <w:kern w:val="0"/>
        </w:rPr>
        <w:t>公司安排</w:t>
      </w:r>
      <w:proofErr w:type="gramStart"/>
      <w:r>
        <w:rPr>
          <w:rFonts w:hint="eastAsia"/>
          <w:kern w:val="0"/>
        </w:rPr>
        <w:t>曾施工过</w:t>
      </w:r>
      <w:proofErr w:type="gramEnd"/>
      <w:r>
        <w:rPr>
          <w:rFonts w:hint="eastAsia"/>
          <w:kern w:val="0"/>
        </w:rPr>
        <w:t>五星级酒店装饰工程的国家壹级项目经理，并配备具有丰富经验的原班施工队伍，保证工程质量，保证施工工期。</w:t>
      </w:r>
    </w:p>
    <w:p w:rsidR="0055319A" w:rsidRDefault="0055319A" w:rsidP="0055319A">
      <w:pPr>
        <w:rPr>
          <w:kern w:val="0"/>
        </w:rPr>
      </w:pPr>
      <w:r>
        <w:rPr>
          <w:kern w:val="0"/>
        </w:rPr>
        <w:t>6</w:t>
      </w:r>
      <w:r>
        <w:rPr>
          <w:rFonts w:hint="eastAsia"/>
          <w:kern w:val="0"/>
        </w:rPr>
        <w:t>．</w:t>
      </w:r>
      <w:r>
        <w:rPr>
          <w:kern w:val="0"/>
        </w:rPr>
        <w:t xml:space="preserve">2 </w:t>
      </w:r>
      <w:r>
        <w:rPr>
          <w:rFonts w:hint="eastAsia"/>
          <w:kern w:val="0"/>
        </w:rPr>
        <w:t>规定节假日期间坚持施工，不放假，高峰期间实行三班制交替连续施工，保证工期，确保按时完成。</w:t>
      </w:r>
    </w:p>
    <w:p w:rsidR="0055319A" w:rsidRDefault="0055319A" w:rsidP="0055319A">
      <w:pPr>
        <w:rPr>
          <w:kern w:val="0"/>
        </w:rPr>
      </w:pPr>
      <w:r>
        <w:rPr>
          <w:kern w:val="0"/>
        </w:rPr>
        <w:t>6</w:t>
      </w:r>
      <w:r>
        <w:rPr>
          <w:rFonts w:hint="eastAsia"/>
          <w:kern w:val="0"/>
        </w:rPr>
        <w:t>．</w:t>
      </w:r>
      <w:r>
        <w:rPr>
          <w:kern w:val="0"/>
        </w:rPr>
        <w:t xml:space="preserve">3 </w:t>
      </w:r>
      <w:r>
        <w:rPr>
          <w:rFonts w:hint="eastAsia"/>
          <w:kern w:val="0"/>
        </w:rPr>
        <w:t>增加劳动力，提高劳动效率，同时抓前期技术准备，让每一区域的施工员明确该区域整个施工流程，消除工人不明确任务而带来的“窝工”现场，保证整个施工有条不紊地进行，确保工期按时完成。</w:t>
      </w:r>
    </w:p>
    <w:p w:rsidR="0055319A" w:rsidRDefault="0055319A" w:rsidP="0055319A">
      <w:pPr>
        <w:rPr>
          <w:kern w:val="0"/>
        </w:rPr>
      </w:pPr>
      <w:r>
        <w:rPr>
          <w:kern w:val="0"/>
        </w:rPr>
        <w:t>6</w:t>
      </w:r>
      <w:r>
        <w:rPr>
          <w:rFonts w:hint="eastAsia"/>
          <w:kern w:val="0"/>
        </w:rPr>
        <w:t>．</w:t>
      </w:r>
      <w:r>
        <w:rPr>
          <w:kern w:val="0"/>
        </w:rPr>
        <w:t xml:space="preserve">4 </w:t>
      </w:r>
      <w:r>
        <w:rPr>
          <w:rFonts w:hint="eastAsia"/>
          <w:kern w:val="0"/>
        </w:rPr>
        <w:t>在施工中减少不必要的延续工序，压缩重合可并列工序，从密切有关方配合中求效率，确保工期如期完成。</w:t>
      </w:r>
    </w:p>
    <w:p w:rsidR="0055319A" w:rsidRDefault="0055319A" w:rsidP="0055319A">
      <w:pPr>
        <w:rPr>
          <w:rFonts w:hint="eastAsia"/>
          <w:kern w:val="0"/>
        </w:rPr>
      </w:pPr>
      <w:r>
        <w:rPr>
          <w:kern w:val="0"/>
        </w:rPr>
        <w:t>6</w:t>
      </w:r>
      <w:r>
        <w:rPr>
          <w:rFonts w:hint="eastAsia"/>
          <w:kern w:val="0"/>
        </w:rPr>
        <w:t>．</w:t>
      </w:r>
      <w:r>
        <w:rPr>
          <w:kern w:val="0"/>
        </w:rPr>
        <w:t xml:space="preserve">5 </w:t>
      </w:r>
      <w:r>
        <w:rPr>
          <w:rFonts w:hint="eastAsia"/>
          <w:kern w:val="0"/>
        </w:rPr>
        <w:t>控制关键节点，施工期间，项目部将进一步深化进度计划，重点排出关键节点，排出影响落实关键节点的因素，提出针对性措施，并规定最终落实的上下期限，每</w:t>
      </w:r>
      <w:proofErr w:type="gramStart"/>
      <w:r>
        <w:rPr>
          <w:rFonts w:hint="eastAsia"/>
          <w:kern w:val="0"/>
        </w:rPr>
        <w:t>周排周</w:t>
      </w:r>
      <w:proofErr w:type="gramEnd"/>
      <w:r>
        <w:rPr>
          <w:rFonts w:hint="eastAsia"/>
          <w:kern w:val="0"/>
        </w:rPr>
        <w:t>计划。</w:t>
      </w:r>
      <w:r>
        <w:rPr>
          <w:rFonts w:hint="eastAsia"/>
          <w:kern w:val="0"/>
        </w:rPr>
        <w:lastRenderedPageBreak/>
        <w:t>总之，运用计划，检查手段，循环递进，确保关键节点的落实，从而保证整个工期的落实。</w:t>
      </w:r>
    </w:p>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8441"/>
      <w:r>
        <w:rPr>
          <w:rFonts w:hint="eastAsia"/>
        </w:rPr>
        <w:t>工程质量保证措施</w:t>
      </w:r>
      <w:bookmarkStart w:id="16" w:name="bk110"/>
      <w:bookmarkEnd w:id="15"/>
      <w:bookmarkEnd w:id="16"/>
    </w:p>
    <w:p w:rsidR="0055319A" w:rsidRDefault="0055319A" w:rsidP="0055319A">
      <w:pPr>
        <w:rPr>
          <w:kern w:val="0"/>
        </w:rPr>
      </w:pPr>
      <w:bookmarkStart w:id="17" w:name="bk111"/>
      <w:bookmarkEnd w:id="17"/>
      <w:r>
        <w:rPr>
          <w:rFonts w:hint="eastAsia"/>
          <w:kern w:val="0"/>
        </w:rPr>
        <w:t>第一节、质量保证体系</w:t>
      </w:r>
    </w:p>
    <w:p w:rsidR="0055319A" w:rsidRDefault="0055319A" w:rsidP="0055319A">
      <w:pPr>
        <w:rPr>
          <w:kern w:val="0"/>
        </w:rPr>
      </w:pPr>
      <w:r>
        <w:rPr>
          <w:kern w:val="0"/>
        </w:rPr>
        <w:t>1</w:t>
      </w:r>
      <w:r>
        <w:rPr>
          <w:rFonts w:hint="eastAsia"/>
          <w:kern w:val="0"/>
        </w:rPr>
        <w:t>、质量体系依据</w:t>
      </w:r>
      <w:r>
        <w:rPr>
          <w:kern w:val="0"/>
        </w:rPr>
        <w:t>GB</w:t>
      </w:r>
      <w:r>
        <w:rPr>
          <w:rFonts w:hint="eastAsia"/>
          <w:kern w:val="0"/>
        </w:rPr>
        <w:t>／</w:t>
      </w:r>
      <w:r>
        <w:rPr>
          <w:kern w:val="0"/>
        </w:rPr>
        <w:t>T19001</w:t>
      </w:r>
      <w:r>
        <w:rPr>
          <w:rFonts w:hint="eastAsia"/>
          <w:kern w:val="0"/>
        </w:rPr>
        <w:t>－</w:t>
      </w:r>
      <w:r>
        <w:rPr>
          <w:kern w:val="0"/>
        </w:rPr>
        <w:t>2000 idt ISO9001</w:t>
      </w:r>
      <w:r>
        <w:rPr>
          <w:rFonts w:hint="eastAsia"/>
          <w:kern w:val="0"/>
        </w:rPr>
        <w:t>：</w:t>
      </w:r>
      <w:r>
        <w:rPr>
          <w:kern w:val="0"/>
        </w:rPr>
        <w:t xml:space="preserve">2000 </w:t>
      </w:r>
      <w:r>
        <w:rPr>
          <w:rFonts w:hint="eastAsia"/>
          <w:kern w:val="0"/>
        </w:rPr>
        <w:t>质量保证模式标准，严格按照《质量管理手册》与《程序文件》实施有效的运行施工过程中各环节工作，作为施工质量保证和质量控制的纲领性文件，建立有效的</w:t>
      </w:r>
      <w:r>
        <w:rPr>
          <w:kern w:val="0"/>
        </w:rPr>
        <w:t xml:space="preserve">ISO9001 </w:t>
      </w:r>
      <w:r>
        <w:rPr>
          <w:rFonts w:hint="eastAsia"/>
          <w:kern w:val="0"/>
        </w:rPr>
        <w:t>质量保证体系，覆盖了质量控制的方方面面，没有出现漏洞。项目部对本工程严格按质量保证体系的要求进行全面的质量监督。</w:t>
      </w:r>
    </w:p>
    <w:p w:rsidR="0055319A" w:rsidRDefault="0055319A" w:rsidP="0055319A">
      <w:pPr>
        <w:rPr>
          <w:kern w:val="0"/>
        </w:rPr>
      </w:pPr>
      <w:r>
        <w:rPr>
          <w:kern w:val="0"/>
        </w:rPr>
        <w:t>2</w:t>
      </w:r>
      <w:r>
        <w:rPr>
          <w:rFonts w:hint="eastAsia"/>
          <w:kern w:val="0"/>
        </w:rPr>
        <w:t>、建立质量管理机构</w:t>
      </w:r>
    </w:p>
    <w:p w:rsidR="0055319A" w:rsidRDefault="0055319A" w:rsidP="0055319A">
      <w:pPr>
        <w:rPr>
          <w:kern w:val="0"/>
        </w:rPr>
      </w:pPr>
      <w:r>
        <w:rPr>
          <w:rFonts w:hint="eastAsia"/>
          <w:kern w:val="0"/>
        </w:rPr>
        <w:t>在经理领导下，建立综合性的质量管理机构。质量管理机构的主要任务是：统一组织、协调质量保证体系的活动；编制质量计划并组织实施；检查、督促各部门的质量管理职能；掌握质量保证体系活动动态，协调各环节的关系；开展质量教育，组织群众性的质量管理活动。在建立综合质量管理机构的同时，还应设置专门的质量检查机构，负责质量检查工作。</w:t>
      </w:r>
    </w:p>
    <w:p w:rsidR="0055319A" w:rsidRDefault="0055319A" w:rsidP="0055319A">
      <w:pPr>
        <w:rPr>
          <w:kern w:val="0"/>
        </w:rPr>
      </w:pPr>
      <w:r>
        <w:rPr>
          <w:kern w:val="0"/>
        </w:rPr>
        <w:t>3</w:t>
      </w:r>
      <w:r>
        <w:rPr>
          <w:rFonts w:hint="eastAsia"/>
          <w:kern w:val="0"/>
        </w:rPr>
        <w:t>、制定可行的质量计划</w:t>
      </w:r>
    </w:p>
    <w:p w:rsidR="0055319A" w:rsidRDefault="0055319A" w:rsidP="0055319A">
      <w:pPr>
        <w:rPr>
          <w:kern w:val="0"/>
        </w:rPr>
      </w:pPr>
      <w:r>
        <w:rPr>
          <w:rFonts w:hint="eastAsia"/>
          <w:kern w:val="0"/>
        </w:rPr>
        <w:t>质量计划是实现质量目标和具体组织与协调质量管理活动的基本手段，也是企业各部门、生产经营各环节质量工作的行动纲领。企业的质量计划是一个完整的计划体系，既有长远的规则，又有近期的计划；既有企业总体规划，又有各环节、各部门具体的行动计划；既有计划目标，又有实施计划的具体措施。</w:t>
      </w:r>
    </w:p>
    <w:p w:rsidR="0055319A" w:rsidRDefault="0055319A" w:rsidP="0055319A">
      <w:pPr>
        <w:rPr>
          <w:kern w:val="0"/>
        </w:rPr>
      </w:pPr>
      <w:r>
        <w:rPr>
          <w:kern w:val="0"/>
        </w:rPr>
        <w:t>4</w:t>
      </w:r>
      <w:r>
        <w:rPr>
          <w:rFonts w:hint="eastAsia"/>
          <w:kern w:val="0"/>
        </w:rPr>
        <w:t>、建立质量信息反馈系统</w:t>
      </w:r>
    </w:p>
    <w:p w:rsidR="0055319A" w:rsidRDefault="0055319A" w:rsidP="0055319A">
      <w:pPr>
        <w:rPr>
          <w:kern w:val="0"/>
        </w:rPr>
      </w:pPr>
      <w:r>
        <w:rPr>
          <w:rFonts w:hint="eastAsia"/>
          <w:kern w:val="0"/>
        </w:rPr>
        <w:t>质量信息是质量管理的根本依据，它反映了产品质量形成过程的动态。质量管理就是根据信息反馈的问题，采取相应措施，对产品质量形成过程实施控制。没有质量信息，也就谈不上质量管理。企业质量信息主要来自两部分：一是外部信息，包括用户、原材料和构配件供应单位、协作单位、上级组织的信息；二是内部信息，包括施工工艺、各分部分项工程的质量检验结果、质量控制中的问题等。建筑装饰企业必须建立一整套质量信息反馈系统、准确、及时地收集、整理、分析、传递质量信息，为质量管理体系的运转提供可靠的依据。</w:t>
      </w:r>
    </w:p>
    <w:p w:rsidR="0055319A" w:rsidRDefault="0055319A" w:rsidP="0055319A">
      <w:pPr>
        <w:rPr>
          <w:kern w:val="0"/>
        </w:rPr>
      </w:pPr>
      <w:r>
        <w:rPr>
          <w:kern w:val="0"/>
        </w:rPr>
        <w:t>5</w:t>
      </w:r>
      <w:r>
        <w:rPr>
          <w:rFonts w:hint="eastAsia"/>
          <w:kern w:val="0"/>
        </w:rPr>
        <w:t>、实现质量管理业务标准化</w:t>
      </w:r>
    </w:p>
    <w:p w:rsidR="0055319A" w:rsidRDefault="0055319A" w:rsidP="0055319A">
      <w:pPr>
        <w:rPr>
          <w:kern w:val="0"/>
        </w:rPr>
      </w:pPr>
      <w:r>
        <w:rPr>
          <w:rFonts w:hint="eastAsia"/>
          <w:kern w:val="0"/>
        </w:rPr>
        <w:t>把重复出现的（例行的）质量管理业务归纳整理，制定出管理制度，用制度进行管理，实行管理业务的标准化。它主要包括：程序标准化；处理方法规范化；各岗位的业务工作条理化等。通过标准化，使企业各个部门和全体职工，都严格遵循统一制度的工作程序，协调一致的行动，从而提高工作质量，保证产品质量。</w:t>
      </w:r>
    </w:p>
    <w:p w:rsidR="0055319A" w:rsidRDefault="0055319A" w:rsidP="0055319A">
      <w:pPr>
        <w:rPr>
          <w:kern w:val="0"/>
        </w:rPr>
      </w:pPr>
      <w:r>
        <w:rPr>
          <w:kern w:val="0"/>
        </w:rPr>
        <w:t>7</w:t>
      </w:r>
      <w:r>
        <w:rPr>
          <w:rFonts w:hint="eastAsia"/>
          <w:kern w:val="0"/>
        </w:rPr>
        <w:t>、质量保证体系图（详见附表八）</w:t>
      </w:r>
    </w:p>
    <w:p w:rsidR="0055319A" w:rsidRDefault="0055319A" w:rsidP="0055319A">
      <w:pPr>
        <w:rPr>
          <w:kern w:val="0"/>
        </w:rPr>
      </w:pPr>
      <w:r>
        <w:rPr>
          <w:rFonts w:hint="eastAsia"/>
          <w:kern w:val="0"/>
        </w:rPr>
        <w:t>第二节、工程质量及总体控制措施</w:t>
      </w:r>
    </w:p>
    <w:p w:rsidR="0055319A" w:rsidRDefault="0055319A" w:rsidP="0055319A">
      <w:pPr>
        <w:rPr>
          <w:kern w:val="0"/>
        </w:rPr>
      </w:pPr>
      <w:r>
        <w:rPr>
          <w:rFonts w:hint="eastAsia"/>
          <w:kern w:val="0"/>
        </w:rPr>
        <w:t>一、工程质量</w:t>
      </w:r>
    </w:p>
    <w:p w:rsidR="0055319A" w:rsidRDefault="0055319A" w:rsidP="0055319A">
      <w:pPr>
        <w:rPr>
          <w:kern w:val="0"/>
        </w:rPr>
      </w:pPr>
      <w:r>
        <w:rPr>
          <w:rFonts w:hint="eastAsia"/>
          <w:kern w:val="0"/>
        </w:rPr>
        <w:t>以工程质量为重点，贯彻本企业</w:t>
      </w:r>
      <w:r>
        <w:rPr>
          <w:kern w:val="0"/>
        </w:rPr>
        <w:t xml:space="preserve">ISO9001 </w:t>
      </w:r>
      <w:r>
        <w:rPr>
          <w:rFonts w:hint="eastAsia"/>
          <w:kern w:val="0"/>
        </w:rPr>
        <w:t>质量管理体系，工程质量按中华人民共和国及深圳市、建筑装饰行业的—</w:t>
      </w:r>
      <w:proofErr w:type="gramStart"/>
      <w:r>
        <w:rPr>
          <w:rFonts w:hint="eastAsia"/>
          <w:kern w:val="0"/>
        </w:rPr>
        <w:t>切有关</w:t>
      </w:r>
      <w:proofErr w:type="gramEnd"/>
      <w:r>
        <w:rPr>
          <w:rFonts w:hint="eastAsia"/>
          <w:kern w:val="0"/>
        </w:rPr>
        <w:t>法规、规范的要求，保证按照国家和行业相关施工验收规范组织验收，工程质量达到市合格标准。</w:t>
      </w:r>
    </w:p>
    <w:p w:rsidR="0055319A" w:rsidRDefault="0055319A" w:rsidP="0055319A">
      <w:pPr>
        <w:rPr>
          <w:kern w:val="0"/>
        </w:rPr>
      </w:pPr>
      <w:r>
        <w:rPr>
          <w:rFonts w:hint="eastAsia"/>
          <w:kern w:val="0"/>
        </w:rPr>
        <w:t>二、施工前的质量控制技术措施</w:t>
      </w:r>
    </w:p>
    <w:p w:rsidR="0055319A" w:rsidRDefault="0055319A" w:rsidP="0055319A">
      <w:pPr>
        <w:rPr>
          <w:kern w:val="0"/>
        </w:rPr>
      </w:pPr>
      <w:r>
        <w:rPr>
          <w:kern w:val="0"/>
        </w:rPr>
        <w:t>1</w:t>
      </w:r>
      <w:r>
        <w:rPr>
          <w:rFonts w:hint="eastAsia"/>
          <w:kern w:val="0"/>
        </w:rPr>
        <w:t>．对所有合同文件和技术文件、报告进行详细审阅。如图纸是否完整、有无漏项、各文件之间有无矛盾、技术标准是否齐全、合同条件的细节等。尽早熟悉合同文件是十分重要的。应重点审核的技术文件除合同外，主要包括：</w:t>
      </w:r>
    </w:p>
    <w:p w:rsidR="0055319A" w:rsidRDefault="0055319A" w:rsidP="0055319A">
      <w:pPr>
        <w:rPr>
          <w:kern w:val="0"/>
        </w:rPr>
      </w:pPr>
      <w:r>
        <w:rPr>
          <w:kern w:val="0"/>
        </w:rPr>
        <w:lastRenderedPageBreak/>
        <w:t>1</w:t>
      </w:r>
      <w:r>
        <w:rPr>
          <w:rFonts w:hint="eastAsia"/>
          <w:kern w:val="0"/>
        </w:rPr>
        <w:t>．</w:t>
      </w:r>
      <w:r>
        <w:rPr>
          <w:kern w:val="0"/>
        </w:rPr>
        <w:t xml:space="preserve">1 </w:t>
      </w:r>
      <w:r>
        <w:rPr>
          <w:rFonts w:hint="eastAsia"/>
          <w:kern w:val="0"/>
        </w:rPr>
        <w:t>审核有关技术资质证明文件；</w:t>
      </w:r>
    </w:p>
    <w:p w:rsidR="0055319A" w:rsidRDefault="0055319A" w:rsidP="0055319A">
      <w:pPr>
        <w:rPr>
          <w:kern w:val="0"/>
        </w:rPr>
      </w:pPr>
      <w:r>
        <w:rPr>
          <w:kern w:val="0"/>
        </w:rPr>
        <w:t>1</w:t>
      </w:r>
      <w:r>
        <w:rPr>
          <w:rFonts w:hint="eastAsia"/>
          <w:kern w:val="0"/>
        </w:rPr>
        <w:t>．</w:t>
      </w:r>
      <w:r>
        <w:rPr>
          <w:kern w:val="0"/>
        </w:rPr>
        <w:t xml:space="preserve">2 </w:t>
      </w:r>
      <w:r>
        <w:rPr>
          <w:rFonts w:hint="eastAsia"/>
          <w:kern w:val="0"/>
        </w:rPr>
        <w:t>审核开工报告，并经现场核实；</w:t>
      </w:r>
    </w:p>
    <w:p w:rsidR="0055319A" w:rsidRDefault="0055319A" w:rsidP="0055319A">
      <w:pPr>
        <w:rPr>
          <w:kern w:val="0"/>
        </w:rPr>
      </w:pPr>
      <w:r>
        <w:rPr>
          <w:kern w:val="0"/>
        </w:rPr>
        <w:t>1</w:t>
      </w:r>
      <w:r>
        <w:rPr>
          <w:rFonts w:hint="eastAsia"/>
          <w:kern w:val="0"/>
        </w:rPr>
        <w:t>．</w:t>
      </w:r>
      <w:r>
        <w:rPr>
          <w:kern w:val="0"/>
        </w:rPr>
        <w:t xml:space="preserve">3 </w:t>
      </w:r>
      <w:r>
        <w:rPr>
          <w:rFonts w:hint="eastAsia"/>
          <w:kern w:val="0"/>
        </w:rPr>
        <w:t>审核施工方案、施工组织设计和技术措施；</w:t>
      </w:r>
    </w:p>
    <w:p w:rsidR="0055319A" w:rsidRDefault="0055319A" w:rsidP="0055319A">
      <w:pPr>
        <w:rPr>
          <w:kern w:val="0"/>
        </w:rPr>
      </w:pPr>
      <w:r>
        <w:rPr>
          <w:kern w:val="0"/>
        </w:rPr>
        <w:t>1</w:t>
      </w:r>
      <w:r>
        <w:rPr>
          <w:rFonts w:hint="eastAsia"/>
          <w:kern w:val="0"/>
        </w:rPr>
        <w:t>．</w:t>
      </w:r>
      <w:r>
        <w:rPr>
          <w:kern w:val="0"/>
        </w:rPr>
        <w:t xml:space="preserve">4 </w:t>
      </w:r>
      <w:r>
        <w:rPr>
          <w:rFonts w:hint="eastAsia"/>
          <w:kern w:val="0"/>
        </w:rPr>
        <w:t>审核有关材料、半成品的质量检验报告；</w:t>
      </w:r>
    </w:p>
    <w:p w:rsidR="0055319A" w:rsidRDefault="0055319A" w:rsidP="0055319A">
      <w:pPr>
        <w:rPr>
          <w:kern w:val="0"/>
        </w:rPr>
      </w:pPr>
      <w:r>
        <w:rPr>
          <w:kern w:val="0"/>
        </w:rPr>
        <w:t>1</w:t>
      </w:r>
      <w:r>
        <w:rPr>
          <w:rFonts w:hint="eastAsia"/>
          <w:kern w:val="0"/>
        </w:rPr>
        <w:t>．</w:t>
      </w:r>
      <w:r>
        <w:rPr>
          <w:kern w:val="0"/>
        </w:rPr>
        <w:t xml:space="preserve">5 </w:t>
      </w:r>
      <w:r>
        <w:rPr>
          <w:rFonts w:hint="eastAsia"/>
          <w:kern w:val="0"/>
        </w:rPr>
        <w:t>审核反映工序质量动态的统计资料或控制图表；</w:t>
      </w:r>
    </w:p>
    <w:p w:rsidR="0055319A" w:rsidRDefault="0055319A" w:rsidP="0055319A">
      <w:pPr>
        <w:rPr>
          <w:kern w:val="0"/>
        </w:rPr>
      </w:pPr>
      <w:r>
        <w:rPr>
          <w:kern w:val="0"/>
        </w:rPr>
        <w:t>1</w:t>
      </w:r>
      <w:r>
        <w:rPr>
          <w:rFonts w:hint="eastAsia"/>
          <w:kern w:val="0"/>
        </w:rPr>
        <w:t>．</w:t>
      </w:r>
      <w:r>
        <w:rPr>
          <w:kern w:val="0"/>
        </w:rPr>
        <w:t xml:space="preserve">6 </w:t>
      </w:r>
      <w:r>
        <w:rPr>
          <w:rFonts w:hint="eastAsia"/>
          <w:kern w:val="0"/>
        </w:rPr>
        <w:t>审核设计变更、修改图纸和技术核定书；</w:t>
      </w:r>
    </w:p>
    <w:p w:rsidR="0055319A" w:rsidRDefault="0055319A" w:rsidP="0055319A">
      <w:pPr>
        <w:rPr>
          <w:kern w:val="0"/>
        </w:rPr>
      </w:pPr>
      <w:r>
        <w:rPr>
          <w:kern w:val="0"/>
        </w:rPr>
        <w:t>1</w:t>
      </w:r>
      <w:r>
        <w:rPr>
          <w:rFonts w:hint="eastAsia"/>
          <w:kern w:val="0"/>
        </w:rPr>
        <w:t>．</w:t>
      </w:r>
      <w:r>
        <w:rPr>
          <w:kern w:val="0"/>
        </w:rPr>
        <w:t xml:space="preserve">7 </w:t>
      </w:r>
      <w:r>
        <w:rPr>
          <w:rFonts w:hint="eastAsia"/>
          <w:kern w:val="0"/>
        </w:rPr>
        <w:t>审核有关质量问题的处理报告；</w:t>
      </w:r>
    </w:p>
    <w:p w:rsidR="0055319A" w:rsidRDefault="0055319A" w:rsidP="0055319A">
      <w:pPr>
        <w:rPr>
          <w:kern w:val="0"/>
        </w:rPr>
      </w:pPr>
      <w:r>
        <w:rPr>
          <w:kern w:val="0"/>
        </w:rPr>
        <w:t>1</w:t>
      </w:r>
      <w:r>
        <w:rPr>
          <w:rFonts w:hint="eastAsia"/>
          <w:kern w:val="0"/>
        </w:rPr>
        <w:t>．</w:t>
      </w:r>
      <w:r>
        <w:rPr>
          <w:kern w:val="0"/>
        </w:rPr>
        <w:t xml:space="preserve">8 </w:t>
      </w:r>
      <w:r>
        <w:rPr>
          <w:rFonts w:hint="eastAsia"/>
          <w:kern w:val="0"/>
        </w:rPr>
        <w:t>审核有关应用新工艺、新材料、新技术、新结构的技术鉴定书；</w:t>
      </w:r>
    </w:p>
    <w:p w:rsidR="0055319A" w:rsidRDefault="0055319A" w:rsidP="0055319A">
      <w:pPr>
        <w:rPr>
          <w:kern w:val="0"/>
        </w:rPr>
      </w:pPr>
      <w:r>
        <w:rPr>
          <w:kern w:val="0"/>
        </w:rPr>
        <w:t>1</w:t>
      </w:r>
      <w:r>
        <w:rPr>
          <w:rFonts w:hint="eastAsia"/>
          <w:kern w:val="0"/>
        </w:rPr>
        <w:t>．</w:t>
      </w:r>
      <w:r>
        <w:rPr>
          <w:kern w:val="0"/>
        </w:rPr>
        <w:t xml:space="preserve">9 </w:t>
      </w:r>
      <w:r>
        <w:rPr>
          <w:rFonts w:hint="eastAsia"/>
          <w:kern w:val="0"/>
        </w:rPr>
        <w:t>审核有关工序交接检查，分项、分部工程质量检查报告；</w:t>
      </w:r>
    </w:p>
    <w:p w:rsidR="0055319A" w:rsidRDefault="0055319A" w:rsidP="0055319A">
      <w:pPr>
        <w:rPr>
          <w:kern w:val="0"/>
        </w:rPr>
      </w:pPr>
      <w:r>
        <w:rPr>
          <w:kern w:val="0"/>
        </w:rPr>
        <w:t>1</w:t>
      </w:r>
      <w:r>
        <w:rPr>
          <w:rFonts w:hint="eastAsia"/>
          <w:kern w:val="0"/>
        </w:rPr>
        <w:t>．</w:t>
      </w:r>
      <w:r>
        <w:rPr>
          <w:kern w:val="0"/>
        </w:rPr>
        <w:t xml:space="preserve">10 </w:t>
      </w:r>
      <w:r>
        <w:rPr>
          <w:rFonts w:hint="eastAsia"/>
          <w:kern w:val="0"/>
        </w:rPr>
        <w:t>审核并签署现场有关技术签证、文件等。</w:t>
      </w:r>
    </w:p>
    <w:p w:rsidR="0055319A" w:rsidRDefault="0055319A" w:rsidP="0055319A">
      <w:pPr>
        <w:rPr>
          <w:kern w:val="0"/>
        </w:rPr>
      </w:pPr>
      <w:r>
        <w:rPr>
          <w:kern w:val="0"/>
        </w:rPr>
        <w:t>2</w:t>
      </w:r>
      <w:r>
        <w:rPr>
          <w:rFonts w:hint="eastAsia"/>
          <w:kern w:val="0"/>
        </w:rPr>
        <w:t>．配备检测试验手册、设备和仪器，审查合同中关于检验的方法、标准、次数和取样的规定。</w:t>
      </w:r>
    </w:p>
    <w:p w:rsidR="0055319A" w:rsidRDefault="0055319A" w:rsidP="0055319A">
      <w:pPr>
        <w:rPr>
          <w:kern w:val="0"/>
        </w:rPr>
      </w:pPr>
      <w:r>
        <w:rPr>
          <w:kern w:val="0"/>
        </w:rPr>
        <w:t>3</w:t>
      </w:r>
      <w:r>
        <w:rPr>
          <w:rFonts w:hint="eastAsia"/>
          <w:kern w:val="0"/>
        </w:rPr>
        <w:t>．审阅进度计划和施工方案。</w:t>
      </w:r>
    </w:p>
    <w:p w:rsidR="0055319A" w:rsidRDefault="0055319A" w:rsidP="0055319A">
      <w:pPr>
        <w:rPr>
          <w:kern w:val="0"/>
        </w:rPr>
      </w:pPr>
      <w:r>
        <w:rPr>
          <w:kern w:val="0"/>
        </w:rPr>
        <w:t>4</w:t>
      </w:r>
      <w:r>
        <w:rPr>
          <w:rFonts w:hint="eastAsia"/>
          <w:kern w:val="0"/>
        </w:rPr>
        <w:t>．对施工中将要采用的新技术、新材料、新工艺进行审核，核查鉴定书和试验报告。</w:t>
      </w:r>
    </w:p>
    <w:p w:rsidR="0055319A" w:rsidRDefault="0055319A" w:rsidP="0055319A">
      <w:pPr>
        <w:rPr>
          <w:kern w:val="0"/>
        </w:rPr>
      </w:pPr>
      <w:r>
        <w:rPr>
          <w:kern w:val="0"/>
        </w:rPr>
        <w:t>5</w:t>
      </w:r>
      <w:r>
        <w:rPr>
          <w:rFonts w:hint="eastAsia"/>
          <w:kern w:val="0"/>
        </w:rPr>
        <w:t>．对材料、工程设备的采购进行检查，检查采购是否符合合同的规定。对到场的材料和设备要及时检验。</w:t>
      </w:r>
    </w:p>
    <w:p w:rsidR="0055319A" w:rsidRDefault="0055319A" w:rsidP="0055319A">
      <w:pPr>
        <w:rPr>
          <w:kern w:val="0"/>
        </w:rPr>
      </w:pPr>
      <w:r>
        <w:rPr>
          <w:kern w:val="0"/>
        </w:rPr>
        <w:t>6</w:t>
      </w:r>
      <w:r>
        <w:rPr>
          <w:rFonts w:hint="eastAsia"/>
          <w:kern w:val="0"/>
        </w:rPr>
        <w:t>．为施工放线准备资料，如参考点、线等。</w:t>
      </w:r>
    </w:p>
    <w:p w:rsidR="0055319A" w:rsidRDefault="0055319A" w:rsidP="0055319A">
      <w:pPr>
        <w:rPr>
          <w:kern w:val="0"/>
        </w:rPr>
      </w:pPr>
      <w:r>
        <w:rPr>
          <w:kern w:val="0"/>
        </w:rPr>
        <w:t>7</w:t>
      </w:r>
      <w:r>
        <w:rPr>
          <w:rFonts w:hint="eastAsia"/>
          <w:kern w:val="0"/>
        </w:rPr>
        <w:t>．协助完善质量保证体系。</w:t>
      </w:r>
    </w:p>
    <w:p w:rsidR="0055319A" w:rsidRDefault="0055319A" w:rsidP="0055319A">
      <w:pPr>
        <w:rPr>
          <w:kern w:val="0"/>
        </w:rPr>
      </w:pPr>
      <w:r>
        <w:rPr>
          <w:kern w:val="0"/>
        </w:rPr>
        <w:t>8</w:t>
      </w:r>
      <w:r>
        <w:rPr>
          <w:rFonts w:hint="eastAsia"/>
          <w:kern w:val="0"/>
        </w:rPr>
        <w:t>．对工地各方面负责人和主要施工机械作进一步的审核。</w:t>
      </w:r>
    </w:p>
    <w:p w:rsidR="0055319A" w:rsidRDefault="0055319A" w:rsidP="0055319A">
      <w:pPr>
        <w:rPr>
          <w:kern w:val="0"/>
        </w:rPr>
      </w:pPr>
      <w:r>
        <w:rPr>
          <w:kern w:val="0"/>
        </w:rPr>
        <w:t>9</w:t>
      </w:r>
      <w:r>
        <w:rPr>
          <w:rFonts w:hint="eastAsia"/>
          <w:kern w:val="0"/>
        </w:rPr>
        <w:t>．认真听取设计人员所作设计交底，以明确工程的设计意图和各部位的质量要求。</w:t>
      </w:r>
    </w:p>
    <w:p w:rsidR="0055319A" w:rsidRDefault="0055319A" w:rsidP="0055319A">
      <w:pPr>
        <w:rPr>
          <w:kern w:val="0"/>
        </w:rPr>
      </w:pPr>
      <w:r>
        <w:rPr>
          <w:kern w:val="0"/>
        </w:rPr>
        <w:t>10</w:t>
      </w:r>
      <w:r>
        <w:rPr>
          <w:rFonts w:hint="eastAsia"/>
          <w:kern w:val="0"/>
        </w:rPr>
        <w:t>．准备好全部监理表格和质量管理表格，并对表格的作用和用法交底。咨询业主对工地的占有情况和工地环境。</w:t>
      </w:r>
    </w:p>
    <w:p w:rsidR="0055319A" w:rsidRDefault="0055319A" w:rsidP="0055319A">
      <w:pPr>
        <w:rPr>
          <w:kern w:val="0"/>
        </w:rPr>
      </w:pPr>
      <w:r>
        <w:rPr>
          <w:rFonts w:hint="eastAsia"/>
          <w:kern w:val="0"/>
        </w:rPr>
        <w:t>三、施工过程中的质量控制技术措施</w:t>
      </w:r>
    </w:p>
    <w:p w:rsidR="0055319A" w:rsidRDefault="0055319A" w:rsidP="0055319A">
      <w:pPr>
        <w:rPr>
          <w:kern w:val="0"/>
        </w:rPr>
      </w:pPr>
      <w:r>
        <w:rPr>
          <w:kern w:val="0"/>
        </w:rPr>
        <w:t>1</w:t>
      </w:r>
      <w:r>
        <w:rPr>
          <w:rFonts w:hint="eastAsia"/>
          <w:kern w:val="0"/>
        </w:rPr>
        <w:t>．工序质量控制。包括工序活动条件和效果两个方面的质量控制。</w:t>
      </w:r>
    </w:p>
    <w:p w:rsidR="0055319A" w:rsidRDefault="0055319A" w:rsidP="0055319A">
      <w:pPr>
        <w:rPr>
          <w:kern w:val="0"/>
        </w:rPr>
      </w:pPr>
      <w:r>
        <w:rPr>
          <w:kern w:val="0"/>
        </w:rPr>
        <w:t>1</w:t>
      </w:r>
      <w:r>
        <w:rPr>
          <w:rFonts w:hint="eastAsia"/>
          <w:kern w:val="0"/>
        </w:rPr>
        <w:t>．</w:t>
      </w:r>
      <w:r>
        <w:rPr>
          <w:kern w:val="0"/>
        </w:rPr>
        <w:t xml:space="preserve">1 </w:t>
      </w:r>
      <w:r>
        <w:rPr>
          <w:rFonts w:hint="eastAsia"/>
          <w:kern w:val="0"/>
        </w:rPr>
        <w:t>确定工程质量控制流程；</w:t>
      </w:r>
    </w:p>
    <w:p w:rsidR="0055319A" w:rsidRDefault="0055319A" w:rsidP="0055319A">
      <w:pPr>
        <w:rPr>
          <w:kern w:val="0"/>
        </w:rPr>
      </w:pPr>
      <w:r>
        <w:rPr>
          <w:kern w:val="0"/>
        </w:rPr>
        <w:t>1</w:t>
      </w:r>
      <w:r>
        <w:rPr>
          <w:rFonts w:hint="eastAsia"/>
          <w:kern w:val="0"/>
        </w:rPr>
        <w:t>．</w:t>
      </w:r>
      <w:r>
        <w:rPr>
          <w:kern w:val="0"/>
        </w:rPr>
        <w:t xml:space="preserve">2 </w:t>
      </w:r>
      <w:r>
        <w:rPr>
          <w:rFonts w:hint="eastAsia"/>
          <w:kern w:val="0"/>
        </w:rPr>
        <w:t>主动控制工序活动条件，主要指影响工序质量的因素。诸如：操作工人、材料与构件、施工机具、设备、施工顺序和方法等；</w:t>
      </w:r>
    </w:p>
    <w:p w:rsidR="0055319A" w:rsidRDefault="0055319A" w:rsidP="0055319A">
      <w:pPr>
        <w:rPr>
          <w:kern w:val="0"/>
        </w:rPr>
      </w:pPr>
      <w:r>
        <w:rPr>
          <w:kern w:val="0"/>
        </w:rPr>
        <w:t>1</w:t>
      </w:r>
      <w:r>
        <w:rPr>
          <w:rFonts w:hint="eastAsia"/>
          <w:kern w:val="0"/>
        </w:rPr>
        <w:t>．</w:t>
      </w:r>
      <w:r>
        <w:rPr>
          <w:kern w:val="0"/>
        </w:rPr>
        <w:t xml:space="preserve">3 </w:t>
      </w:r>
      <w:r>
        <w:rPr>
          <w:rFonts w:hint="eastAsia"/>
          <w:kern w:val="0"/>
        </w:rPr>
        <w:t>及时检验工序质量，并对实测数据进行分析判断，提出后续工作的要求与措施；</w:t>
      </w:r>
    </w:p>
    <w:p w:rsidR="0055319A" w:rsidRDefault="0055319A" w:rsidP="0055319A">
      <w:pPr>
        <w:rPr>
          <w:kern w:val="0"/>
        </w:rPr>
      </w:pPr>
      <w:r>
        <w:rPr>
          <w:kern w:val="0"/>
        </w:rPr>
        <w:t>1</w:t>
      </w:r>
      <w:r>
        <w:rPr>
          <w:rFonts w:hint="eastAsia"/>
          <w:kern w:val="0"/>
        </w:rPr>
        <w:t>．</w:t>
      </w:r>
      <w:r>
        <w:rPr>
          <w:kern w:val="0"/>
        </w:rPr>
        <w:t xml:space="preserve">4 </w:t>
      </w:r>
      <w:r>
        <w:rPr>
          <w:rFonts w:hint="eastAsia"/>
          <w:kern w:val="0"/>
        </w:rPr>
        <w:t>设置工序质量控制点。</w:t>
      </w:r>
    </w:p>
    <w:p w:rsidR="0055319A" w:rsidRDefault="0055319A" w:rsidP="0055319A">
      <w:pPr>
        <w:rPr>
          <w:kern w:val="0"/>
        </w:rPr>
      </w:pPr>
      <w:r>
        <w:rPr>
          <w:kern w:val="0"/>
        </w:rPr>
        <w:t>2</w:t>
      </w:r>
      <w:r>
        <w:rPr>
          <w:rFonts w:hint="eastAsia"/>
          <w:kern w:val="0"/>
        </w:rPr>
        <w:t>．设置质量控制点。对技术要求高，施工难度大的某个工序或环节，设置技术和监理的重点，对操作人员、材料、设备、施工工艺参数和方法均可重点控制。针对质量通病或质量不稳定，易出不合格品的工序，事先提出控制措施。对新材料、新技术、新工艺、特殊结构，给予重点技术支持与控制。</w:t>
      </w:r>
    </w:p>
    <w:p w:rsidR="0055319A" w:rsidRDefault="0055319A" w:rsidP="0055319A">
      <w:pPr>
        <w:rPr>
          <w:kern w:val="0"/>
        </w:rPr>
      </w:pPr>
      <w:r>
        <w:rPr>
          <w:kern w:val="0"/>
        </w:rPr>
        <w:t>3</w:t>
      </w:r>
      <w:r>
        <w:rPr>
          <w:rFonts w:hint="eastAsia"/>
          <w:kern w:val="0"/>
        </w:rPr>
        <w:t>．工程质量的预控。</w:t>
      </w:r>
    </w:p>
    <w:p w:rsidR="0055319A" w:rsidRDefault="0055319A" w:rsidP="0055319A">
      <w:pPr>
        <w:rPr>
          <w:kern w:val="0"/>
        </w:rPr>
      </w:pPr>
      <w:r>
        <w:rPr>
          <w:kern w:val="0"/>
        </w:rPr>
        <w:t>4</w:t>
      </w:r>
      <w:r>
        <w:rPr>
          <w:rFonts w:hint="eastAsia"/>
          <w:kern w:val="0"/>
        </w:rPr>
        <w:t>．质量检查。包括操作者自检，班组内互检，各工序之间的交接检，施工员或质检员的巡视检查以及业主、监理、设计及政府质量监督部门的检查等。具体做法包括：</w:t>
      </w:r>
    </w:p>
    <w:p w:rsidR="0055319A" w:rsidRDefault="0055319A" w:rsidP="0055319A">
      <w:pPr>
        <w:rPr>
          <w:kern w:val="0"/>
        </w:rPr>
      </w:pPr>
      <w:r>
        <w:rPr>
          <w:kern w:val="0"/>
        </w:rPr>
        <w:t>4</w:t>
      </w:r>
      <w:r>
        <w:rPr>
          <w:rFonts w:hint="eastAsia"/>
          <w:kern w:val="0"/>
        </w:rPr>
        <w:t>．</w:t>
      </w:r>
      <w:r>
        <w:rPr>
          <w:kern w:val="0"/>
        </w:rPr>
        <w:t xml:space="preserve">1 </w:t>
      </w:r>
      <w:r>
        <w:rPr>
          <w:rFonts w:hint="eastAsia"/>
          <w:kern w:val="0"/>
        </w:rPr>
        <w:t>装饰材料、半成品、构件和设备质量检查，并检验合格证、质量保证书及试验报告，对质量有怀疑时，应抽样复查；</w:t>
      </w:r>
    </w:p>
    <w:p w:rsidR="0055319A" w:rsidRDefault="0055319A" w:rsidP="0055319A">
      <w:pPr>
        <w:rPr>
          <w:kern w:val="0"/>
        </w:rPr>
      </w:pPr>
      <w:r>
        <w:rPr>
          <w:kern w:val="0"/>
        </w:rPr>
        <w:t>4</w:t>
      </w:r>
      <w:r>
        <w:rPr>
          <w:rFonts w:hint="eastAsia"/>
          <w:kern w:val="0"/>
        </w:rPr>
        <w:t>．</w:t>
      </w:r>
      <w:r>
        <w:rPr>
          <w:kern w:val="0"/>
        </w:rPr>
        <w:t xml:space="preserve">2 </w:t>
      </w:r>
      <w:r>
        <w:rPr>
          <w:rFonts w:hint="eastAsia"/>
          <w:kern w:val="0"/>
        </w:rPr>
        <w:t>分项工程施工前预检。诸如：基础尺寸、构件或墙体轴线、各层</w:t>
      </w:r>
      <w:r>
        <w:rPr>
          <w:kern w:val="0"/>
        </w:rPr>
        <w:t xml:space="preserve">50cm </w:t>
      </w:r>
      <w:r>
        <w:rPr>
          <w:rFonts w:hint="eastAsia"/>
          <w:kern w:val="0"/>
        </w:rPr>
        <w:t>水平线等；</w:t>
      </w:r>
    </w:p>
    <w:p w:rsidR="0055319A" w:rsidRDefault="0055319A" w:rsidP="0055319A">
      <w:pPr>
        <w:rPr>
          <w:kern w:val="0"/>
        </w:rPr>
      </w:pPr>
      <w:r>
        <w:rPr>
          <w:kern w:val="0"/>
        </w:rPr>
        <w:t>4</w:t>
      </w:r>
      <w:r>
        <w:rPr>
          <w:rFonts w:hint="eastAsia"/>
          <w:kern w:val="0"/>
        </w:rPr>
        <w:t>．</w:t>
      </w:r>
      <w:r>
        <w:rPr>
          <w:kern w:val="0"/>
        </w:rPr>
        <w:t xml:space="preserve">3 </w:t>
      </w:r>
      <w:r>
        <w:rPr>
          <w:rFonts w:hint="eastAsia"/>
          <w:kern w:val="0"/>
        </w:rPr>
        <w:t>施工操作质量检查，确认班组自检或交接检查的质量；</w:t>
      </w:r>
    </w:p>
    <w:p w:rsidR="0055319A" w:rsidRDefault="0055319A" w:rsidP="0055319A">
      <w:pPr>
        <w:rPr>
          <w:kern w:val="0"/>
        </w:rPr>
      </w:pPr>
      <w:r>
        <w:rPr>
          <w:kern w:val="0"/>
        </w:rPr>
        <w:t>4</w:t>
      </w:r>
      <w:r>
        <w:rPr>
          <w:rFonts w:hint="eastAsia"/>
          <w:kern w:val="0"/>
        </w:rPr>
        <w:t>．</w:t>
      </w:r>
      <w:r>
        <w:rPr>
          <w:kern w:val="0"/>
        </w:rPr>
        <w:t xml:space="preserve">4 </w:t>
      </w:r>
      <w:r>
        <w:rPr>
          <w:rFonts w:hint="eastAsia"/>
          <w:kern w:val="0"/>
        </w:rPr>
        <w:t>隐蔽工程检查验收；</w:t>
      </w:r>
    </w:p>
    <w:p w:rsidR="0055319A" w:rsidRDefault="0055319A" w:rsidP="0055319A">
      <w:pPr>
        <w:rPr>
          <w:kern w:val="0"/>
        </w:rPr>
      </w:pPr>
      <w:r>
        <w:rPr>
          <w:kern w:val="0"/>
        </w:rPr>
        <w:t>4</w:t>
      </w:r>
      <w:r>
        <w:rPr>
          <w:rFonts w:hint="eastAsia"/>
          <w:kern w:val="0"/>
        </w:rPr>
        <w:t>．</w:t>
      </w:r>
      <w:r>
        <w:rPr>
          <w:kern w:val="0"/>
        </w:rPr>
        <w:t xml:space="preserve">5 </w:t>
      </w:r>
      <w:r>
        <w:rPr>
          <w:rFonts w:hint="eastAsia"/>
          <w:kern w:val="0"/>
        </w:rPr>
        <w:t>分项分部工程检查验收；</w:t>
      </w:r>
    </w:p>
    <w:p w:rsidR="0055319A" w:rsidRDefault="0055319A" w:rsidP="0055319A">
      <w:pPr>
        <w:rPr>
          <w:kern w:val="0"/>
        </w:rPr>
      </w:pPr>
      <w:r>
        <w:rPr>
          <w:kern w:val="0"/>
        </w:rPr>
        <w:t>4</w:t>
      </w:r>
      <w:r>
        <w:rPr>
          <w:rFonts w:hint="eastAsia"/>
          <w:kern w:val="0"/>
        </w:rPr>
        <w:t>．</w:t>
      </w:r>
      <w:r>
        <w:rPr>
          <w:kern w:val="0"/>
        </w:rPr>
        <w:t xml:space="preserve">6 </w:t>
      </w:r>
      <w:r>
        <w:rPr>
          <w:rFonts w:hint="eastAsia"/>
          <w:kern w:val="0"/>
        </w:rPr>
        <w:t>成品保护质量检查。</w:t>
      </w:r>
    </w:p>
    <w:p w:rsidR="0055319A" w:rsidRDefault="0055319A" w:rsidP="0055319A">
      <w:pPr>
        <w:rPr>
          <w:kern w:val="0"/>
        </w:rPr>
      </w:pPr>
      <w:r>
        <w:rPr>
          <w:kern w:val="0"/>
        </w:rPr>
        <w:lastRenderedPageBreak/>
        <w:t>5</w:t>
      </w:r>
      <w:r>
        <w:rPr>
          <w:rFonts w:hint="eastAsia"/>
          <w:kern w:val="0"/>
        </w:rPr>
        <w:t>．成品保护</w:t>
      </w:r>
    </w:p>
    <w:p w:rsidR="0055319A" w:rsidRDefault="0055319A" w:rsidP="0055319A">
      <w:pPr>
        <w:rPr>
          <w:kern w:val="0"/>
        </w:rPr>
      </w:pPr>
      <w:r>
        <w:rPr>
          <w:kern w:val="0"/>
        </w:rPr>
        <w:t>5</w:t>
      </w:r>
      <w:r>
        <w:rPr>
          <w:rFonts w:hint="eastAsia"/>
          <w:kern w:val="0"/>
        </w:rPr>
        <w:t>．</w:t>
      </w:r>
      <w:r>
        <w:rPr>
          <w:kern w:val="0"/>
        </w:rPr>
        <w:t xml:space="preserve">1 </w:t>
      </w:r>
      <w:r>
        <w:rPr>
          <w:rFonts w:hint="eastAsia"/>
          <w:kern w:val="0"/>
        </w:rPr>
        <w:t>合理安排施工顺序、防止后续工作损坏已完成产品；</w:t>
      </w:r>
    </w:p>
    <w:p w:rsidR="0055319A" w:rsidRDefault="0055319A" w:rsidP="0055319A">
      <w:pPr>
        <w:rPr>
          <w:kern w:val="0"/>
        </w:rPr>
      </w:pPr>
      <w:r>
        <w:rPr>
          <w:kern w:val="0"/>
        </w:rPr>
        <w:t>5</w:t>
      </w:r>
      <w:r>
        <w:rPr>
          <w:rFonts w:hint="eastAsia"/>
          <w:kern w:val="0"/>
        </w:rPr>
        <w:t>．</w:t>
      </w:r>
      <w:r>
        <w:rPr>
          <w:kern w:val="0"/>
        </w:rPr>
        <w:t xml:space="preserve">2 </w:t>
      </w:r>
      <w:r>
        <w:rPr>
          <w:rFonts w:hint="eastAsia"/>
          <w:kern w:val="0"/>
        </w:rPr>
        <w:t>采用适当保护措施。例如封闭、覆盖、包裹等；</w:t>
      </w:r>
    </w:p>
    <w:p w:rsidR="0055319A" w:rsidRDefault="0055319A" w:rsidP="0055319A">
      <w:pPr>
        <w:rPr>
          <w:kern w:val="0"/>
        </w:rPr>
      </w:pPr>
      <w:r>
        <w:rPr>
          <w:kern w:val="0"/>
        </w:rPr>
        <w:t>5</w:t>
      </w:r>
      <w:r>
        <w:rPr>
          <w:rFonts w:hint="eastAsia"/>
          <w:kern w:val="0"/>
        </w:rPr>
        <w:t>．</w:t>
      </w:r>
      <w:r>
        <w:rPr>
          <w:kern w:val="0"/>
        </w:rPr>
        <w:t xml:space="preserve">3 </w:t>
      </w:r>
      <w:r>
        <w:rPr>
          <w:rFonts w:hint="eastAsia"/>
          <w:kern w:val="0"/>
        </w:rPr>
        <w:t>加强成品保护的检查工作。</w:t>
      </w:r>
    </w:p>
    <w:p w:rsidR="0055319A" w:rsidRDefault="0055319A" w:rsidP="0055319A">
      <w:pPr>
        <w:rPr>
          <w:kern w:val="0"/>
        </w:rPr>
      </w:pPr>
      <w:r>
        <w:rPr>
          <w:kern w:val="0"/>
        </w:rPr>
        <w:t>6</w:t>
      </w:r>
      <w:r>
        <w:rPr>
          <w:rFonts w:hint="eastAsia"/>
          <w:kern w:val="0"/>
        </w:rPr>
        <w:t>．交工技术资料。</w:t>
      </w:r>
    </w:p>
    <w:p w:rsidR="0055319A" w:rsidRDefault="0055319A" w:rsidP="0055319A">
      <w:pPr>
        <w:rPr>
          <w:kern w:val="0"/>
        </w:rPr>
      </w:pPr>
      <w:r>
        <w:rPr>
          <w:kern w:val="0"/>
        </w:rPr>
        <w:t>6</w:t>
      </w:r>
      <w:r>
        <w:rPr>
          <w:rFonts w:hint="eastAsia"/>
          <w:kern w:val="0"/>
        </w:rPr>
        <w:t>．</w:t>
      </w:r>
      <w:r>
        <w:rPr>
          <w:kern w:val="0"/>
        </w:rPr>
        <w:t xml:space="preserve">1 </w:t>
      </w:r>
      <w:r>
        <w:rPr>
          <w:rFonts w:hint="eastAsia"/>
          <w:kern w:val="0"/>
        </w:rPr>
        <w:t>材料和产品出厂合格证或检验证明、设备保修证明；</w:t>
      </w:r>
    </w:p>
    <w:p w:rsidR="0055319A" w:rsidRDefault="0055319A" w:rsidP="0055319A">
      <w:pPr>
        <w:rPr>
          <w:kern w:val="0"/>
        </w:rPr>
      </w:pPr>
      <w:r>
        <w:rPr>
          <w:kern w:val="0"/>
        </w:rPr>
        <w:t>6</w:t>
      </w:r>
      <w:r>
        <w:rPr>
          <w:rFonts w:hint="eastAsia"/>
          <w:kern w:val="0"/>
        </w:rPr>
        <w:t>．</w:t>
      </w:r>
      <w:r>
        <w:rPr>
          <w:kern w:val="0"/>
        </w:rPr>
        <w:t xml:space="preserve">2 </w:t>
      </w:r>
      <w:r>
        <w:rPr>
          <w:rFonts w:hint="eastAsia"/>
          <w:kern w:val="0"/>
        </w:rPr>
        <w:t>施工记录；</w:t>
      </w:r>
    </w:p>
    <w:p w:rsidR="0055319A" w:rsidRDefault="0055319A" w:rsidP="0055319A">
      <w:pPr>
        <w:rPr>
          <w:kern w:val="0"/>
        </w:rPr>
      </w:pPr>
      <w:r>
        <w:rPr>
          <w:kern w:val="0"/>
        </w:rPr>
        <w:t>6</w:t>
      </w:r>
      <w:r>
        <w:rPr>
          <w:rFonts w:hint="eastAsia"/>
          <w:kern w:val="0"/>
        </w:rPr>
        <w:t>．</w:t>
      </w:r>
      <w:r>
        <w:rPr>
          <w:kern w:val="0"/>
        </w:rPr>
        <w:t xml:space="preserve">3 </w:t>
      </w:r>
      <w:r>
        <w:rPr>
          <w:rFonts w:hint="eastAsia"/>
          <w:kern w:val="0"/>
        </w:rPr>
        <w:t>隐蔽工程验收记录；</w:t>
      </w:r>
    </w:p>
    <w:p w:rsidR="0055319A" w:rsidRDefault="0055319A" w:rsidP="0055319A">
      <w:pPr>
        <w:rPr>
          <w:kern w:val="0"/>
        </w:rPr>
      </w:pPr>
      <w:r>
        <w:rPr>
          <w:kern w:val="0"/>
        </w:rPr>
        <w:t>6</w:t>
      </w:r>
      <w:r>
        <w:rPr>
          <w:rFonts w:hint="eastAsia"/>
          <w:kern w:val="0"/>
        </w:rPr>
        <w:t>．</w:t>
      </w:r>
      <w:r>
        <w:rPr>
          <w:kern w:val="0"/>
        </w:rPr>
        <w:t xml:space="preserve">4 </w:t>
      </w:r>
      <w:r>
        <w:rPr>
          <w:rFonts w:hint="eastAsia"/>
          <w:kern w:val="0"/>
        </w:rPr>
        <w:t>设计变更、技术洽商、技术核定；</w:t>
      </w:r>
    </w:p>
    <w:p w:rsidR="0055319A" w:rsidRDefault="0055319A" w:rsidP="0055319A">
      <w:pPr>
        <w:rPr>
          <w:kern w:val="0"/>
        </w:rPr>
      </w:pPr>
      <w:r>
        <w:rPr>
          <w:kern w:val="0"/>
        </w:rPr>
        <w:t>6</w:t>
      </w:r>
      <w:r>
        <w:rPr>
          <w:rFonts w:hint="eastAsia"/>
          <w:kern w:val="0"/>
        </w:rPr>
        <w:t>．</w:t>
      </w:r>
      <w:r>
        <w:rPr>
          <w:kern w:val="0"/>
        </w:rPr>
        <w:t xml:space="preserve">5 </w:t>
      </w:r>
      <w:r>
        <w:rPr>
          <w:rFonts w:hint="eastAsia"/>
          <w:kern w:val="0"/>
        </w:rPr>
        <w:t>水、暖、电、设备安装记录；</w:t>
      </w:r>
    </w:p>
    <w:p w:rsidR="0055319A" w:rsidRDefault="0055319A" w:rsidP="0055319A">
      <w:pPr>
        <w:rPr>
          <w:kern w:val="0"/>
        </w:rPr>
      </w:pPr>
      <w:r>
        <w:rPr>
          <w:kern w:val="0"/>
        </w:rPr>
        <w:t>6</w:t>
      </w:r>
      <w:r>
        <w:rPr>
          <w:rFonts w:hint="eastAsia"/>
          <w:kern w:val="0"/>
        </w:rPr>
        <w:t>．</w:t>
      </w:r>
      <w:r>
        <w:rPr>
          <w:kern w:val="0"/>
        </w:rPr>
        <w:t xml:space="preserve">6 </w:t>
      </w:r>
      <w:r>
        <w:rPr>
          <w:rFonts w:hint="eastAsia"/>
          <w:kern w:val="0"/>
        </w:rPr>
        <w:t>质量检验评定资料；</w:t>
      </w:r>
    </w:p>
    <w:p w:rsidR="0055319A" w:rsidRDefault="0055319A" w:rsidP="0055319A">
      <w:pPr>
        <w:rPr>
          <w:kern w:val="0"/>
        </w:rPr>
      </w:pPr>
      <w:r>
        <w:rPr>
          <w:kern w:val="0"/>
        </w:rPr>
        <w:t>6</w:t>
      </w:r>
      <w:r>
        <w:rPr>
          <w:rFonts w:hint="eastAsia"/>
          <w:kern w:val="0"/>
        </w:rPr>
        <w:t>．</w:t>
      </w:r>
      <w:r>
        <w:rPr>
          <w:kern w:val="0"/>
        </w:rPr>
        <w:t xml:space="preserve">7 </w:t>
      </w:r>
      <w:r>
        <w:rPr>
          <w:rFonts w:hint="eastAsia"/>
          <w:kern w:val="0"/>
        </w:rPr>
        <w:t>竣工图纸</w:t>
      </w:r>
    </w:p>
    <w:p w:rsidR="0055319A" w:rsidRDefault="0055319A" w:rsidP="0055319A">
      <w:pPr>
        <w:rPr>
          <w:kern w:val="0"/>
        </w:rPr>
      </w:pPr>
      <w:r>
        <w:rPr>
          <w:kern w:val="0"/>
        </w:rPr>
        <w:t>6</w:t>
      </w:r>
      <w:r>
        <w:rPr>
          <w:rFonts w:hint="eastAsia"/>
          <w:kern w:val="0"/>
        </w:rPr>
        <w:t>．</w:t>
      </w:r>
      <w:r>
        <w:rPr>
          <w:kern w:val="0"/>
        </w:rPr>
        <w:t xml:space="preserve">8 </w:t>
      </w:r>
      <w:r>
        <w:rPr>
          <w:rFonts w:hint="eastAsia"/>
          <w:kern w:val="0"/>
        </w:rPr>
        <w:t>竣工验收表。</w:t>
      </w:r>
    </w:p>
    <w:p w:rsidR="0055319A" w:rsidRDefault="0055319A" w:rsidP="0055319A">
      <w:pPr>
        <w:rPr>
          <w:kern w:val="0"/>
        </w:rPr>
      </w:pPr>
      <w:r>
        <w:rPr>
          <w:kern w:val="0"/>
        </w:rPr>
        <w:t>7</w:t>
      </w:r>
      <w:r>
        <w:rPr>
          <w:rFonts w:hint="eastAsia"/>
          <w:kern w:val="0"/>
        </w:rPr>
        <w:t>．质量事故处理。</w:t>
      </w:r>
    </w:p>
    <w:p w:rsidR="0055319A" w:rsidRDefault="0055319A" w:rsidP="0055319A">
      <w:pPr>
        <w:rPr>
          <w:kern w:val="0"/>
        </w:rPr>
      </w:pPr>
      <w:r>
        <w:rPr>
          <w:kern w:val="0"/>
        </w:rPr>
        <w:t>7</w:t>
      </w:r>
      <w:r>
        <w:rPr>
          <w:rFonts w:hint="eastAsia"/>
          <w:kern w:val="0"/>
        </w:rPr>
        <w:t>．</w:t>
      </w:r>
      <w:r>
        <w:rPr>
          <w:kern w:val="0"/>
        </w:rPr>
        <w:t xml:space="preserve">1 </w:t>
      </w:r>
      <w:r>
        <w:rPr>
          <w:rFonts w:hint="eastAsia"/>
          <w:kern w:val="0"/>
        </w:rPr>
        <w:t>一般质量事故。由总监理工程师组织有关单位进行事故分析，并责成事故单位提出事故报告、处理方案，经设计、监理人员同意后实施；</w:t>
      </w:r>
    </w:p>
    <w:p w:rsidR="0055319A" w:rsidRDefault="0055319A" w:rsidP="0055319A">
      <w:pPr>
        <w:rPr>
          <w:kern w:val="0"/>
        </w:rPr>
      </w:pPr>
      <w:r>
        <w:rPr>
          <w:kern w:val="0"/>
        </w:rPr>
        <w:t>7</w:t>
      </w:r>
      <w:r>
        <w:rPr>
          <w:rFonts w:hint="eastAsia"/>
          <w:kern w:val="0"/>
        </w:rPr>
        <w:t>．</w:t>
      </w:r>
      <w:r>
        <w:rPr>
          <w:kern w:val="0"/>
        </w:rPr>
        <w:t xml:space="preserve">2 </w:t>
      </w:r>
      <w:r>
        <w:rPr>
          <w:rFonts w:hint="eastAsia"/>
          <w:kern w:val="0"/>
        </w:rPr>
        <w:t>重大质量事故。总监理工程师必须在事故发生后</w:t>
      </w:r>
      <w:r>
        <w:rPr>
          <w:kern w:val="0"/>
        </w:rPr>
        <w:t xml:space="preserve">24 </w:t>
      </w:r>
      <w:r>
        <w:rPr>
          <w:rFonts w:hint="eastAsia"/>
          <w:kern w:val="0"/>
        </w:rPr>
        <w:t>小时内向建设单位、监理主管部门和有关方面报告，参加有关部门组织的事故处理全过程，并负责检查监督实施及检查验收。</w:t>
      </w:r>
    </w:p>
    <w:p w:rsidR="0055319A" w:rsidRDefault="0055319A" w:rsidP="0055319A">
      <w:pPr>
        <w:rPr>
          <w:kern w:val="0"/>
        </w:rPr>
      </w:pPr>
      <w:r>
        <w:rPr>
          <w:rFonts w:hint="eastAsia"/>
          <w:kern w:val="0"/>
        </w:rPr>
        <w:t>四、工程完成后的质量控制技术措施</w:t>
      </w:r>
    </w:p>
    <w:p w:rsidR="0055319A" w:rsidRDefault="0055319A" w:rsidP="0055319A">
      <w:pPr>
        <w:rPr>
          <w:kern w:val="0"/>
        </w:rPr>
      </w:pPr>
      <w:r>
        <w:rPr>
          <w:kern w:val="0"/>
        </w:rPr>
        <w:t>1</w:t>
      </w:r>
      <w:r>
        <w:rPr>
          <w:rFonts w:hint="eastAsia"/>
          <w:kern w:val="0"/>
        </w:rPr>
        <w:t>．按合同要求进行竣工、检验和检查验收；</w:t>
      </w:r>
    </w:p>
    <w:p w:rsidR="0055319A" w:rsidRDefault="0055319A" w:rsidP="0055319A">
      <w:pPr>
        <w:rPr>
          <w:kern w:val="0"/>
        </w:rPr>
      </w:pPr>
      <w:r>
        <w:rPr>
          <w:kern w:val="0"/>
        </w:rPr>
        <w:t>2</w:t>
      </w:r>
      <w:r>
        <w:rPr>
          <w:rFonts w:hint="eastAsia"/>
          <w:kern w:val="0"/>
        </w:rPr>
        <w:t>．检查未完成工作和缺陷，及时解决质量问题；</w:t>
      </w:r>
    </w:p>
    <w:p w:rsidR="0055319A" w:rsidRDefault="0055319A" w:rsidP="0055319A">
      <w:pPr>
        <w:rPr>
          <w:kern w:val="0"/>
        </w:rPr>
      </w:pPr>
      <w:r>
        <w:rPr>
          <w:kern w:val="0"/>
        </w:rPr>
        <w:t>3</w:t>
      </w:r>
      <w:r>
        <w:rPr>
          <w:rFonts w:hint="eastAsia"/>
          <w:kern w:val="0"/>
        </w:rPr>
        <w:t>．制作竣工资料和竣工图；</w:t>
      </w:r>
    </w:p>
    <w:p w:rsidR="0055319A" w:rsidRDefault="0055319A" w:rsidP="0055319A">
      <w:pPr>
        <w:rPr>
          <w:kern w:val="0"/>
        </w:rPr>
      </w:pPr>
      <w:r>
        <w:rPr>
          <w:rFonts w:hint="eastAsia"/>
          <w:kern w:val="0"/>
        </w:rPr>
        <w:t>五、过程精品</w:t>
      </w:r>
    </w:p>
    <w:p w:rsidR="0055319A" w:rsidRDefault="0055319A" w:rsidP="0055319A">
      <w:pPr>
        <w:rPr>
          <w:kern w:val="0"/>
        </w:rPr>
      </w:pPr>
      <w:r>
        <w:rPr>
          <w:kern w:val="0"/>
        </w:rPr>
        <w:t>1</w:t>
      </w:r>
      <w:r>
        <w:rPr>
          <w:rFonts w:hint="eastAsia"/>
          <w:kern w:val="0"/>
        </w:rPr>
        <w:t>．严格按照</w:t>
      </w:r>
      <w:r>
        <w:rPr>
          <w:kern w:val="0"/>
        </w:rPr>
        <w:t xml:space="preserve">ISO9001 </w:t>
      </w:r>
      <w:r>
        <w:rPr>
          <w:rFonts w:hint="eastAsia"/>
          <w:kern w:val="0"/>
        </w:rPr>
        <w:t>质量保证体系的要求，落实施工过程控制的责任，进行有效的全过程质量控制，创建施工的全过程精品。</w:t>
      </w:r>
    </w:p>
    <w:p w:rsidR="0055319A" w:rsidRDefault="0055319A" w:rsidP="0055319A">
      <w:pPr>
        <w:rPr>
          <w:kern w:val="0"/>
        </w:rPr>
      </w:pPr>
      <w:r>
        <w:rPr>
          <w:kern w:val="0"/>
        </w:rPr>
        <w:t>2</w:t>
      </w:r>
      <w:r>
        <w:rPr>
          <w:rFonts w:hint="eastAsia"/>
          <w:kern w:val="0"/>
        </w:rPr>
        <w:t>．本工程以项目经理为质量保证第一人，项目总工程师把关，质检员、设计师、各工种的工长，亲临现场，责任分明，层层落实。</w:t>
      </w:r>
    </w:p>
    <w:p w:rsidR="0055319A" w:rsidRDefault="0055319A" w:rsidP="0055319A">
      <w:pPr>
        <w:rPr>
          <w:kern w:val="0"/>
        </w:rPr>
      </w:pPr>
      <w:r>
        <w:rPr>
          <w:kern w:val="0"/>
        </w:rPr>
        <w:t>3</w:t>
      </w:r>
      <w:r>
        <w:rPr>
          <w:rFonts w:hint="eastAsia"/>
          <w:kern w:val="0"/>
        </w:rPr>
        <w:t>．项目总工程师根据施工技术方案、施工工艺、质量标准，明确质量管理重点，对班组长及全体操作人员进行技术交底。</w:t>
      </w:r>
    </w:p>
    <w:p w:rsidR="0055319A" w:rsidRDefault="0055319A" w:rsidP="0055319A">
      <w:pPr>
        <w:rPr>
          <w:kern w:val="0"/>
        </w:rPr>
      </w:pPr>
      <w:r>
        <w:rPr>
          <w:kern w:val="0"/>
        </w:rPr>
        <w:t>4</w:t>
      </w:r>
      <w:r>
        <w:rPr>
          <w:rFonts w:hint="eastAsia"/>
          <w:kern w:val="0"/>
        </w:rPr>
        <w:t>．本工程实行样板作业法和首检制度。检验计划中确定的分项工程上岗操作前，由各段负责，首先</w:t>
      </w:r>
      <w:proofErr w:type="gramStart"/>
      <w:r>
        <w:rPr>
          <w:rFonts w:hint="eastAsia"/>
          <w:kern w:val="0"/>
        </w:rPr>
        <w:t>作出</w:t>
      </w:r>
      <w:proofErr w:type="gramEnd"/>
      <w:r>
        <w:rPr>
          <w:rFonts w:hint="eastAsia"/>
          <w:kern w:val="0"/>
        </w:rPr>
        <w:t>样板，项目经理部、工程部、甲方和监理各方组织人员参加，进行质量首检</w:t>
      </w:r>
      <w:proofErr w:type="gramStart"/>
      <w:r>
        <w:rPr>
          <w:rFonts w:hint="eastAsia"/>
          <w:kern w:val="0"/>
        </w:rPr>
        <w:t>签定</w:t>
      </w:r>
      <w:proofErr w:type="gramEnd"/>
      <w:r>
        <w:rPr>
          <w:rFonts w:hint="eastAsia"/>
          <w:kern w:val="0"/>
        </w:rPr>
        <w:t>后方可大面积施工。</w:t>
      </w:r>
    </w:p>
    <w:p w:rsidR="0055319A" w:rsidRDefault="0055319A" w:rsidP="0055319A">
      <w:pPr>
        <w:rPr>
          <w:kern w:val="0"/>
        </w:rPr>
      </w:pPr>
      <w:r>
        <w:rPr>
          <w:rFonts w:hint="eastAsia"/>
          <w:kern w:val="0"/>
        </w:rPr>
        <w:t>六、创优质工程措施</w:t>
      </w:r>
    </w:p>
    <w:p w:rsidR="0055319A" w:rsidRDefault="0055319A" w:rsidP="0055319A">
      <w:pPr>
        <w:rPr>
          <w:kern w:val="0"/>
        </w:rPr>
      </w:pPr>
      <w:r>
        <w:rPr>
          <w:kern w:val="0"/>
        </w:rPr>
        <w:t>1</w:t>
      </w:r>
      <w:r>
        <w:rPr>
          <w:rFonts w:hint="eastAsia"/>
          <w:kern w:val="0"/>
        </w:rPr>
        <w:t>、成立质量管理小组</w:t>
      </w:r>
    </w:p>
    <w:p w:rsidR="0055319A" w:rsidRDefault="0055319A" w:rsidP="0055319A">
      <w:pPr>
        <w:rPr>
          <w:kern w:val="0"/>
        </w:rPr>
      </w:pPr>
      <w:r>
        <w:rPr>
          <w:rFonts w:hint="eastAsia"/>
          <w:kern w:val="0"/>
        </w:rPr>
        <w:t>成立质量管理小组：项目经理任组长，设计部工程师、质检员，安全员、施工员和水电班长为小组成员。该小组工作内容主要为：现场施工巡查；对各班组交接工序进行检查；对隐蔽工程进行检查；成品保护的检查。</w:t>
      </w:r>
    </w:p>
    <w:p w:rsidR="0055319A" w:rsidRDefault="0055319A" w:rsidP="0055319A">
      <w:pPr>
        <w:rPr>
          <w:kern w:val="0"/>
        </w:rPr>
      </w:pPr>
      <w:r>
        <w:rPr>
          <w:kern w:val="0"/>
        </w:rPr>
        <w:t>2</w:t>
      </w:r>
      <w:r>
        <w:rPr>
          <w:rFonts w:hint="eastAsia"/>
          <w:kern w:val="0"/>
        </w:rPr>
        <w:t>、建立工序交接制度</w:t>
      </w:r>
    </w:p>
    <w:p w:rsidR="0055319A" w:rsidRDefault="0055319A" w:rsidP="0055319A">
      <w:pPr>
        <w:rPr>
          <w:kern w:val="0"/>
        </w:rPr>
      </w:pPr>
      <w:r>
        <w:rPr>
          <w:rFonts w:hint="eastAsia"/>
          <w:kern w:val="0"/>
        </w:rPr>
        <w:t>班组与班组，工种与工种，工序与工序之间需按时进行交接。执行交接制度，便于检查工序，服务下工序，保护工序成品，明确责任。</w:t>
      </w:r>
    </w:p>
    <w:p w:rsidR="0055319A" w:rsidRDefault="0055319A" w:rsidP="0055319A">
      <w:pPr>
        <w:rPr>
          <w:kern w:val="0"/>
        </w:rPr>
      </w:pPr>
      <w:r>
        <w:rPr>
          <w:kern w:val="0"/>
        </w:rPr>
        <w:t>3</w:t>
      </w:r>
      <w:r>
        <w:rPr>
          <w:rFonts w:hint="eastAsia"/>
          <w:kern w:val="0"/>
        </w:rPr>
        <w:t>、设置质量控制点，明确难点解决措施</w:t>
      </w:r>
    </w:p>
    <w:p w:rsidR="0055319A" w:rsidRDefault="0055319A" w:rsidP="0055319A">
      <w:pPr>
        <w:rPr>
          <w:kern w:val="0"/>
        </w:rPr>
      </w:pPr>
      <w:r>
        <w:rPr>
          <w:rFonts w:hint="eastAsia"/>
          <w:kern w:val="0"/>
        </w:rPr>
        <w:t>对技术要求高，施工难度大的某个工序或环节，设置技术和监理的重点，对操作人员、材料、工具、施工工艺参数和方法均重点控制。针对质量通病或质量不稳定、易出不合格品的工序，</w:t>
      </w:r>
      <w:r>
        <w:rPr>
          <w:rFonts w:hint="eastAsia"/>
          <w:kern w:val="0"/>
        </w:rPr>
        <w:lastRenderedPageBreak/>
        <w:t>事先提出控制措施，由技术部管理人员轮流值班全工序过程监制，不得有误。</w:t>
      </w:r>
    </w:p>
    <w:p w:rsidR="0055319A" w:rsidRDefault="0055319A" w:rsidP="0055319A">
      <w:pPr>
        <w:rPr>
          <w:kern w:val="0"/>
        </w:rPr>
      </w:pPr>
      <w:r>
        <w:rPr>
          <w:kern w:val="0"/>
        </w:rPr>
        <w:t>4</w:t>
      </w:r>
      <w:r>
        <w:rPr>
          <w:rFonts w:hint="eastAsia"/>
          <w:kern w:val="0"/>
        </w:rPr>
        <w:t>、建立“样板天制度”</w:t>
      </w:r>
    </w:p>
    <w:p w:rsidR="0055319A" w:rsidRDefault="0055319A" w:rsidP="0055319A">
      <w:pPr>
        <w:rPr>
          <w:kern w:val="0"/>
        </w:rPr>
      </w:pPr>
      <w:r>
        <w:rPr>
          <w:rFonts w:hint="eastAsia"/>
          <w:kern w:val="0"/>
        </w:rPr>
        <w:t>在每一道工序开始时，第一天做样板，邀请监理公司、业主代表、本公司技术人员一起进行检查和评定，检查该项工作所有的材料、工艺是否满足要求，通过鉴定以样板为标准开展大面积施工。</w:t>
      </w:r>
    </w:p>
    <w:p w:rsidR="0055319A" w:rsidRDefault="0055319A" w:rsidP="0055319A">
      <w:pPr>
        <w:rPr>
          <w:kern w:val="0"/>
        </w:rPr>
      </w:pPr>
      <w:r>
        <w:rPr>
          <w:kern w:val="0"/>
        </w:rPr>
        <w:t>5</w:t>
      </w:r>
      <w:r>
        <w:rPr>
          <w:rFonts w:hint="eastAsia"/>
          <w:kern w:val="0"/>
        </w:rPr>
        <w:t>、建立样板模型做法制度</w:t>
      </w:r>
    </w:p>
    <w:p w:rsidR="0055319A" w:rsidRDefault="0055319A" w:rsidP="0055319A">
      <w:pPr>
        <w:rPr>
          <w:kern w:val="0"/>
        </w:rPr>
      </w:pPr>
      <w:r>
        <w:rPr>
          <w:rFonts w:hint="eastAsia"/>
          <w:kern w:val="0"/>
        </w:rPr>
        <w:t>对特殊部位关键做法，先按</w:t>
      </w:r>
      <w:r>
        <w:rPr>
          <w:kern w:val="0"/>
        </w:rPr>
        <w:t>1</w:t>
      </w:r>
      <w:r>
        <w:rPr>
          <w:rFonts w:hint="eastAsia"/>
          <w:kern w:val="0"/>
        </w:rPr>
        <w:t>：</w:t>
      </w:r>
      <w:r>
        <w:rPr>
          <w:kern w:val="0"/>
        </w:rPr>
        <w:t xml:space="preserve">1 </w:t>
      </w:r>
      <w:r>
        <w:rPr>
          <w:rFonts w:hint="eastAsia"/>
          <w:kern w:val="0"/>
        </w:rPr>
        <w:t>比例做模型，获得业主、设计师、监理工程师认可后再施工。</w:t>
      </w:r>
    </w:p>
    <w:p w:rsidR="0055319A" w:rsidRDefault="0055319A" w:rsidP="0055319A">
      <w:pPr>
        <w:rPr>
          <w:kern w:val="0"/>
        </w:rPr>
      </w:pPr>
      <w:r>
        <w:rPr>
          <w:kern w:val="0"/>
        </w:rPr>
        <w:t>6</w:t>
      </w:r>
      <w:r>
        <w:rPr>
          <w:rFonts w:hint="eastAsia"/>
          <w:kern w:val="0"/>
        </w:rPr>
        <w:t>、终检制度</w:t>
      </w:r>
    </w:p>
    <w:p w:rsidR="0055319A" w:rsidRDefault="0055319A" w:rsidP="0055319A">
      <w:pPr>
        <w:rPr>
          <w:kern w:val="0"/>
        </w:rPr>
      </w:pPr>
      <w:r>
        <w:rPr>
          <w:rFonts w:hint="eastAsia"/>
          <w:kern w:val="0"/>
        </w:rPr>
        <w:t>由项目部组织，邀请监理工程师、业主代表对完成的分项、分部工程进行检查和验收。该结果作为分项工程奖罚依据。</w:t>
      </w:r>
    </w:p>
    <w:p w:rsidR="0055319A" w:rsidRDefault="0055319A" w:rsidP="0055319A">
      <w:pPr>
        <w:rPr>
          <w:kern w:val="0"/>
        </w:rPr>
      </w:pPr>
      <w:r>
        <w:rPr>
          <w:kern w:val="0"/>
        </w:rPr>
        <w:t>7</w:t>
      </w:r>
      <w:r>
        <w:rPr>
          <w:rFonts w:hint="eastAsia"/>
          <w:kern w:val="0"/>
        </w:rPr>
        <w:t>、实行挂牌施工，质量奖罚制度</w:t>
      </w:r>
    </w:p>
    <w:p w:rsidR="0055319A" w:rsidRDefault="0055319A" w:rsidP="0055319A">
      <w:pPr>
        <w:rPr>
          <w:kern w:val="0"/>
        </w:rPr>
      </w:pPr>
      <w:r>
        <w:rPr>
          <w:rFonts w:hint="eastAsia"/>
          <w:kern w:val="0"/>
        </w:rPr>
        <w:t>采取班组</w:t>
      </w:r>
      <w:proofErr w:type="gramStart"/>
      <w:r>
        <w:rPr>
          <w:rFonts w:hint="eastAsia"/>
          <w:kern w:val="0"/>
        </w:rPr>
        <w:t>操作区</w:t>
      </w:r>
      <w:proofErr w:type="gramEnd"/>
      <w:r>
        <w:rPr>
          <w:rFonts w:hint="eastAsia"/>
          <w:kern w:val="0"/>
        </w:rPr>
        <w:t>挂牌、质量与经济挂钩的制度。为确保创优质工程，对班组工人操作优秀者奖，不合格者罚，重则退场。这一措施必将有力地加强班组责任心，保障提高一次交验合格率，提高质量，保证工期。</w:t>
      </w:r>
    </w:p>
    <w:p w:rsidR="0055319A" w:rsidRDefault="0055319A" w:rsidP="0055319A">
      <w:pPr>
        <w:rPr>
          <w:kern w:val="0"/>
        </w:rPr>
      </w:pPr>
      <w:r>
        <w:rPr>
          <w:rFonts w:hint="eastAsia"/>
          <w:kern w:val="0"/>
        </w:rPr>
        <w:t>第三节、分部分项工程质量控制措施</w:t>
      </w:r>
    </w:p>
    <w:p w:rsidR="0055319A" w:rsidRDefault="0055319A" w:rsidP="0055319A">
      <w:pPr>
        <w:rPr>
          <w:kern w:val="0"/>
        </w:rPr>
      </w:pPr>
      <w:r>
        <w:rPr>
          <w:rFonts w:hint="eastAsia"/>
          <w:kern w:val="0"/>
        </w:rPr>
        <w:t>一、电气接地保护控制；吊棚预埋件土建电气管线保护控制接地装置是构成施工现场用电基本保护系统的主要组成部分之一，是施工现场用电的基础性安全装置。在施工现场用电工程中，电力变压器二次测（低压测）中性点要直接接地，</w:t>
      </w:r>
      <w:r>
        <w:rPr>
          <w:kern w:val="0"/>
        </w:rPr>
        <w:t xml:space="preserve">PE </w:t>
      </w:r>
      <w:r>
        <w:rPr>
          <w:rFonts w:hint="eastAsia"/>
          <w:kern w:val="0"/>
        </w:rPr>
        <w:t>线要作重复接地，高大建筑机械和高架金属设施要作防雷接地，以及产生静电的设备要作防静电接地等。对施工现场电气管线保护，其主要措施为：</w:t>
      </w:r>
    </w:p>
    <w:p w:rsidR="0055319A" w:rsidRDefault="0055319A" w:rsidP="0055319A">
      <w:pPr>
        <w:rPr>
          <w:kern w:val="0"/>
        </w:rPr>
      </w:pPr>
      <w:r>
        <w:rPr>
          <w:kern w:val="0"/>
        </w:rPr>
        <w:t>1</w:t>
      </w:r>
      <w:r>
        <w:rPr>
          <w:rFonts w:hint="eastAsia"/>
          <w:kern w:val="0"/>
        </w:rPr>
        <w:t>、保证安全操作距离</w:t>
      </w:r>
    </w:p>
    <w:p w:rsidR="0055319A" w:rsidRDefault="0055319A" w:rsidP="0055319A">
      <w:pPr>
        <w:rPr>
          <w:kern w:val="0"/>
        </w:rPr>
      </w:pPr>
      <w:r>
        <w:rPr>
          <w:kern w:val="0"/>
        </w:rPr>
        <w:t>2</w:t>
      </w:r>
      <w:r>
        <w:rPr>
          <w:rFonts w:hint="eastAsia"/>
          <w:kern w:val="0"/>
        </w:rPr>
        <w:t>、架设安全防护设施</w:t>
      </w:r>
    </w:p>
    <w:p w:rsidR="0055319A" w:rsidRDefault="0055319A" w:rsidP="0055319A">
      <w:pPr>
        <w:rPr>
          <w:kern w:val="0"/>
        </w:rPr>
      </w:pPr>
      <w:r>
        <w:rPr>
          <w:rFonts w:hint="eastAsia"/>
          <w:kern w:val="0"/>
        </w:rPr>
        <w:t>二、吊顶平整度的控制</w:t>
      </w:r>
    </w:p>
    <w:p w:rsidR="0055319A" w:rsidRDefault="0055319A" w:rsidP="0055319A">
      <w:pPr>
        <w:rPr>
          <w:kern w:val="0"/>
        </w:rPr>
      </w:pPr>
      <w:r>
        <w:rPr>
          <w:rFonts w:hint="eastAsia"/>
          <w:kern w:val="0"/>
        </w:rPr>
        <w:t>控制吊顶大面平整应该从</w:t>
      </w:r>
      <w:proofErr w:type="gramStart"/>
      <w:r>
        <w:rPr>
          <w:rFonts w:hint="eastAsia"/>
          <w:kern w:val="0"/>
        </w:rPr>
        <w:t>标高线水平度</w:t>
      </w:r>
      <w:proofErr w:type="gramEnd"/>
      <w:r>
        <w:rPr>
          <w:rFonts w:hint="eastAsia"/>
          <w:kern w:val="0"/>
        </w:rPr>
        <w:t>、吊点分布固定、龙骨与龙骨架刚度、安装铝合金饰面板的方法等几个要点着手。</w:t>
      </w:r>
    </w:p>
    <w:p w:rsidR="0055319A" w:rsidRDefault="0055319A" w:rsidP="0055319A">
      <w:pPr>
        <w:rPr>
          <w:kern w:val="0"/>
        </w:rPr>
      </w:pPr>
      <w:r>
        <w:rPr>
          <w:rFonts w:hint="eastAsia"/>
          <w:kern w:val="0"/>
        </w:rPr>
        <w:t>（</w:t>
      </w:r>
      <w:r>
        <w:rPr>
          <w:kern w:val="0"/>
        </w:rPr>
        <w:t>1</w:t>
      </w:r>
      <w:r>
        <w:rPr>
          <w:rFonts w:hint="eastAsia"/>
          <w:kern w:val="0"/>
        </w:rPr>
        <w:t>）标高线的水平控制要点为：①基准点和标高尺寸要准确。用水柱法找其他标高点，要等管内水柱面静止时再画线。②吊顶面的水平控制线应尽量拉出通直线，线要拉直，最好采用尼龙线。③对跨度较大的吊顶，应在中间位置加设标高控制点。</w:t>
      </w:r>
    </w:p>
    <w:p w:rsidR="0055319A" w:rsidRDefault="0055319A" w:rsidP="0055319A">
      <w:pPr>
        <w:rPr>
          <w:kern w:val="0"/>
        </w:rPr>
      </w:pPr>
      <w:r>
        <w:rPr>
          <w:rFonts w:hint="eastAsia"/>
          <w:kern w:val="0"/>
        </w:rPr>
        <w:t>（</w:t>
      </w:r>
      <w:r>
        <w:rPr>
          <w:kern w:val="0"/>
        </w:rPr>
        <w:t>2</w:t>
      </w:r>
      <w:r>
        <w:rPr>
          <w:rFonts w:hint="eastAsia"/>
          <w:kern w:val="0"/>
        </w:rPr>
        <w:t>）注意吊点分布与固定。吊点分布要均匀，在一些龙骨架的接口部位和重载部位，应当增加吊点。吊点不牢将引起吊顶局部下沉，产生这种情况的原因是：①吊点与建筑本体固定不牢，如膨胀螺栓埋入深度不够，或射钉的松动、虚焊脱落等；②吊杆连接不牢；③吊杆的强度不够，产生拉伸变形现象。</w:t>
      </w:r>
    </w:p>
    <w:p w:rsidR="0055319A" w:rsidRDefault="0055319A" w:rsidP="0055319A">
      <w:pPr>
        <w:rPr>
          <w:kern w:val="0"/>
        </w:rPr>
      </w:pPr>
      <w:r>
        <w:rPr>
          <w:rFonts w:hint="eastAsia"/>
          <w:kern w:val="0"/>
        </w:rPr>
        <w:t>（</w:t>
      </w:r>
      <w:r>
        <w:rPr>
          <w:kern w:val="0"/>
        </w:rPr>
        <w:t>3</w:t>
      </w:r>
      <w:r>
        <w:rPr>
          <w:rFonts w:hint="eastAsia"/>
          <w:kern w:val="0"/>
        </w:rPr>
        <w:t>）注意龙骨与龙骨架的强度与刚度。龙骨的接头处、吊挂处都是受力的集中点，施工中应注意加固。如在龙骨上直接悬吊设备，而龙骨的刚度不够就会产生局部弯曲变形，所以应尽量避免在龙骨上悬吊设备，必须悬吊时，则要在龙骨上增加吊点。</w:t>
      </w:r>
    </w:p>
    <w:p w:rsidR="0055319A" w:rsidRDefault="0055319A" w:rsidP="0055319A">
      <w:pPr>
        <w:rPr>
          <w:kern w:val="0"/>
        </w:rPr>
      </w:pPr>
      <w:r>
        <w:rPr>
          <w:rFonts w:hint="eastAsia"/>
          <w:kern w:val="0"/>
        </w:rPr>
        <w:t>（</w:t>
      </w:r>
      <w:r>
        <w:rPr>
          <w:kern w:val="0"/>
        </w:rPr>
        <w:t>4</w:t>
      </w:r>
      <w:r>
        <w:rPr>
          <w:rFonts w:hint="eastAsia"/>
          <w:kern w:val="0"/>
        </w:rPr>
        <w:t>）安装铝合金饰面板的方法不妥，也易使吊顶不平，严重时还会产生波浪形状。安装时不可生硬用力，应按操作方法进行，并一边安装一边检查平整度。</w:t>
      </w:r>
    </w:p>
    <w:p w:rsidR="0055319A" w:rsidRDefault="0055319A" w:rsidP="0055319A">
      <w:pPr>
        <w:rPr>
          <w:kern w:val="0"/>
        </w:rPr>
      </w:pPr>
      <w:r>
        <w:rPr>
          <w:rFonts w:hint="eastAsia"/>
          <w:kern w:val="0"/>
        </w:rPr>
        <w:t>三、吊顶空调检修口加固收边、管道检修门制作的处理控制严格按照设计及国家规定进行施工，尤其注意龙骨与龙骨架的强度与刚度。龙骨的接头处、吊挂处都是受力的集中点，施工中应注意加固。对吊顶空调检修口的加固收边，应注意空调</w:t>
      </w:r>
      <w:proofErr w:type="gramStart"/>
      <w:r>
        <w:rPr>
          <w:rFonts w:hint="eastAsia"/>
          <w:kern w:val="0"/>
        </w:rPr>
        <w:t>风口与</w:t>
      </w:r>
      <w:proofErr w:type="gramEnd"/>
      <w:r>
        <w:rPr>
          <w:rFonts w:hint="eastAsia"/>
          <w:kern w:val="0"/>
        </w:rPr>
        <w:t>顶板平整、对称美观（整体线条通顺）。</w:t>
      </w:r>
    </w:p>
    <w:p w:rsidR="0055319A" w:rsidRDefault="0055319A" w:rsidP="0055319A">
      <w:pPr>
        <w:rPr>
          <w:kern w:val="0"/>
        </w:rPr>
      </w:pPr>
      <w:r>
        <w:rPr>
          <w:rFonts w:hint="eastAsia"/>
          <w:kern w:val="0"/>
        </w:rPr>
        <w:t>四、装修吊顶接缝防开裂的质量控制</w:t>
      </w:r>
    </w:p>
    <w:p w:rsidR="0055319A" w:rsidRDefault="0055319A" w:rsidP="0055319A">
      <w:pPr>
        <w:rPr>
          <w:kern w:val="0"/>
        </w:rPr>
      </w:pPr>
      <w:r>
        <w:rPr>
          <w:rFonts w:hint="eastAsia"/>
          <w:kern w:val="0"/>
        </w:rPr>
        <w:lastRenderedPageBreak/>
        <w:t>（</w:t>
      </w:r>
      <w:r>
        <w:rPr>
          <w:kern w:val="0"/>
        </w:rPr>
        <w:t>1</w:t>
      </w:r>
      <w:r>
        <w:rPr>
          <w:rFonts w:hint="eastAsia"/>
          <w:kern w:val="0"/>
        </w:rPr>
        <w:t>）板缝要选择合理的节点构造，严禁紧缝，缝内杂物要清除。</w:t>
      </w:r>
    </w:p>
    <w:p w:rsidR="0055319A" w:rsidRDefault="0055319A" w:rsidP="0055319A">
      <w:pPr>
        <w:rPr>
          <w:kern w:val="0"/>
        </w:rPr>
      </w:pPr>
      <w:r>
        <w:rPr>
          <w:rFonts w:hint="eastAsia"/>
          <w:kern w:val="0"/>
        </w:rPr>
        <w:t>（</w:t>
      </w:r>
      <w:r>
        <w:rPr>
          <w:kern w:val="0"/>
        </w:rPr>
        <w:t>2</w:t>
      </w:r>
      <w:r>
        <w:rPr>
          <w:rFonts w:hint="eastAsia"/>
          <w:kern w:val="0"/>
        </w:rPr>
        <w:t>）选择质量好的纸面石膏板，龙骨及紧固螺丝间距要严格按设计要求施工，以增加板的刚度、减少变形。</w:t>
      </w:r>
    </w:p>
    <w:p w:rsidR="0055319A" w:rsidRDefault="0055319A" w:rsidP="0055319A">
      <w:pPr>
        <w:rPr>
          <w:kern w:val="0"/>
        </w:rPr>
      </w:pPr>
      <w:r>
        <w:rPr>
          <w:rFonts w:hint="eastAsia"/>
          <w:kern w:val="0"/>
        </w:rPr>
        <w:t>（</w:t>
      </w:r>
      <w:r>
        <w:rPr>
          <w:kern w:val="0"/>
        </w:rPr>
        <w:t>3</w:t>
      </w:r>
      <w:r>
        <w:rPr>
          <w:rFonts w:hint="eastAsia"/>
          <w:kern w:val="0"/>
        </w:rPr>
        <w:t>）必须使用质量好的腻子填塞板缝，须待腻子初凝时（约</w:t>
      </w:r>
      <w:r>
        <w:rPr>
          <w:kern w:val="0"/>
        </w:rPr>
        <w:t>30</w:t>
      </w:r>
      <w:r>
        <w:rPr>
          <w:rFonts w:hint="eastAsia"/>
          <w:kern w:val="0"/>
        </w:rPr>
        <w:t>～</w:t>
      </w:r>
      <w:r>
        <w:rPr>
          <w:kern w:val="0"/>
        </w:rPr>
        <w:t>40min</w:t>
      </w:r>
      <w:r>
        <w:rPr>
          <w:rFonts w:hint="eastAsia"/>
          <w:kern w:val="0"/>
        </w:rPr>
        <w:t>）再刮一层</w:t>
      </w:r>
      <w:r>
        <w:rPr>
          <w:kern w:val="0"/>
        </w:rPr>
        <w:t xml:space="preserve">1mm </w:t>
      </w:r>
      <w:proofErr w:type="gramStart"/>
      <w:r>
        <w:rPr>
          <w:rFonts w:hint="eastAsia"/>
          <w:kern w:val="0"/>
        </w:rPr>
        <w:t>厚较稀</w:t>
      </w:r>
      <w:proofErr w:type="gramEnd"/>
      <w:r>
        <w:rPr>
          <w:rFonts w:hint="eastAsia"/>
          <w:kern w:val="0"/>
        </w:rPr>
        <w:t>的腻子，并随即贴穿孔纸带，待</w:t>
      </w:r>
      <w:proofErr w:type="gramStart"/>
      <w:r>
        <w:rPr>
          <w:rFonts w:hint="eastAsia"/>
          <w:kern w:val="0"/>
        </w:rPr>
        <w:t>水份</w:t>
      </w:r>
      <w:proofErr w:type="gramEnd"/>
      <w:r>
        <w:rPr>
          <w:rFonts w:hint="eastAsia"/>
          <w:kern w:val="0"/>
        </w:rPr>
        <w:t>蒸发后，在纸带上再刮一层腻子，将纸带压住，同时用大刮板分批刮平板面，头缝的嵌缝腻子更应注意。</w:t>
      </w:r>
    </w:p>
    <w:p w:rsidR="0055319A" w:rsidRDefault="0055319A" w:rsidP="0055319A">
      <w:pPr>
        <w:rPr>
          <w:kern w:val="0"/>
        </w:rPr>
      </w:pPr>
      <w:r>
        <w:rPr>
          <w:rFonts w:hint="eastAsia"/>
          <w:kern w:val="0"/>
        </w:rPr>
        <w:t>（</w:t>
      </w:r>
      <w:r>
        <w:rPr>
          <w:kern w:val="0"/>
        </w:rPr>
        <w:t>4</w:t>
      </w:r>
      <w:r>
        <w:rPr>
          <w:rFonts w:hint="eastAsia"/>
          <w:kern w:val="0"/>
        </w:rPr>
        <w:t>）面层应尽量采用墙纸粘贴，以减少板缝的出现。</w:t>
      </w:r>
    </w:p>
    <w:p w:rsidR="0055319A" w:rsidRDefault="0055319A" w:rsidP="0055319A">
      <w:pPr>
        <w:rPr>
          <w:kern w:val="0"/>
        </w:rPr>
      </w:pPr>
      <w:r>
        <w:rPr>
          <w:rFonts w:hint="eastAsia"/>
          <w:kern w:val="0"/>
        </w:rPr>
        <w:t>五、饰面板接缝、花纹、平整度的质量控制</w:t>
      </w:r>
    </w:p>
    <w:p w:rsidR="0055319A" w:rsidRDefault="0055319A" w:rsidP="0055319A">
      <w:pPr>
        <w:rPr>
          <w:kern w:val="0"/>
        </w:rPr>
      </w:pPr>
      <w:r>
        <w:rPr>
          <w:rFonts w:hint="eastAsia"/>
          <w:kern w:val="0"/>
        </w:rPr>
        <w:t>（</w:t>
      </w:r>
      <w:r>
        <w:rPr>
          <w:kern w:val="0"/>
        </w:rPr>
        <w:t>1</w:t>
      </w:r>
      <w:r>
        <w:rPr>
          <w:rFonts w:hint="eastAsia"/>
          <w:kern w:val="0"/>
        </w:rPr>
        <w:t>）加强对进场板块质量检验，对几何尺寸不准，有翘曲，歪斜、厚薄偏差过大，有裂缝、吊角等缺陷的板块要挑出不用。</w:t>
      </w:r>
    </w:p>
    <w:p w:rsidR="0055319A" w:rsidRDefault="0055319A" w:rsidP="0055319A">
      <w:pPr>
        <w:rPr>
          <w:kern w:val="0"/>
        </w:rPr>
      </w:pPr>
      <w:r>
        <w:rPr>
          <w:rFonts w:hint="eastAsia"/>
          <w:kern w:val="0"/>
        </w:rPr>
        <w:t>（</w:t>
      </w:r>
      <w:r>
        <w:rPr>
          <w:kern w:val="0"/>
        </w:rPr>
        <w:t>2</w:t>
      </w:r>
      <w:r>
        <w:rPr>
          <w:rFonts w:hint="eastAsia"/>
          <w:kern w:val="0"/>
        </w:rPr>
        <w:t>）铺贴前，应由专人负责从楼道统一往房间引进标高线。房间内应四边取中，在地面上弹出十字线，铺好分段标准块后，由中间向两侧和后退方向顺序铺贴，随时用水平尺和直尺找平，缝隙必须通长拉线，不能由偏差。分段尺寸要事先排好定死，以免最后一块铺不上或缝隙过大。</w:t>
      </w:r>
    </w:p>
    <w:p w:rsidR="0055319A" w:rsidRDefault="0055319A" w:rsidP="0055319A">
      <w:pPr>
        <w:rPr>
          <w:kern w:val="0"/>
        </w:rPr>
      </w:pPr>
      <w:r>
        <w:rPr>
          <w:rFonts w:hint="eastAsia"/>
          <w:kern w:val="0"/>
        </w:rPr>
        <w:t>（</w:t>
      </w:r>
      <w:r>
        <w:rPr>
          <w:kern w:val="0"/>
        </w:rPr>
        <w:t>3</w:t>
      </w:r>
      <w:r>
        <w:rPr>
          <w:rFonts w:hint="eastAsia"/>
          <w:kern w:val="0"/>
        </w:rPr>
        <w:t>）按施工图和技术交底提出施工工艺及操作程序；根据基体的几何</w:t>
      </w:r>
      <w:proofErr w:type="gramStart"/>
      <w:r>
        <w:rPr>
          <w:rFonts w:hint="eastAsia"/>
          <w:kern w:val="0"/>
        </w:rPr>
        <w:t>形体面安装饰</w:t>
      </w:r>
      <w:proofErr w:type="gramEnd"/>
      <w:r>
        <w:rPr>
          <w:rFonts w:hint="eastAsia"/>
          <w:kern w:val="0"/>
        </w:rPr>
        <w:t>面板，首先</w:t>
      </w:r>
      <w:proofErr w:type="gramStart"/>
      <w:r>
        <w:rPr>
          <w:rFonts w:hint="eastAsia"/>
          <w:kern w:val="0"/>
        </w:rPr>
        <w:t>应抄平</w:t>
      </w:r>
      <w:proofErr w:type="gramEnd"/>
      <w:r>
        <w:rPr>
          <w:rFonts w:hint="eastAsia"/>
          <w:kern w:val="0"/>
        </w:rPr>
        <w:t>、分块弹线，并</w:t>
      </w:r>
      <w:proofErr w:type="gramStart"/>
      <w:r>
        <w:rPr>
          <w:rFonts w:hint="eastAsia"/>
          <w:kern w:val="0"/>
        </w:rPr>
        <w:t>应按弹线</w:t>
      </w:r>
      <w:proofErr w:type="gramEnd"/>
      <w:r>
        <w:rPr>
          <w:rFonts w:hint="eastAsia"/>
          <w:kern w:val="0"/>
        </w:rPr>
        <w:t>尺寸及花纹</w:t>
      </w:r>
      <w:proofErr w:type="gramStart"/>
      <w:r>
        <w:rPr>
          <w:rFonts w:hint="eastAsia"/>
          <w:kern w:val="0"/>
        </w:rPr>
        <w:t>图案预拼和</w:t>
      </w:r>
      <w:proofErr w:type="gramEnd"/>
      <w:r>
        <w:rPr>
          <w:rFonts w:hint="eastAsia"/>
          <w:kern w:val="0"/>
        </w:rPr>
        <w:t>编号。</w:t>
      </w:r>
    </w:p>
    <w:p w:rsidR="0055319A" w:rsidRDefault="0055319A" w:rsidP="0055319A">
      <w:pPr>
        <w:rPr>
          <w:kern w:val="0"/>
        </w:rPr>
      </w:pPr>
      <w:r>
        <w:rPr>
          <w:rFonts w:hint="eastAsia"/>
          <w:kern w:val="0"/>
        </w:rPr>
        <w:t>（</w:t>
      </w:r>
      <w:r>
        <w:rPr>
          <w:kern w:val="0"/>
        </w:rPr>
        <w:t>4</w:t>
      </w:r>
      <w:r>
        <w:rPr>
          <w:rFonts w:hint="eastAsia"/>
          <w:kern w:val="0"/>
        </w:rPr>
        <w:t>）采取临时固定措施，以防灌注砂浆时移动。</w:t>
      </w:r>
    </w:p>
    <w:p w:rsidR="0055319A" w:rsidRDefault="0055319A" w:rsidP="0055319A">
      <w:pPr>
        <w:rPr>
          <w:kern w:val="0"/>
        </w:rPr>
      </w:pPr>
      <w:r>
        <w:rPr>
          <w:rFonts w:hint="eastAsia"/>
          <w:kern w:val="0"/>
        </w:rPr>
        <w:t>（</w:t>
      </w:r>
      <w:r>
        <w:rPr>
          <w:kern w:val="0"/>
        </w:rPr>
        <w:t>5</w:t>
      </w:r>
      <w:r>
        <w:rPr>
          <w:rFonts w:hint="eastAsia"/>
          <w:kern w:val="0"/>
        </w:rPr>
        <w:t>）就位固定后，应用</w:t>
      </w:r>
      <w:r>
        <w:rPr>
          <w:kern w:val="0"/>
        </w:rPr>
        <w:t>1</w:t>
      </w:r>
      <w:r>
        <w:rPr>
          <w:rFonts w:hint="eastAsia"/>
          <w:kern w:val="0"/>
        </w:rPr>
        <w:t>：</w:t>
      </w:r>
      <w:r>
        <w:rPr>
          <w:kern w:val="0"/>
        </w:rPr>
        <w:t xml:space="preserve">2.5 </w:t>
      </w:r>
      <w:r>
        <w:rPr>
          <w:rFonts w:hint="eastAsia"/>
          <w:kern w:val="0"/>
        </w:rPr>
        <w:t>水泥砂浆分层灌注，每层灌注高度为</w:t>
      </w:r>
      <w:r>
        <w:rPr>
          <w:kern w:val="0"/>
        </w:rPr>
        <w:t>150</w:t>
      </w:r>
      <w:r>
        <w:rPr>
          <w:rFonts w:hint="eastAsia"/>
          <w:kern w:val="0"/>
        </w:rPr>
        <w:t>～</w:t>
      </w:r>
      <w:r>
        <w:rPr>
          <w:kern w:val="0"/>
        </w:rPr>
        <w:t>200mm</w:t>
      </w:r>
      <w:r>
        <w:rPr>
          <w:rFonts w:hint="eastAsia"/>
          <w:kern w:val="0"/>
        </w:rPr>
        <w:t>，并插捣密实，待其初凝后再灌注上层砂浆。施工缝应留在饰面板的水平的接缝以下</w:t>
      </w:r>
      <w:r>
        <w:rPr>
          <w:kern w:val="0"/>
        </w:rPr>
        <w:t>50</w:t>
      </w:r>
      <w:r>
        <w:rPr>
          <w:rFonts w:hint="eastAsia"/>
          <w:kern w:val="0"/>
        </w:rPr>
        <w:t>～</w:t>
      </w:r>
      <w:r>
        <w:rPr>
          <w:kern w:val="0"/>
        </w:rPr>
        <w:t xml:space="preserve">100mm </w:t>
      </w:r>
      <w:r>
        <w:rPr>
          <w:rFonts w:hint="eastAsia"/>
          <w:kern w:val="0"/>
        </w:rPr>
        <w:t>处。</w:t>
      </w:r>
    </w:p>
    <w:p w:rsidR="0055319A" w:rsidRDefault="0055319A" w:rsidP="0055319A">
      <w:pPr>
        <w:rPr>
          <w:kern w:val="0"/>
        </w:rPr>
      </w:pPr>
      <w:r>
        <w:rPr>
          <w:rFonts w:hint="eastAsia"/>
          <w:kern w:val="0"/>
        </w:rPr>
        <w:t>六、木制装饰线、收边线收缩、色差的控制</w:t>
      </w:r>
    </w:p>
    <w:p w:rsidR="0055319A" w:rsidRDefault="0055319A" w:rsidP="0055319A">
      <w:pPr>
        <w:rPr>
          <w:kern w:val="0"/>
        </w:rPr>
      </w:pPr>
      <w:r>
        <w:rPr>
          <w:kern w:val="0"/>
        </w:rPr>
        <w:t>1</w:t>
      </w:r>
      <w:r>
        <w:rPr>
          <w:rFonts w:hint="eastAsia"/>
          <w:kern w:val="0"/>
        </w:rPr>
        <w:t>、木制装饰线、收边线的树种、材质等级、含水率、防火防虫及防腐处理，必须符合设计要求和国家有关规范、标准的规定。</w:t>
      </w:r>
    </w:p>
    <w:p w:rsidR="0055319A" w:rsidRDefault="0055319A" w:rsidP="0055319A">
      <w:pPr>
        <w:rPr>
          <w:kern w:val="0"/>
        </w:rPr>
      </w:pPr>
      <w:r>
        <w:rPr>
          <w:kern w:val="0"/>
        </w:rPr>
        <w:t>2</w:t>
      </w:r>
      <w:r>
        <w:rPr>
          <w:rFonts w:hint="eastAsia"/>
          <w:kern w:val="0"/>
        </w:rPr>
        <w:t>、细木制品必须选用已干燥的木材，如设计对木材含水率无具体规定时，应遵守下列规定：护墙板、木筒子板等木龙骨的含水率不大于</w:t>
      </w:r>
      <w:r>
        <w:rPr>
          <w:kern w:val="0"/>
        </w:rPr>
        <w:t>15%</w:t>
      </w:r>
      <w:r>
        <w:rPr>
          <w:rFonts w:hint="eastAsia"/>
          <w:kern w:val="0"/>
        </w:rPr>
        <w:t>；护墙板、木筒子板、窗台板、挂镜线等外露面层的细木制品的含水率不大于</w:t>
      </w:r>
      <w:r>
        <w:rPr>
          <w:kern w:val="0"/>
        </w:rPr>
        <w:t>12%</w:t>
      </w:r>
      <w:r>
        <w:rPr>
          <w:rFonts w:hint="eastAsia"/>
          <w:kern w:val="0"/>
        </w:rPr>
        <w:t>。</w:t>
      </w:r>
    </w:p>
    <w:p w:rsidR="0055319A" w:rsidRDefault="0055319A" w:rsidP="0055319A">
      <w:pPr>
        <w:rPr>
          <w:kern w:val="0"/>
        </w:rPr>
      </w:pPr>
      <w:r>
        <w:rPr>
          <w:kern w:val="0"/>
        </w:rPr>
        <w:t>3</w:t>
      </w:r>
      <w:r>
        <w:rPr>
          <w:rFonts w:hint="eastAsia"/>
          <w:kern w:val="0"/>
        </w:rPr>
        <w:t>、选用施工经验丰富的施工工人，严格按照设计要求和国家有关规范、标准的规定进行，所用涂料和半成品（包括</w:t>
      </w:r>
      <w:proofErr w:type="gramStart"/>
      <w:r>
        <w:rPr>
          <w:rFonts w:hint="eastAsia"/>
          <w:kern w:val="0"/>
        </w:rPr>
        <w:t>施涂现场</w:t>
      </w:r>
      <w:proofErr w:type="gramEnd"/>
      <w:r>
        <w:rPr>
          <w:rFonts w:hint="eastAsia"/>
          <w:kern w:val="0"/>
        </w:rPr>
        <w:t>配制的）严格遵守配合比，统一配合比，确保涂料的色差在规定的范围之内。</w:t>
      </w:r>
    </w:p>
    <w:p w:rsidR="0055319A" w:rsidRDefault="0055319A" w:rsidP="0055319A">
      <w:pPr>
        <w:rPr>
          <w:rFonts w:hint="eastAsia"/>
          <w:kern w:val="0"/>
        </w:rPr>
      </w:pPr>
      <w:r>
        <w:rPr>
          <w:rFonts w:hint="eastAsia"/>
          <w:kern w:val="0"/>
        </w:rPr>
        <w:t>七、木制成品门套、木制</w:t>
      </w:r>
      <w:proofErr w:type="gramStart"/>
      <w:r>
        <w:rPr>
          <w:rFonts w:hint="eastAsia"/>
          <w:kern w:val="0"/>
        </w:rPr>
        <w:t>件质量</w:t>
      </w:r>
      <w:proofErr w:type="gramEnd"/>
      <w:r>
        <w:rPr>
          <w:rFonts w:hint="eastAsia"/>
          <w:kern w:val="0"/>
        </w:rPr>
        <w:t>的控制</w:t>
      </w:r>
    </w:p>
    <w:p w:rsidR="0055319A" w:rsidRDefault="0055319A" w:rsidP="0055319A">
      <w:pPr>
        <w:rPr>
          <w:rFonts w:hint="eastAsia"/>
          <w:kern w:val="0"/>
        </w:rPr>
      </w:pPr>
      <w:r>
        <w:rPr>
          <w:rFonts w:hint="eastAsia"/>
          <w:kern w:val="0"/>
        </w:rPr>
        <w:t>细木制品质量要求及检验方法</w:t>
      </w:r>
    </w:p>
    <w:tbl>
      <w:tblPr>
        <w:tblW w:w="79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678"/>
        <w:gridCol w:w="1194"/>
        <w:gridCol w:w="966"/>
        <w:gridCol w:w="1659"/>
        <w:gridCol w:w="1581"/>
      </w:tblGrid>
      <w:tr w:rsidR="0055319A" w:rsidTr="000B3010">
        <w:tc>
          <w:tcPr>
            <w:tcW w:w="1842" w:type="dxa"/>
            <w:vAlign w:val="center"/>
          </w:tcPr>
          <w:p w:rsidR="0055319A" w:rsidRDefault="0055319A" w:rsidP="000B3010">
            <w:pPr>
              <w:rPr>
                <w:rFonts w:hint="eastAsia"/>
                <w:kern w:val="0"/>
              </w:rPr>
            </w:pPr>
            <w:r>
              <w:rPr>
                <w:rFonts w:hint="eastAsia"/>
                <w:kern w:val="0"/>
              </w:rPr>
              <w:t>保证项目</w:t>
            </w:r>
          </w:p>
        </w:tc>
        <w:tc>
          <w:tcPr>
            <w:tcW w:w="678" w:type="dxa"/>
            <w:vAlign w:val="center"/>
          </w:tcPr>
          <w:p w:rsidR="0055319A" w:rsidRDefault="0055319A" w:rsidP="000B3010">
            <w:pPr>
              <w:rPr>
                <w:rFonts w:hint="eastAsia"/>
                <w:kern w:val="0"/>
              </w:rPr>
            </w:pPr>
            <w:r>
              <w:rPr>
                <w:rFonts w:hint="eastAsia"/>
                <w:kern w:val="0"/>
              </w:rPr>
              <w:t>项次</w:t>
            </w:r>
          </w:p>
        </w:tc>
        <w:tc>
          <w:tcPr>
            <w:tcW w:w="3819" w:type="dxa"/>
            <w:gridSpan w:val="3"/>
            <w:vAlign w:val="center"/>
          </w:tcPr>
          <w:p w:rsidR="0055319A" w:rsidRDefault="0055319A" w:rsidP="000B3010">
            <w:pPr>
              <w:rPr>
                <w:rFonts w:hint="eastAsia"/>
                <w:kern w:val="0"/>
              </w:rPr>
            </w:pPr>
            <w:r>
              <w:rPr>
                <w:rFonts w:hint="eastAsia"/>
                <w:kern w:val="0"/>
              </w:rPr>
              <w:t>质量要求</w:t>
            </w:r>
          </w:p>
        </w:tc>
        <w:tc>
          <w:tcPr>
            <w:tcW w:w="1581" w:type="dxa"/>
            <w:vAlign w:val="center"/>
          </w:tcPr>
          <w:p w:rsidR="0055319A" w:rsidRDefault="0055319A" w:rsidP="000B3010">
            <w:pPr>
              <w:rPr>
                <w:rFonts w:hint="eastAsia"/>
                <w:kern w:val="0"/>
              </w:rPr>
            </w:pPr>
            <w:r>
              <w:rPr>
                <w:rFonts w:hint="eastAsia"/>
                <w:kern w:val="0"/>
              </w:rPr>
              <w:t>检验方法</w:t>
            </w:r>
          </w:p>
        </w:tc>
      </w:tr>
      <w:tr w:rsidR="0055319A" w:rsidTr="000B3010">
        <w:trPr>
          <w:cantSplit/>
        </w:trPr>
        <w:tc>
          <w:tcPr>
            <w:tcW w:w="1842" w:type="dxa"/>
            <w:vMerge w:val="restart"/>
          </w:tcPr>
          <w:p w:rsidR="0055319A" w:rsidRDefault="0055319A" w:rsidP="000B3010">
            <w:pPr>
              <w:rPr>
                <w:kern w:val="0"/>
              </w:rPr>
            </w:pPr>
          </w:p>
        </w:tc>
        <w:tc>
          <w:tcPr>
            <w:tcW w:w="678" w:type="dxa"/>
            <w:vAlign w:val="center"/>
          </w:tcPr>
          <w:p w:rsidR="0055319A" w:rsidRDefault="0055319A" w:rsidP="000B3010">
            <w:pPr>
              <w:rPr>
                <w:rFonts w:hint="eastAsia"/>
                <w:kern w:val="0"/>
              </w:rPr>
            </w:pPr>
            <w:r>
              <w:rPr>
                <w:rFonts w:hint="eastAsia"/>
                <w:kern w:val="0"/>
              </w:rPr>
              <w:t>1</w:t>
            </w:r>
          </w:p>
        </w:tc>
        <w:tc>
          <w:tcPr>
            <w:tcW w:w="3819" w:type="dxa"/>
            <w:gridSpan w:val="3"/>
          </w:tcPr>
          <w:p w:rsidR="0055319A" w:rsidRDefault="0055319A" w:rsidP="000B3010">
            <w:pPr>
              <w:rPr>
                <w:kern w:val="0"/>
              </w:rPr>
            </w:pPr>
            <w:r>
              <w:rPr>
                <w:rFonts w:hint="eastAsia"/>
                <w:kern w:val="0"/>
              </w:rPr>
              <w:t>细木制品的树种、材质等级、含水率和防腐处理必须符合设计要求和《木结构工程施工及验收规范》</w:t>
            </w:r>
          </w:p>
        </w:tc>
        <w:tc>
          <w:tcPr>
            <w:tcW w:w="1581" w:type="dxa"/>
            <w:vAlign w:val="center"/>
          </w:tcPr>
          <w:p w:rsidR="0055319A" w:rsidRDefault="0055319A" w:rsidP="000B3010">
            <w:pPr>
              <w:rPr>
                <w:kern w:val="0"/>
              </w:rPr>
            </w:pPr>
            <w:r>
              <w:rPr>
                <w:rFonts w:hint="eastAsia"/>
                <w:kern w:val="0"/>
              </w:rPr>
              <w:t>观察检查和检查</w:t>
            </w:r>
          </w:p>
          <w:p w:rsidR="0055319A" w:rsidRDefault="0055319A" w:rsidP="000B3010">
            <w:pPr>
              <w:rPr>
                <w:kern w:val="0"/>
              </w:rPr>
            </w:pPr>
            <w:r>
              <w:rPr>
                <w:rFonts w:hint="eastAsia"/>
                <w:kern w:val="0"/>
              </w:rPr>
              <w:t>测定记录</w:t>
            </w:r>
          </w:p>
        </w:tc>
      </w:tr>
      <w:tr w:rsidR="0055319A" w:rsidTr="000B3010">
        <w:trPr>
          <w:cantSplit/>
        </w:trPr>
        <w:tc>
          <w:tcPr>
            <w:tcW w:w="1842" w:type="dxa"/>
            <w:vMerge/>
          </w:tcPr>
          <w:p w:rsidR="0055319A" w:rsidRDefault="0055319A" w:rsidP="000B3010">
            <w:pPr>
              <w:rPr>
                <w:kern w:val="0"/>
              </w:rPr>
            </w:pPr>
          </w:p>
        </w:tc>
        <w:tc>
          <w:tcPr>
            <w:tcW w:w="678" w:type="dxa"/>
            <w:vAlign w:val="center"/>
          </w:tcPr>
          <w:p w:rsidR="0055319A" w:rsidRDefault="0055319A" w:rsidP="000B3010">
            <w:pPr>
              <w:rPr>
                <w:rFonts w:hint="eastAsia"/>
                <w:kern w:val="0"/>
              </w:rPr>
            </w:pPr>
            <w:r>
              <w:rPr>
                <w:rFonts w:hint="eastAsia"/>
                <w:kern w:val="0"/>
              </w:rPr>
              <w:t>2</w:t>
            </w:r>
          </w:p>
        </w:tc>
        <w:tc>
          <w:tcPr>
            <w:tcW w:w="3819" w:type="dxa"/>
            <w:gridSpan w:val="3"/>
          </w:tcPr>
          <w:p w:rsidR="0055319A" w:rsidRDefault="0055319A" w:rsidP="000B3010">
            <w:pPr>
              <w:rPr>
                <w:kern w:val="0"/>
              </w:rPr>
            </w:pPr>
            <w:r>
              <w:rPr>
                <w:rFonts w:hint="eastAsia"/>
                <w:kern w:val="0"/>
              </w:rPr>
              <w:t>细木制品与基层（或木砖）必须镶钉牢固，无松动现象</w:t>
            </w:r>
          </w:p>
        </w:tc>
        <w:tc>
          <w:tcPr>
            <w:tcW w:w="1581" w:type="dxa"/>
            <w:vAlign w:val="center"/>
          </w:tcPr>
          <w:p w:rsidR="0055319A" w:rsidRDefault="0055319A" w:rsidP="000B3010">
            <w:pPr>
              <w:rPr>
                <w:kern w:val="0"/>
              </w:rPr>
            </w:pPr>
            <w:r>
              <w:rPr>
                <w:rFonts w:hint="eastAsia"/>
                <w:kern w:val="0"/>
              </w:rPr>
              <w:t>观察和手板检查</w:t>
            </w:r>
          </w:p>
        </w:tc>
      </w:tr>
      <w:tr w:rsidR="0055319A" w:rsidTr="000B3010">
        <w:tc>
          <w:tcPr>
            <w:tcW w:w="1842" w:type="dxa"/>
            <w:vAlign w:val="center"/>
          </w:tcPr>
          <w:p w:rsidR="0055319A" w:rsidRDefault="0055319A" w:rsidP="000B3010">
            <w:pPr>
              <w:rPr>
                <w:rFonts w:hint="eastAsia"/>
                <w:kern w:val="0"/>
              </w:rPr>
            </w:pPr>
            <w:r>
              <w:rPr>
                <w:rFonts w:hint="eastAsia"/>
                <w:kern w:val="0"/>
              </w:rPr>
              <w:t>基本项目</w:t>
            </w:r>
          </w:p>
        </w:tc>
        <w:tc>
          <w:tcPr>
            <w:tcW w:w="678" w:type="dxa"/>
            <w:vAlign w:val="center"/>
          </w:tcPr>
          <w:p w:rsidR="0055319A" w:rsidRDefault="0055319A" w:rsidP="000B3010">
            <w:pPr>
              <w:rPr>
                <w:kern w:val="0"/>
              </w:rPr>
            </w:pPr>
            <w:r>
              <w:rPr>
                <w:rFonts w:hint="eastAsia"/>
                <w:kern w:val="0"/>
              </w:rPr>
              <w:t>项次</w:t>
            </w:r>
          </w:p>
        </w:tc>
        <w:tc>
          <w:tcPr>
            <w:tcW w:w="1194" w:type="dxa"/>
            <w:vAlign w:val="center"/>
          </w:tcPr>
          <w:p w:rsidR="0055319A" w:rsidRDefault="0055319A" w:rsidP="000B3010">
            <w:pPr>
              <w:rPr>
                <w:rFonts w:hint="eastAsia"/>
                <w:kern w:val="0"/>
              </w:rPr>
            </w:pPr>
            <w:r>
              <w:rPr>
                <w:rFonts w:hint="eastAsia"/>
                <w:kern w:val="0"/>
              </w:rPr>
              <w:t>项目</w:t>
            </w:r>
          </w:p>
        </w:tc>
        <w:tc>
          <w:tcPr>
            <w:tcW w:w="966" w:type="dxa"/>
            <w:vAlign w:val="center"/>
          </w:tcPr>
          <w:p w:rsidR="0055319A" w:rsidRDefault="0055319A" w:rsidP="000B3010">
            <w:pPr>
              <w:rPr>
                <w:rFonts w:hint="eastAsia"/>
                <w:kern w:val="0"/>
              </w:rPr>
            </w:pPr>
            <w:r>
              <w:rPr>
                <w:rFonts w:hint="eastAsia"/>
                <w:kern w:val="0"/>
              </w:rPr>
              <w:t>等级</w:t>
            </w:r>
          </w:p>
        </w:tc>
        <w:tc>
          <w:tcPr>
            <w:tcW w:w="1659" w:type="dxa"/>
            <w:vAlign w:val="center"/>
          </w:tcPr>
          <w:p w:rsidR="0055319A" w:rsidRDefault="0055319A" w:rsidP="000B3010">
            <w:pPr>
              <w:rPr>
                <w:rFonts w:hint="eastAsia"/>
                <w:kern w:val="0"/>
              </w:rPr>
            </w:pPr>
            <w:r>
              <w:rPr>
                <w:rFonts w:hint="eastAsia"/>
                <w:kern w:val="0"/>
              </w:rPr>
              <w:t>质量要求</w:t>
            </w:r>
          </w:p>
        </w:tc>
        <w:tc>
          <w:tcPr>
            <w:tcW w:w="1581" w:type="dxa"/>
            <w:vAlign w:val="center"/>
          </w:tcPr>
          <w:p w:rsidR="0055319A" w:rsidRDefault="0055319A" w:rsidP="000B3010">
            <w:pPr>
              <w:rPr>
                <w:rFonts w:hint="eastAsia"/>
                <w:kern w:val="0"/>
              </w:rPr>
            </w:pPr>
            <w:r>
              <w:rPr>
                <w:rFonts w:hint="eastAsia"/>
                <w:kern w:val="0"/>
              </w:rPr>
              <w:t>检验要求</w:t>
            </w:r>
          </w:p>
        </w:tc>
      </w:tr>
      <w:tr w:rsidR="0055319A" w:rsidTr="000B3010">
        <w:trPr>
          <w:cantSplit/>
        </w:trPr>
        <w:tc>
          <w:tcPr>
            <w:tcW w:w="1842" w:type="dxa"/>
            <w:vMerge w:val="restart"/>
          </w:tcPr>
          <w:p w:rsidR="0055319A" w:rsidRDefault="0055319A" w:rsidP="000B3010">
            <w:pPr>
              <w:rPr>
                <w:kern w:val="0"/>
              </w:rPr>
            </w:pPr>
          </w:p>
        </w:tc>
        <w:tc>
          <w:tcPr>
            <w:tcW w:w="678" w:type="dxa"/>
            <w:vMerge w:val="restart"/>
            <w:vAlign w:val="center"/>
          </w:tcPr>
          <w:p w:rsidR="0055319A" w:rsidRDefault="0055319A" w:rsidP="000B3010">
            <w:pPr>
              <w:rPr>
                <w:rFonts w:hint="eastAsia"/>
                <w:kern w:val="0"/>
              </w:rPr>
            </w:pPr>
            <w:r>
              <w:rPr>
                <w:rFonts w:hint="eastAsia"/>
                <w:kern w:val="0"/>
              </w:rPr>
              <w:t>1</w:t>
            </w:r>
          </w:p>
        </w:tc>
        <w:tc>
          <w:tcPr>
            <w:tcW w:w="1194" w:type="dxa"/>
            <w:vMerge w:val="restart"/>
            <w:vAlign w:val="center"/>
          </w:tcPr>
          <w:p w:rsidR="0055319A" w:rsidRDefault="0055319A" w:rsidP="000B3010">
            <w:pPr>
              <w:rPr>
                <w:kern w:val="0"/>
              </w:rPr>
            </w:pPr>
            <w:r>
              <w:rPr>
                <w:rFonts w:hint="eastAsia"/>
                <w:kern w:val="0"/>
              </w:rPr>
              <w:t>细木制品制作质量</w:t>
            </w:r>
          </w:p>
        </w:tc>
        <w:tc>
          <w:tcPr>
            <w:tcW w:w="966" w:type="dxa"/>
            <w:vAlign w:val="center"/>
          </w:tcPr>
          <w:p w:rsidR="0055319A" w:rsidRDefault="0055319A" w:rsidP="000B3010">
            <w:pPr>
              <w:rPr>
                <w:rFonts w:hint="eastAsia"/>
                <w:kern w:val="0"/>
              </w:rPr>
            </w:pPr>
            <w:r>
              <w:rPr>
                <w:rFonts w:hint="eastAsia"/>
                <w:kern w:val="0"/>
              </w:rPr>
              <w:t>合格</w:t>
            </w:r>
          </w:p>
        </w:tc>
        <w:tc>
          <w:tcPr>
            <w:tcW w:w="1659" w:type="dxa"/>
          </w:tcPr>
          <w:p w:rsidR="0055319A" w:rsidRDefault="0055319A" w:rsidP="000B3010">
            <w:pPr>
              <w:rPr>
                <w:kern w:val="0"/>
              </w:rPr>
            </w:pPr>
            <w:r>
              <w:rPr>
                <w:rFonts w:hint="eastAsia"/>
                <w:kern w:val="0"/>
              </w:rPr>
              <w:t>尺寸正确</w:t>
            </w:r>
            <w:r>
              <w:rPr>
                <w:rFonts w:hint="eastAsia"/>
                <w:kern w:val="0"/>
              </w:rPr>
              <w:t>,</w:t>
            </w:r>
            <w:r>
              <w:rPr>
                <w:rFonts w:hint="eastAsia"/>
                <w:kern w:val="0"/>
              </w:rPr>
              <w:t>表面</w:t>
            </w:r>
            <w:proofErr w:type="gramStart"/>
            <w:r>
              <w:rPr>
                <w:rFonts w:hint="eastAsia"/>
                <w:kern w:val="0"/>
              </w:rPr>
              <w:t>光滑</w:t>
            </w:r>
            <w:r>
              <w:rPr>
                <w:rFonts w:hint="eastAsia"/>
                <w:kern w:val="0"/>
              </w:rPr>
              <w:t>,</w:t>
            </w:r>
            <w:proofErr w:type="gramEnd"/>
            <w:r>
              <w:rPr>
                <w:rFonts w:hint="eastAsia"/>
                <w:kern w:val="0"/>
              </w:rPr>
              <w:t>线条顺直</w:t>
            </w:r>
          </w:p>
        </w:tc>
        <w:tc>
          <w:tcPr>
            <w:tcW w:w="1581" w:type="dxa"/>
            <w:vMerge w:val="restart"/>
            <w:vAlign w:val="center"/>
          </w:tcPr>
          <w:p w:rsidR="0055319A" w:rsidRDefault="0055319A" w:rsidP="000B3010">
            <w:pPr>
              <w:rPr>
                <w:kern w:val="0"/>
              </w:rPr>
            </w:pPr>
            <w:r>
              <w:rPr>
                <w:rFonts w:hint="eastAsia"/>
                <w:kern w:val="0"/>
              </w:rPr>
              <w:t>观察、手模检查或尺量检查</w:t>
            </w:r>
          </w:p>
          <w:p w:rsidR="0055319A" w:rsidRDefault="0055319A" w:rsidP="000B3010">
            <w:pPr>
              <w:rPr>
                <w:kern w:val="0"/>
              </w:rPr>
            </w:pPr>
          </w:p>
        </w:tc>
      </w:tr>
      <w:tr w:rsidR="0055319A" w:rsidTr="000B3010">
        <w:trPr>
          <w:cantSplit/>
        </w:trPr>
        <w:tc>
          <w:tcPr>
            <w:tcW w:w="1842" w:type="dxa"/>
            <w:vMerge/>
          </w:tcPr>
          <w:p w:rsidR="0055319A" w:rsidRDefault="0055319A" w:rsidP="000B3010">
            <w:pPr>
              <w:rPr>
                <w:kern w:val="0"/>
              </w:rPr>
            </w:pPr>
          </w:p>
        </w:tc>
        <w:tc>
          <w:tcPr>
            <w:tcW w:w="678" w:type="dxa"/>
            <w:vMerge/>
          </w:tcPr>
          <w:p w:rsidR="0055319A" w:rsidRDefault="0055319A" w:rsidP="000B3010">
            <w:pPr>
              <w:rPr>
                <w:rFonts w:hint="eastAsia"/>
                <w:kern w:val="0"/>
              </w:rPr>
            </w:pPr>
          </w:p>
        </w:tc>
        <w:tc>
          <w:tcPr>
            <w:tcW w:w="1194" w:type="dxa"/>
            <w:vMerge/>
          </w:tcPr>
          <w:p w:rsidR="0055319A" w:rsidRDefault="0055319A" w:rsidP="000B3010">
            <w:pPr>
              <w:rPr>
                <w:kern w:val="0"/>
              </w:rPr>
            </w:pPr>
          </w:p>
        </w:tc>
        <w:tc>
          <w:tcPr>
            <w:tcW w:w="966" w:type="dxa"/>
            <w:vAlign w:val="center"/>
          </w:tcPr>
          <w:p w:rsidR="0055319A" w:rsidRDefault="0055319A" w:rsidP="000B3010">
            <w:pPr>
              <w:rPr>
                <w:rFonts w:hint="eastAsia"/>
                <w:kern w:val="0"/>
              </w:rPr>
            </w:pPr>
            <w:r>
              <w:rPr>
                <w:rFonts w:hint="eastAsia"/>
                <w:kern w:val="0"/>
              </w:rPr>
              <w:t>要求</w:t>
            </w:r>
          </w:p>
        </w:tc>
        <w:tc>
          <w:tcPr>
            <w:tcW w:w="1659" w:type="dxa"/>
          </w:tcPr>
          <w:p w:rsidR="0055319A" w:rsidRDefault="0055319A" w:rsidP="000B3010">
            <w:pPr>
              <w:rPr>
                <w:kern w:val="0"/>
              </w:rPr>
            </w:pPr>
            <w:r>
              <w:rPr>
                <w:rFonts w:hint="eastAsia"/>
                <w:kern w:val="0"/>
              </w:rPr>
              <w:t>尺寸正确</w:t>
            </w:r>
            <w:r>
              <w:rPr>
                <w:rFonts w:hint="eastAsia"/>
                <w:kern w:val="0"/>
              </w:rPr>
              <w:t>,</w:t>
            </w:r>
            <w:r>
              <w:rPr>
                <w:rFonts w:hint="eastAsia"/>
                <w:kern w:val="0"/>
              </w:rPr>
              <w:t>表面平直</w:t>
            </w:r>
            <w:proofErr w:type="gramStart"/>
            <w:r>
              <w:rPr>
                <w:rFonts w:hint="eastAsia"/>
                <w:kern w:val="0"/>
              </w:rPr>
              <w:t>光滑</w:t>
            </w:r>
            <w:r>
              <w:rPr>
                <w:rFonts w:hint="eastAsia"/>
                <w:kern w:val="0"/>
              </w:rPr>
              <w:t>,</w:t>
            </w:r>
            <w:r>
              <w:rPr>
                <w:rFonts w:hint="eastAsia"/>
                <w:kern w:val="0"/>
              </w:rPr>
              <w:t>愣角</w:t>
            </w:r>
            <w:proofErr w:type="gramEnd"/>
            <w:r>
              <w:rPr>
                <w:rFonts w:hint="eastAsia"/>
                <w:kern w:val="0"/>
              </w:rPr>
              <w:t>方正</w:t>
            </w:r>
            <w:r>
              <w:rPr>
                <w:rFonts w:hint="eastAsia"/>
                <w:kern w:val="0"/>
              </w:rPr>
              <w:t>,</w:t>
            </w:r>
            <w:r>
              <w:rPr>
                <w:rFonts w:hint="eastAsia"/>
                <w:kern w:val="0"/>
              </w:rPr>
              <w:t>线条顺</w:t>
            </w:r>
            <w:r>
              <w:rPr>
                <w:rFonts w:hint="eastAsia"/>
                <w:kern w:val="0"/>
              </w:rPr>
              <w:t>,</w:t>
            </w:r>
            <w:r>
              <w:rPr>
                <w:rFonts w:hint="eastAsia"/>
                <w:kern w:val="0"/>
              </w:rPr>
              <w:t>不露钉帽</w:t>
            </w:r>
            <w:r>
              <w:rPr>
                <w:rFonts w:hint="eastAsia"/>
                <w:kern w:val="0"/>
              </w:rPr>
              <w:t>,</w:t>
            </w:r>
            <w:r>
              <w:rPr>
                <w:rFonts w:hint="eastAsia"/>
                <w:kern w:val="0"/>
              </w:rPr>
              <w:t>无刨</w:t>
            </w:r>
            <w:proofErr w:type="gramStart"/>
            <w:r>
              <w:rPr>
                <w:rFonts w:hint="eastAsia"/>
                <w:kern w:val="0"/>
              </w:rPr>
              <w:t>槎</w:t>
            </w:r>
            <w:proofErr w:type="gramEnd"/>
            <w:r>
              <w:rPr>
                <w:rFonts w:hint="eastAsia"/>
                <w:kern w:val="0"/>
              </w:rPr>
              <w:t>,</w:t>
            </w:r>
            <w:r>
              <w:rPr>
                <w:rFonts w:hint="eastAsia"/>
                <w:kern w:val="0"/>
              </w:rPr>
              <w:t>刨痕</w:t>
            </w:r>
            <w:r>
              <w:rPr>
                <w:rFonts w:hint="eastAsia"/>
                <w:kern w:val="0"/>
              </w:rPr>
              <w:t>,</w:t>
            </w:r>
            <w:r>
              <w:rPr>
                <w:rFonts w:hint="eastAsia"/>
                <w:kern w:val="0"/>
              </w:rPr>
              <w:t>毛刺、</w:t>
            </w:r>
            <w:proofErr w:type="gramStart"/>
            <w:r>
              <w:rPr>
                <w:rFonts w:hint="eastAsia"/>
                <w:kern w:val="0"/>
              </w:rPr>
              <w:t>锤印等</w:t>
            </w:r>
            <w:proofErr w:type="gramEnd"/>
            <w:r>
              <w:rPr>
                <w:rFonts w:hint="eastAsia"/>
                <w:kern w:val="0"/>
              </w:rPr>
              <w:t>缺陷</w:t>
            </w:r>
          </w:p>
        </w:tc>
        <w:tc>
          <w:tcPr>
            <w:tcW w:w="1581" w:type="dxa"/>
            <w:vMerge/>
            <w:vAlign w:val="center"/>
          </w:tcPr>
          <w:p w:rsidR="0055319A" w:rsidRDefault="0055319A" w:rsidP="000B3010">
            <w:pPr>
              <w:rPr>
                <w:kern w:val="0"/>
              </w:rPr>
            </w:pPr>
          </w:p>
        </w:tc>
      </w:tr>
      <w:tr w:rsidR="0055319A" w:rsidTr="000B3010">
        <w:trPr>
          <w:cantSplit/>
        </w:trPr>
        <w:tc>
          <w:tcPr>
            <w:tcW w:w="1842" w:type="dxa"/>
            <w:vMerge/>
          </w:tcPr>
          <w:p w:rsidR="0055319A" w:rsidRDefault="0055319A" w:rsidP="000B3010">
            <w:pPr>
              <w:rPr>
                <w:kern w:val="0"/>
              </w:rPr>
            </w:pPr>
          </w:p>
        </w:tc>
        <w:tc>
          <w:tcPr>
            <w:tcW w:w="678" w:type="dxa"/>
            <w:vMerge w:val="restart"/>
            <w:vAlign w:val="center"/>
          </w:tcPr>
          <w:p w:rsidR="0055319A" w:rsidRDefault="0055319A" w:rsidP="000B3010">
            <w:pPr>
              <w:rPr>
                <w:rFonts w:hint="eastAsia"/>
                <w:kern w:val="0"/>
              </w:rPr>
            </w:pPr>
            <w:r>
              <w:rPr>
                <w:rFonts w:hint="eastAsia"/>
                <w:kern w:val="0"/>
              </w:rPr>
              <w:t>2</w:t>
            </w:r>
          </w:p>
        </w:tc>
        <w:tc>
          <w:tcPr>
            <w:tcW w:w="1194" w:type="dxa"/>
            <w:vMerge w:val="restart"/>
            <w:vAlign w:val="center"/>
          </w:tcPr>
          <w:p w:rsidR="0055319A" w:rsidRDefault="0055319A" w:rsidP="000B3010">
            <w:pPr>
              <w:rPr>
                <w:kern w:val="0"/>
              </w:rPr>
            </w:pPr>
            <w:r>
              <w:rPr>
                <w:rFonts w:hint="eastAsia"/>
                <w:kern w:val="0"/>
              </w:rPr>
              <w:t>细木制品安装质量</w:t>
            </w:r>
          </w:p>
        </w:tc>
        <w:tc>
          <w:tcPr>
            <w:tcW w:w="966" w:type="dxa"/>
            <w:vAlign w:val="center"/>
          </w:tcPr>
          <w:p w:rsidR="0055319A" w:rsidRDefault="0055319A" w:rsidP="000B3010">
            <w:pPr>
              <w:rPr>
                <w:rFonts w:hint="eastAsia"/>
                <w:kern w:val="0"/>
              </w:rPr>
            </w:pPr>
            <w:r>
              <w:rPr>
                <w:rFonts w:hint="eastAsia"/>
                <w:kern w:val="0"/>
              </w:rPr>
              <w:t>合格</w:t>
            </w:r>
          </w:p>
        </w:tc>
        <w:tc>
          <w:tcPr>
            <w:tcW w:w="1659" w:type="dxa"/>
          </w:tcPr>
          <w:p w:rsidR="0055319A" w:rsidRDefault="0055319A" w:rsidP="000B3010">
            <w:pPr>
              <w:rPr>
                <w:kern w:val="0"/>
              </w:rPr>
            </w:pPr>
            <w:r>
              <w:rPr>
                <w:rFonts w:hint="eastAsia"/>
                <w:kern w:val="0"/>
              </w:rPr>
              <w:t>安装位置正，割角整齐，接缝严密</w:t>
            </w:r>
          </w:p>
        </w:tc>
        <w:tc>
          <w:tcPr>
            <w:tcW w:w="1581" w:type="dxa"/>
            <w:vMerge w:val="restart"/>
            <w:vAlign w:val="center"/>
          </w:tcPr>
          <w:p w:rsidR="0055319A" w:rsidRDefault="0055319A" w:rsidP="000B3010">
            <w:pPr>
              <w:rPr>
                <w:kern w:val="0"/>
              </w:rPr>
            </w:pPr>
            <w:r>
              <w:rPr>
                <w:rFonts w:hint="eastAsia"/>
                <w:kern w:val="0"/>
              </w:rPr>
              <w:t>观察检查</w:t>
            </w:r>
          </w:p>
          <w:p w:rsidR="0055319A" w:rsidRDefault="0055319A" w:rsidP="000B3010">
            <w:pPr>
              <w:rPr>
                <w:kern w:val="0"/>
              </w:rPr>
            </w:pPr>
          </w:p>
        </w:tc>
      </w:tr>
      <w:tr w:rsidR="0055319A" w:rsidTr="000B3010">
        <w:trPr>
          <w:cantSplit/>
        </w:trPr>
        <w:tc>
          <w:tcPr>
            <w:tcW w:w="1842" w:type="dxa"/>
            <w:vMerge/>
          </w:tcPr>
          <w:p w:rsidR="0055319A" w:rsidRDefault="0055319A" w:rsidP="000B3010">
            <w:pPr>
              <w:rPr>
                <w:kern w:val="0"/>
              </w:rPr>
            </w:pPr>
          </w:p>
        </w:tc>
        <w:tc>
          <w:tcPr>
            <w:tcW w:w="678" w:type="dxa"/>
            <w:vMerge/>
          </w:tcPr>
          <w:p w:rsidR="0055319A" w:rsidRDefault="0055319A" w:rsidP="000B3010">
            <w:pPr>
              <w:rPr>
                <w:rFonts w:hint="eastAsia"/>
                <w:kern w:val="0"/>
              </w:rPr>
            </w:pPr>
          </w:p>
        </w:tc>
        <w:tc>
          <w:tcPr>
            <w:tcW w:w="1194" w:type="dxa"/>
            <w:vMerge/>
          </w:tcPr>
          <w:p w:rsidR="0055319A" w:rsidRDefault="0055319A" w:rsidP="000B3010">
            <w:pPr>
              <w:rPr>
                <w:kern w:val="0"/>
              </w:rPr>
            </w:pPr>
          </w:p>
        </w:tc>
        <w:tc>
          <w:tcPr>
            <w:tcW w:w="966" w:type="dxa"/>
            <w:vAlign w:val="center"/>
          </w:tcPr>
          <w:p w:rsidR="0055319A" w:rsidRDefault="0055319A" w:rsidP="000B3010">
            <w:pPr>
              <w:rPr>
                <w:rFonts w:hint="eastAsia"/>
                <w:kern w:val="0"/>
              </w:rPr>
            </w:pPr>
            <w:r>
              <w:rPr>
                <w:rFonts w:hint="eastAsia"/>
                <w:kern w:val="0"/>
              </w:rPr>
              <w:t>要求</w:t>
            </w:r>
          </w:p>
        </w:tc>
        <w:tc>
          <w:tcPr>
            <w:tcW w:w="1659" w:type="dxa"/>
          </w:tcPr>
          <w:p w:rsidR="0055319A" w:rsidRDefault="0055319A" w:rsidP="000B3010">
            <w:pPr>
              <w:rPr>
                <w:kern w:val="0"/>
              </w:rPr>
            </w:pPr>
            <w:r>
              <w:rPr>
                <w:rFonts w:hint="eastAsia"/>
                <w:kern w:val="0"/>
              </w:rPr>
              <w:t>安装位置正，割角整齐，交圈，接缝严密，平直通顺，与墙面紧贴，出墙尺寸一致</w:t>
            </w:r>
          </w:p>
        </w:tc>
        <w:tc>
          <w:tcPr>
            <w:tcW w:w="1581" w:type="dxa"/>
            <w:vMerge/>
          </w:tcPr>
          <w:p w:rsidR="0055319A" w:rsidRDefault="0055319A" w:rsidP="000B3010">
            <w:pPr>
              <w:rPr>
                <w:kern w:val="0"/>
              </w:rPr>
            </w:pPr>
          </w:p>
        </w:tc>
      </w:tr>
    </w:tbl>
    <w:p w:rsidR="0055319A" w:rsidRDefault="0055319A" w:rsidP="0055319A">
      <w:pPr>
        <w:rPr>
          <w:rFonts w:hint="eastAsia"/>
          <w:kern w:val="0"/>
        </w:rPr>
      </w:pPr>
    </w:p>
    <w:p w:rsidR="0055319A" w:rsidRDefault="0055319A" w:rsidP="0055319A">
      <w:pPr>
        <w:rPr>
          <w:rFonts w:hint="eastAsia"/>
          <w:kern w:val="0"/>
        </w:rPr>
      </w:pPr>
      <w:r>
        <w:rPr>
          <w:rFonts w:hint="eastAsia"/>
          <w:kern w:val="0"/>
        </w:rPr>
        <w:t>细木制品安装允许偏差和检验方法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080"/>
        <w:gridCol w:w="2160"/>
        <w:gridCol w:w="1080"/>
        <w:gridCol w:w="3336"/>
      </w:tblGrid>
      <w:tr w:rsidR="0055319A" w:rsidTr="000B3010">
        <w:tc>
          <w:tcPr>
            <w:tcW w:w="540" w:type="dxa"/>
          </w:tcPr>
          <w:p w:rsidR="0055319A" w:rsidRDefault="0055319A" w:rsidP="000B3010">
            <w:pPr>
              <w:rPr>
                <w:rFonts w:hint="eastAsia"/>
              </w:rPr>
            </w:pPr>
            <w:r>
              <w:rPr>
                <w:rFonts w:hint="eastAsia"/>
              </w:rPr>
              <w:t>项次</w:t>
            </w:r>
          </w:p>
        </w:tc>
        <w:tc>
          <w:tcPr>
            <w:tcW w:w="3240" w:type="dxa"/>
            <w:gridSpan w:val="2"/>
            <w:vAlign w:val="center"/>
          </w:tcPr>
          <w:p w:rsidR="0055319A" w:rsidRDefault="0055319A" w:rsidP="000B3010">
            <w:pPr>
              <w:rPr>
                <w:rFonts w:hint="eastAsia"/>
              </w:rPr>
            </w:pPr>
            <w:r>
              <w:rPr>
                <w:rFonts w:hint="eastAsia"/>
              </w:rPr>
              <w:t>项目</w:t>
            </w:r>
          </w:p>
        </w:tc>
        <w:tc>
          <w:tcPr>
            <w:tcW w:w="1080" w:type="dxa"/>
            <w:vAlign w:val="center"/>
          </w:tcPr>
          <w:p w:rsidR="0055319A" w:rsidRDefault="0055319A" w:rsidP="000B3010">
            <w:pPr>
              <w:rPr>
                <w:rFonts w:hint="eastAsia"/>
              </w:rPr>
            </w:pPr>
            <w:r>
              <w:rPr>
                <w:rFonts w:hint="eastAsia"/>
              </w:rPr>
              <w:t>允许偏差</w:t>
            </w:r>
            <w:r>
              <w:rPr>
                <w:rFonts w:hint="eastAsia"/>
              </w:rPr>
              <w:t>(MM)</w:t>
            </w:r>
          </w:p>
        </w:tc>
        <w:tc>
          <w:tcPr>
            <w:tcW w:w="3336" w:type="dxa"/>
            <w:vAlign w:val="center"/>
          </w:tcPr>
          <w:p w:rsidR="0055319A" w:rsidRDefault="0055319A" w:rsidP="000B3010">
            <w:pPr>
              <w:rPr>
                <w:rFonts w:hint="eastAsia"/>
              </w:rPr>
            </w:pPr>
            <w:r>
              <w:rPr>
                <w:rFonts w:hint="eastAsia"/>
              </w:rPr>
              <w:t>检验方法</w:t>
            </w:r>
          </w:p>
        </w:tc>
      </w:tr>
      <w:tr w:rsidR="0055319A" w:rsidTr="000B3010">
        <w:trPr>
          <w:cantSplit/>
        </w:trPr>
        <w:tc>
          <w:tcPr>
            <w:tcW w:w="540" w:type="dxa"/>
            <w:vMerge w:val="restart"/>
          </w:tcPr>
          <w:p w:rsidR="0055319A" w:rsidRDefault="0055319A" w:rsidP="000B3010">
            <w:pPr>
              <w:rPr>
                <w:rFonts w:hint="eastAsia"/>
              </w:rPr>
            </w:pPr>
            <w:r>
              <w:rPr>
                <w:rFonts w:hint="eastAsia"/>
              </w:rPr>
              <w:t>1</w:t>
            </w:r>
          </w:p>
        </w:tc>
        <w:tc>
          <w:tcPr>
            <w:tcW w:w="1080" w:type="dxa"/>
            <w:vMerge w:val="restart"/>
            <w:vAlign w:val="center"/>
          </w:tcPr>
          <w:p w:rsidR="0055319A" w:rsidRDefault="0055319A" w:rsidP="000B3010">
            <w:pPr>
              <w:rPr>
                <w:rFonts w:hint="eastAsia"/>
              </w:rPr>
            </w:pPr>
            <w:r>
              <w:rPr>
                <w:rFonts w:hint="eastAsia"/>
              </w:rPr>
              <w:t>楼梯扶手</w:t>
            </w:r>
          </w:p>
        </w:tc>
        <w:tc>
          <w:tcPr>
            <w:tcW w:w="2160" w:type="dxa"/>
          </w:tcPr>
          <w:p w:rsidR="0055319A" w:rsidRDefault="0055319A" w:rsidP="000B3010">
            <w:pPr>
              <w:rPr>
                <w:rFonts w:hint="eastAsia"/>
              </w:rPr>
            </w:pPr>
            <w:r>
              <w:rPr>
                <w:rFonts w:hint="eastAsia"/>
              </w:rPr>
              <w:t>栏杆垂直</w:t>
            </w:r>
          </w:p>
        </w:tc>
        <w:tc>
          <w:tcPr>
            <w:tcW w:w="1080" w:type="dxa"/>
            <w:vAlign w:val="center"/>
          </w:tcPr>
          <w:p w:rsidR="0055319A" w:rsidRDefault="0055319A" w:rsidP="000B3010">
            <w:pPr>
              <w:rPr>
                <w:rFonts w:hint="eastAsia"/>
              </w:rPr>
            </w:pPr>
            <w:r>
              <w:rPr>
                <w:rFonts w:hint="eastAsia"/>
              </w:rPr>
              <w:t>2</w:t>
            </w:r>
          </w:p>
        </w:tc>
        <w:tc>
          <w:tcPr>
            <w:tcW w:w="3336" w:type="dxa"/>
          </w:tcPr>
          <w:p w:rsidR="0055319A" w:rsidRDefault="0055319A" w:rsidP="000B3010">
            <w:pPr>
              <w:rPr>
                <w:rFonts w:hint="eastAsia"/>
              </w:rPr>
            </w:pPr>
            <w:r>
              <w:rPr>
                <w:rFonts w:hint="eastAsia"/>
              </w:rPr>
              <w:t>吊线和尺量检查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rPr>
            </w:pPr>
            <w:r>
              <w:rPr>
                <w:rFonts w:hint="eastAsia"/>
              </w:rPr>
              <w:t>栏杆间距</w:t>
            </w:r>
          </w:p>
        </w:tc>
        <w:tc>
          <w:tcPr>
            <w:tcW w:w="1080" w:type="dxa"/>
            <w:vAlign w:val="center"/>
          </w:tcPr>
          <w:p w:rsidR="0055319A" w:rsidRDefault="0055319A" w:rsidP="000B3010">
            <w:pPr>
              <w:rPr>
                <w:rFonts w:hint="eastAsia"/>
              </w:rPr>
            </w:pPr>
            <w:r>
              <w:rPr>
                <w:rFonts w:hint="eastAsia"/>
              </w:rPr>
              <w:t>3</w:t>
            </w:r>
          </w:p>
        </w:tc>
        <w:tc>
          <w:tcPr>
            <w:tcW w:w="3336" w:type="dxa"/>
          </w:tcPr>
          <w:p w:rsidR="0055319A" w:rsidRDefault="0055319A" w:rsidP="000B3010">
            <w:pPr>
              <w:rPr>
                <w:rFonts w:hint="eastAsia"/>
              </w:rPr>
            </w:pPr>
            <w:r>
              <w:rPr>
                <w:rFonts w:hint="eastAsia"/>
              </w:rPr>
              <w:t>尺量检查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rPr>
            </w:pPr>
            <w:r>
              <w:rPr>
                <w:rFonts w:hint="eastAsia"/>
              </w:rPr>
              <w:t>扶手纵向弯曲</w:t>
            </w:r>
          </w:p>
        </w:tc>
        <w:tc>
          <w:tcPr>
            <w:tcW w:w="1080" w:type="dxa"/>
            <w:vAlign w:val="center"/>
          </w:tcPr>
          <w:p w:rsidR="0055319A" w:rsidRDefault="0055319A" w:rsidP="000B3010">
            <w:pPr>
              <w:rPr>
                <w:rFonts w:hint="eastAsia"/>
              </w:rPr>
            </w:pPr>
            <w:r>
              <w:rPr>
                <w:rFonts w:hint="eastAsia"/>
              </w:rPr>
              <w:t>4</w:t>
            </w:r>
          </w:p>
        </w:tc>
        <w:tc>
          <w:tcPr>
            <w:tcW w:w="3336" w:type="dxa"/>
          </w:tcPr>
          <w:p w:rsidR="0055319A" w:rsidRDefault="0055319A" w:rsidP="000B3010">
            <w:pPr>
              <w:rPr>
                <w:rFonts w:hint="eastAsia"/>
              </w:rPr>
            </w:pPr>
            <w:r>
              <w:rPr>
                <w:rFonts w:hint="eastAsia"/>
              </w:rPr>
              <w:t>拉通线和尺量检查</w:t>
            </w:r>
          </w:p>
        </w:tc>
      </w:tr>
      <w:tr w:rsidR="0055319A" w:rsidTr="000B3010">
        <w:trPr>
          <w:cantSplit/>
        </w:trPr>
        <w:tc>
          <w:tcPr>
            <w:tcW w:w="540" w:type="dxa"/>
            <w:vMerge w:val="restart"/>
          </w:tcPr>
          <w:p w:rsidR="0055319A" w:rsidRDefault="0055319A" w:rsidP="000B3010">
            <w:pPr>
              <w:rPr>
                <w:rFonts w:hint="eastAsia"/>
              </w:rPr>
            </w:pPr>
            <w:r>
              <w:rPr>
                <w:rFonts w:hint="eastAsia"/>
              </w:rPr>
              <w:t>2</w:t>
            </w:r>
          </w:p>
        </w:tc>
        <w:tc>
          <w:tcPr>
            <w:tcW w:w="1080" w:type="dxa"/>
            <w:vMerge w:val="restart"/>
            <w:vAlign w:val="center"/>
          </w:tcPr>
          <w:p w:rsidR="0055319A" w:rsidRDefault="0055319A" w:rsidP="000B3010">
            <w:pPr>
              <w:rPr>
                <w:kern w:val="0"/>
              </w:rPr>
            </w:pPr>
            <w:r>
              <w:rPr>
                <w:rFonts w:hint="eastAsia"/>
                <w:kern w:val="0"/>
              </w:rPr>
              <w:t>护墙板</w:t>
            </w:r>
          </w:p>
          <w:p w:rsidR="0055319A" w:rsidRDefault="0055319A" w:rsidP="000B3010">
            <w:pPr>
              <w:rPr>
                <w:rFonts w:hint="eastAsia"/>
              </w:rPr>
            </w:pPr>
          </w:p>
        </w:tc>
        <w:tc>
          <w:tcPr>
            <w:tcW w:w="2160" w:type="dxa"/>
          </w:tcPr>
          <w:p w:rsidR="0055319A" w:rsidRDefault="0055319A" w:rsidP="000B3010">
            <w:pPr>
              <w:rPr>
                <w:rFonts w:hint="eastAsia"/>
              </w:rPr>
            </w:pPr>
            <w:r>
              <w:rPr>
                <w:rFonts w:hint="eastAsia"/>
                <w:kern w:val="0"/>
              </w:rPr>
              <w:t>上口平直</w:t>
            </w:r>
          </w:p>
        </w:tc>
        <w:tc>
          <w:tcPr>
            <w:tcW w:w="1080" w:type="dxa"/>
            <w:vAlign w:val="center"/>
          </w:tcPr>
          <w:p w:rsidR="0055319A" w:rsidRDefault="0055319A" w:rsidP="000B3010">
            <w:pPr>
              <w:rPr>
                <w:rFonts w:hint="eastAsia"/>
              </w:rPr>
            </w:pPr>
            <w:r>
              <w:rPr>
                <w:kern w:val="0"/>
              </w:rPr>
              <w:t>3</w:t>
            </w:r>
          </w:p>
        </w:tc>
        <w:tc>
          <w:tcPr>
            <w:tcW w:w="3336" w:type="dxa"/>
          </w:tcPr>
          <w:p w:rsidR="0055319A" w:rsidRDefault="0055319A" w:rsidP="000B3010">
            <w:pPr>
              <w:rPr>
                <w:rFonts w:hint="eastAsia"/>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rPr>
            </w:pPr>
            <w:r>
              <w:rPr>
                <w:rFonts w:hint="eastAsia"/>
                <w:kern w:val="0"/>
              </w:rPr>
              <w:t>垂直</w:t>
            </w:r>
          </w:p>
        </w:tc>
        <w:tc>
          <w:tcPr>
            <w:tcW w:w="1080" w:type="dxa"/>
            <w:vAlign w:val="center"/>
          </w:tcPr>
          <w:p w:rsidR="0055319A" w:rsidRDefault="0055319A" w:rsidP="000B3010">
            <w:pPr>
              <w:rPr>
                <w:rFonts w:hint="eastAsia"/>
              </w:rPr>
            </w:pPr>
            <w:r>
              <w:rPr>
                <w:kern w:val="0"/>
              </w:rPr>
              <w:t>2</w:t>
            </w:r>
          </w:p>
        </w:tc>
        <w:tc>
          <w:tcPr>
            <w:tcW w:w="3336" w:type="dxa"/>
          </w:tcPr>
          <w:p w:rsidR="0055319A" w:rsidRDefault="0055319A" w:rsidP="000B3010">
            <w:pPr>
              <w:rPr>
                <w:rFonts w:hint="eastAsia"/>
              </w:rPr>
            </w:pPr>
            <w:r>
              <w:rPr>
                <w:rFonts w:hint="eastAsia"/>
                <w:kern w:val="0"/>
              </w:rPr>
              <w:t>全高吊线和尺量检查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rPr>
            </w:pPr>
            <w:r>
              <w:rPr>
                <w:rFonts w:hint="eastAsia"/>
                <w:kern w:val="0"/>
              </w:rPr>
              <w:t>表面平整</w:t>
            </w:r>
          </w:p>
        </w:tc>
        <w:tc>
          <w:tcPr>
            <w:tcW w:w="1080" w:type="dxa"/>
            <w:vAlign w:val="center"/>
          </w:tcPr>
          <w:p w:rsidR="0055319A" w:rsidRDefault="0055319A" w:rsidP="000B3010">
            <w:pPr>
              <w:rPr>
                <w:rFonts w:hint="eastAsia"/>
              </w:rPr>
            </w:pPr>
            <w:r>
              <w:rPr>
                <w:kern w:val="0"/>
              </w:rPr>
              <w:t>1</w:t>
            </w:r>
            <w:r>
              <w:rPr>
                <w:rFonts w:hint="eastAsia"/>
                <w:kern w:val="0"/>
              </w:rPr>
              <w:t>．</w:t>
            </w:r>
            <w:r>
              <w:rPr>
                <w:kern w:val="0"/>
              </w:rPr>
              <w:t>5</w:t>
            </w:r>
          </w:p>
        </w:tc>
        <w:tc>
          <w:tcPr>
            <w:tcW w:w="3336" w:type="dxa"/>
          </w:tcPr>
          <w:p w:rsidR="0055319A" w:rsidRDefault="0055319A" w:rsidP="000B3010">
            <w:pPr>
              <w:rPr>
                <w:rFonts w:hint="eastAsia"/>
              </w:rPr>
            </w:pPr>
            <w:r>
              <w:rPr>
                <w:rFonts w:hint="eastAsia"/>
                <w:kern w:val="0"/>
              </w:rPr>
              <w:t>用</w:t>
            </w:r>
            <w:r>
              <w:rPr>
                <w:kern w:val="0"/>
              </w:rPr>
              <w:t xml:space="preserve">1m </w:t>
            </w:r>
            <w:r>
              <w:rPr>
                <w:rFonts w:hint="eastAsia"/>
                <w:kern w:val="0"/>
              </w:rPr>
              <w:t>靠尺和塞尺检查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rPr>
            </w:pPr>
            <w:proofErr w:type="gramStart"/>
            <w:r>
              <w:rPr>
                <w:rFonts w:hint="eastAsia"/>
                <w:kern w:val="0"/>
              </w:rPr>
              <w:t>压缝条间距</w:t>
            </w:r>
            <w:proofErr w:type="gramEnd"/>
          </w:p>
        </w:tc>
        <w:tc>
          <w:tcPr>
            <w:tcW w:w="1080" w:type="dxa"/>
            <w:vAlign w:val="center"/>
          </w:tcPr>
          <w:p w:rsidR="0055319A" w:rsidRDefault="0055319A" w:rsidP="000B3010">
            <w:pPr>
              <w:rPr>
                <w:rFonts w:hint="eastAsia"/>
              </w:rPr>
            </w:pPr>
            <w:r>
              <w:rPr>
                <w:rFonts w:hint="eastAsia"/>
              </w:rPr>
              <w:t>2</w:t>
            </w:r>
          </w:p>
        </w:tc>
        <w:tc>
          <w:tcPr>
            <w:tcW w:w="3336" w:type="dxa"/>
          </w:tcPr>
          <w:p w:rsidR="0055319A" w:rsidRDefault="0055319A" w:rsidP="000B3010">
            <w:pPr>
              <w:rPr>
                <w:rFonts w:hint="eastAsia"/>
              </w:rPr>
            </w:pPr>
            <w:r>
              <w:rPr>
                <w:rFonts w:hint="eastAsia"/>
                <w:kern w:val="0"/>
              </w:rPr>
              <w:t>尺量检查</w:t>
            </w:r>
          </w:p>
        </w:tc>
      </w:tr>
      <w:tr w:rsidR="0055319A" w:rsidTr="000B3010">
        <w:trPr>
          <w:cantSplit/>
        </w:trPr>
        <w:tc>
          <w:tcPr>
            <w:tcW w:w="540" w:type="dxa"/>
            <w:vMerge w:val="restart"/>
          </w:tcPr>
          <w:p w:rsidR="0055319A" w:rsidRDefault="0055319A" w:rsidP="000B3010">
            <w:pPr>
              <w:rPr>
                <w:rFonts w:hint="eastAsia"/>
              </w:rPr>
            </w:pPr>
            <w:r>
              <w:rPr>
                <w:rFonts w:hint="eastAsia"/>
              </w:rPr>
              <w:t>3</w:t>
            </w:r>
          </w:p>
        </w:tc>
        <w:tc>
          <w:tcPr>
            <w:tcW w:w="1080" w:type="dxa"/>
            <w:vMerge w:val="restart"/>
            <w:vAlign w:val="center"/>
          </w:tcPr>
          <w:p w:rsidR="0055319A" w:rsidRDefault="0055319A" w:rsidP="000B3010">
            <w:pPr>
              <w:rPr>
                <w:rFonts w:hint="eastAsia"/>
              </w:rPr>
            </w:pPr>
            <w:r>
              <w:rPr>
                <w:rFonts w:hint="eastAsia"/>
                <w:kern w:val="0"/>
              </w:rPr>
              <w:t>窗台板窗帘盒</w:t>
            </w:r>
          </w:p>
        </w:tc>
        <w:tc>
          <w:tcPr>
            <w:tcW w:w="2160" w:type="dxa"/>
          </w:tcPr>
          <w:p w:rsidR="0055319A" w:rsidRDefault="0055319A" w:rsidP="000B3010">
            <w:pPr>
              <w:rPr>
                <w:rFonts w:hint="eastAsia"/>
                <w:kern w:val="0"/>
              </w:rPr>
            </w:pPr>
            <w:r>
              <w:rPr>
                <w:rFonts w:hint="eastAsia"/>
                <w:kern w:val="0"/>
              </w:rPr>
              <w:t>两端高低差</w:t>
            </w:r>
          </w:p>
        </w:tc>
        <w:tc>
          <w:tcPr>
            <w:tcW w:w="1080" w:type="dxa"/>
            <w:vAlign w:val="center"/>
          </w:tcPr>
          <w:p w:rsidR="0055319A" w:rsidRDefault="0055319A" w:rsidP="000B3010">
            <w:pPr>
              <w:rPr>
                <w:rFonts w:hint="eastAsia"/>
              </w:rPr>
            </w:pPr>
            <w:r>
              <w:rPr>
                <w:rFonts w:hint="eastAsia"/>
              </w:rPr>
              <w:t>2</w:t>
            </w:r>
          </w:p>
        </w:tc>
        <w:tc>
          <w:tcPr>
            <w:tcW w:w="3336" w:type="dxa"/>
          </w:tcPr>
          <w:p w:rsidR="0055319A" w:rsidRDefault="0055319A" w:rsidP="000B3010">
            <w:pPr>
              <w:rPr>
                <w:rFonts w:hint="eastAsia"/>
                <w:kern w:val="0"/>
              </w:rPr>
            </w:pPr>
            <w:r>
              <w:rPr>
                <w:rFonts w:hint="eastAsia"/>
                <w:kern w:val="0"/>
              </w:rPr>
              <w:t>用水平尺和楔形塞尺检查</w:t>
            </w:r>
          </w:p>
        </w:tc>
      </w:tr>
      <w:tr w:rsidR="0055319A" w:rsidTr="000B3010">
        <w:trPr>
          <w:cantSplit/>
        </w:trPr>
        <w:tc>
          <w:tcPr>
            <w:tcW w:w="540" w:type="dxa"/>
            <w:vMerge/>
          </w:tcPr>
          <w:p w:rsidR="0055319A" w:rsidRDefault="0055319A" w:rsidP="000B3010">
            <w:pPr>
              <w:rPr>
                <w:rFonts w:hint="eastAsia"/>
              </w:rPr>
            </w:pPr>
          </w:p>
        </w:tc>
        <w:tc>
          <w:tcPr>
            <w:tcW w:w="1080" w:type="dxa"/>
            <w:vMerge/>
            <w:vAlign w:val="center"/>
          </w:tcPr>
          <w:p w:rsidR="0055319A" w:rsidRDefault="0055319A" w:rsidP="000B3010">
            <w:pPr>
              <w:rPr>
                <w:rFonts w:hint="eastAsia"/>
              </w:rPr>
            </w:pPr>
          </w:p>
        </w:tc>
        <w:tc>
          <w:tcPr>
            <w:tcW w:w="2160" w:type="dxa"/>
          </w:tcPr>
          <w:p w:rsidR="0055319A" w:rsidRDefault="0055319A" w:rsidP="000B3010">
            <w:pPr>
              <w:rPr>
                <w:rFonts w:hint="eastAsia"/>
                <w:kern w:val="0"/>
              </w:rPr>
            </w:pPr>
            <w:r>
              <w:rPr>
                <w:rFonts w:hint="eastAsia"/>
                <w:kern w:val="0"/>
              </w:rPr>
              <w:t>两端距离洞长度差</w:t>
            </w:r>
          </w:p>
        </w:tc>
        <w:tc>
          <w:tcPr>
            <w:tcW w:w="1080" w:type="dxa"/>
            <w:vAlign w:val="center"/>
          </w:tcPr>
          <w:p w:rsidR="0055319A" w:rsidRDefault="0055319A" w:rsidP="000B3010">
            <w:pPr>
              <w:rPr>
                <w:rFonts w:hint="eastAsia"/>
              </w:rPr>
            </w:pPr>
            <w:r>
              <w:rPr>
                <w:rFonts w:hint="eastAsia"/>
              </w:rPr>
              <w:t>3</w:t>
            </w:r>
          </w:p>
        </w:tc>
        <w:tc>
          <w:tcPr>
            <w:tcW w:w="3336" w:type="dxa"/>
          </w:tcPr>
          <w:p w:rsidR="0055319A" w:rsidRDefault="0055319A" w:rsidP="000B3010">
            <w:pPr>
              <w:rPr>
                <w:rFonts w:hint="eastAsia"/>
                <w:kern w:val="0"/>
              </w:rPr>
            </w:pPr>
            <w:r>
              <w:rPr>
                <w:rFonts w:hint="eastAsia"/>
                <w:kern w:val="0"/>
              </w:rPr>
              <w:t>尺量检查</w:t>
            </w:r>
          </w:p>
        </w:tc>
      </w:tr>
      <w:tr w:rsidR="0055319A" w:rsidTr="000B3010">
        <w:tc>
          <w:tcPr>
            <w:tcW w:w="540" w:type="dxa"/>
          </w:tcPr>
          <w:p w:rsidR="0055319A" w:rsidRDefault="0055319A" w:rsidP="000B3010">
            <w:pPr>
              <w:rPr>
                <w:rFonts w:hint="eastAsia"/>
              </w:rPr>
            </w:pPr>
            <w:r>
              <w:rPr>
                <w:rFonts w:hint="eastAsia"/>
              </w:rPr>
              <w:t>4</w:t>
            </w:r>
          </w:p>
        </w:tc>
        <w:tc>
          <w:tcPr>
            <w:tcW w:w="1080" w:type="dxa"/>
            <w:vAlign w:val="center"/>
          </w:tcPr>
          <w:p w:rsidR="0055319A" w:rsidRDefault="0055319A" w:rsidP="000B3010">
            <w:pPr>
              <w:rPr>
                <w:rFonts w:hint="eastAsia"/>
              </w:rPr>
            </w:pPr>
            <w:r>
              <w:rPr>
                <w:rFonts w:hint="eastAsia"/>
                <w:kern w:val="0"/>
              </w:rPr>
              <w:t>贴面板</w:t>
            </w:r>
          </w:p>
        </w:tc>
        <w:tc>
          <w:tcPr>
            <w:tcW w:w="2160" w:type="dxa"/>
          </w:tcPr>
          <w:p w:rsidR="0055319A" w:rsidRDefault="0055319A" w:rsidP="000B3010">
            <w:pPr>
              <w:rPr>
                <w:kern w:val="0"/>
              </w:rPr>
            </w:pPr>
            <w:r>
              <w:rPr>
                <w:rFonts w:hint="eastAsia"/>
                <w:kern w:val="0"/>
              </w:rPr>
              <w:t>内边缘至门窗</w:t>
            </w:r>
          </w:p>
          <w:p w:rsidR="0055319A" w:rsidRDefault="0055319A" w:rsidP="000B3010">
            <w:pPr>
              <w:rPr>
                <w:rFonts w:hint="eastAsia"/>
                <w:kern w:val="0"/>
              </w:rPr>
            </w:pPr>
            <w:proofErr w:type="gramStart"/>
            <w:r>
              <w:rPr>
                <w:rFonts w:hint="eastAsia"/>
                <w:kern w:val="0"/>
              </w:rPr>
              <w:t>框裁口距离</w:t>
            </w:r>
            <w:proofErr w:type="gramEnd"/>
          </w:p>
        </w:tc>
        <w:tc>
          <w:tcPr>
            <w:tcW w:w="1080" w:type="dxa"/>
            <w:vAlign w:val="center"/>
          </w:tcPr>
          <w:p w:rsidR="0055319A" w:rsidRDefault="0055319A" w:rsidP="000B3010">
            <w:pPr>
              <w:rPr>
                <w:rFonts w:hint="eastAsia"/>
              </w:rPr>
            </w:pPr>
            <w:r>
              <w:rPr>
                <w:rFonts w:hint="eastAsia"/>
              </w:rPr>
              <w:t>2</w:t>
            </w:r>
          </w:p>
        </w:tc>
        <w:tc>
          <w:tcPr>
            <w:tcW w:w="3336" w:type="dxa"/>
          </w:tcPr>
          <w:p w:rsidR="0055319A" w:rsidRDefault="0055319A" w:rsidP="000B3010">
            <w:pPr>
              <w:rPr>
                <w:rFonts w:hint="eastAsia"/>
                <w:kern w:val="0"/>
              </w:rPr>
            </w:pPr>
            <w:r>
              <w:rPr>
                <w:rFonts w:hint="eastAsia"/>
                <w:kern w:val="0"/>
              </w:rPr>
              <w:t>尺量检查</w:t>
            </w:r>
          </w:p>
        </w:tc>
      </w:tr>
      <w:tr w:rsidR="0055319A" w:rsidTr="000B3010">
        <w:tc>
          <w:tcPr>
            <w:tcW w:w="540" w:type="dxa"/>
          </w:tcPr>
          <w:p w:rsidR="0055319A" w:rsidRDefault="0055319A" w:rsidP="000B3010">
            <w:pPr>
              <w:rPr>
                <w:rFonts w:hint="eastAsia"/>
              </w:rPr>
            </w:pPr>
            <w:r>
              <w:rPr>
                <w:rFonts w:hint="eastAsia"/>
              </w:rPr>
              <w:t>5</w:t>
            </w:r>
          </w:p>
        </w:tc>
        <w:tc>
          <w:tcPr>
            <w:tcW w:w="1080" w:type="dxa"/>
            <w:vAlign w:val="center"/>
          </w:tcPr>
          <w:p w:rsidR="0055319A" w:rsidRDefault="0055319A" w:rsidP="000B3010">
            <w:pPr>
              <w:rPr>
                <w:rFonts w:hint="eastAsia"/>
              </w:rPr>
            </w:pPr>
            <w:r>
              <w:rPr>
                <w:rFonts w:hint="eastAsia"/>
                <w:kern w:val="0"/>
              </w:rPr>
              <w:t>挂镜线</w:t>
            </w:r>
          </w:p>
        </w:tc>
        <w:tc>
          <w:tcPr>
            <w:tcW w:w="2160" w:type="dxa"/>
          </w:tcPr>
          <w:p w:rsidR="0055319A" w:rsidRDefault="0055319A" w:rsidP="000B3010">
            <w:pPr>
              <w:rPr>
                <w:rFonts w:hint="eastAsia"/>
                <w:kern w:val="0"/>
              </w:rPr>
            </w:pPr>
            <w:r>
              <w:rPr>
                <w:rFonts w:hint="eastAsia"/>
                <w:kern w:val="0"/>
              </w:rPr>
              <w:t>上口平直</w:t>
            </w:r>
          </w:p>
        </w:tc>
        <w:tc>
          <w:tcPr>
            <w:tcW w:w="1080" w:type="dxa"/>
            <w:vAlign w:val="center"/>
          </w:tcPr>
          <w:p w:rsidR="0055319A" w:rsidRDefault="0055319A" w:rsidP="000B3010">
            <w:pPr>
              <w:rPr>
                <w:rFonts w:hint="eastAsia"/>
              </w:rPr>
            </w:pPr>
            <w:r>
              <w:rPr>
                <w:kern w:val="0"/>
              </w:rPr>
              <w:t>3</w:t>
            </w:r>
          </w:p>
        </w:tc>
        <w:tc>
          <w:tcPr>
            <w:tcW w:w="3336" w:type="dxa"/>
          </w:tcPr>
          <w:p w:rsidR="0055319A" w:rsidRDefault="0055319A" w:rsidP="000B3010">
            <w:pPr>
              <w:rPr>
                <w:rFonts w:hint="eastAsia"/>
                <w:kern w:val="0"/>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拉通线和尺量检查</w:t>
            </w:r>
          </w:p>
        </w:tc>
      </w:tr>
    </w:tbl>
    <w:p w:rsidR="0055319A" w:rsidRDefault="0055319A" w:rsidP="0055319A">
      <w:pPr>
        <w:rPr>
          <w:rFonts w:hint="eastAsia"/>
          <w:kern w:val="0"/>
        </w:rPr>
      </w:pPr>
    </w:p>
    <w:p w:rsidR="0055319A" w:rsidRDefault="0055319A" w:rsidP="0055319A">
      <w:pPr>
        <w:rPr>
          <w:kern w:val="0"/>
        </w:rPr>
      </w:pPr>
      <w:r>
        <w:rPr>
          <w:rFonts w:hint="eastAsia"/>
          <w:kern w:val="0"/>
        </w:rPr>
        <w:t>木门窗安装的质量评定标准和检验方法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800"/>
        <w:gridCol w:w="1440"/>
        <w:gridCol w:w="1980"/>
        <w:gridCol w:w="2160"/>
      </w:tblGrid>
      <w:tr w:rsidR="0055319A" w:rsidTr="000B3010">
        <w:trPr>
          <w:cantSplit/>
        </w:trPr>
        <w:tc>
          <w:tcPr>
            <w:tcW w:w="540" w:type="dxa"/>
            <w:vMerge w:val="restart"/>
            <w:vAlign w:val="center"/>
          </w:tcPr>
          <w:p w:rsidR="0055319A" w:rsidRDefault="0055319A" w:rsidP="000B3010">
            <w:pPr>
              <w:rPr>
                <w:rFonts w:hint="eastAsia"/>
              </w:rPr>
            </w:pPr>
            <w:r>
              <w:rPr>
                <w:rFonts w:hint="eastAsia"/>
              </w:rPr>
              <w:t>项次</w:t>
            </w:r>
          </w:p>
        </w:tc>
        <w:tc>
          <w:tcPr>
            <w:tcW w:w="1800" w:type="dxa"/>
            <w:vMerge w:val="restart"/>
            <w:vAlign w:val="center"/>
          </w:tcPr>
          <w:p w:rsidR="0055319A" w:rsidRDefault="0055319A" w:rsidP="000B3010">
            <w:pPr>
              <w:rPr>
                <w:rFonts w:hint="eastAsia"/>
              </w:rPr>
            </w:pPr>
            <w:r>
              <w:rPr>
                <w:rFonts w:hint="eastAsia"/>
              </w:rPr>
              <w:t>项目</w:t>
            </w:r>
          </w:p>
        </w:tc>
        <w:tc>
          <w:tcPr>
            <w:tcW w:w="3420" w:type="dxa"/>
            <w:gridSpan w:val="2"/>
            <w:vAlign w:val="center"/>
          </w:tcPr>
          <w:p w:rsidR="0055319A" w:rsidRDefault="0055319A" w:rsidP="000B3010">
            <w:pPr>
              <w:rPr>
                <w:rFonts w:hint="eastAsia"/>
              </w:rPr>
            </w:pPr>
            <w:r>
              <w:rPr>
                <w:rFonts w:hint="eastAsia"/>
              </w:rPr>
              <w:t>质量标准</w:t>
            </w:r>
          </w:p>
        </w:tc>
        <w:tc>
          <w:tcPr>
            <w:tcW w:w="2160" w:type="dxa"/>
            <w:vMerge w:val="restart"/>
            <w:vAlign w:val="center"/>
          </w:tcPr>
          <w:p w:rsidR="0055319A" w:rsidRDefault="0055319A" w:rsidP="000B3010">
            <w:pPr>
              <w:rPr>
                <w:rFonts w:hint="eastAsia"/>
              </w:rPr>
            </w:pPr>
            <w:r>
              <w:rPr>
                <w:rFonts w:hint="eastAsia"/>
              </w:rPr>
              <w:t>检验方法</w:t>
            </w:r>
          </w:p>
        </w:tc>
      </w:tr>
      <w:tr w:rsidR="0055319A" w:rsidTr="000B3010">
        <w:trPr>
          <w:cantSplit/>
        </w:trPr>
        <w:tc>
          <w:tcPr>
            <w:tcW w:w="540" w:type="dxa"/>
            <w:vMerge/>
            <w:vAlign w:val="center"/>
          </w:tcPr>
          <w:p w:rsidR="0055319A" w:rsidRDefault="0055319A" w:rsidP="000B3010">
            <w:pPr>
              <w:rPr>
                <w:rFonts w:hint="eastAsia"/>
              </w:rPr>
            </w:pPr>
          </w:p>
        </w:tc>
        <w:tc>
          <w:tcPr>
            <w:tcW w:w="1800" w:type="dxa"/>
            <w:vMerge/>
          </w:tcPr>
          <w:p w:rsidR="0055319A" w:rsidRDefault="0055319A" w:rsidP="000B3010">
            <w:pPr>
              <w:rPr>
                <w:rFonts w:hint="eastAsia"/>
              </w:rPr>
            </w:pPr>
          </w:p>
        </w:tc>
        <w:tc>
          <w:tcPr>
            <w:tcW w:w="1440" w:type="dxa"/>
            <w:vAlign w:val="center"/>
          </w:tcPr>
          <w:p w:rsidR="0055319A" w:rsidRDefault="0055319A" w:rsidP="000B3010">
            <w:pPr>
              <w:rPr>
                <w:rFonts w:hint="eastAsia"/>
              </w:rPr>
            </w:pPr>
            <w:r>
              <w:rPr>
                <w:rFonts w:hint="eastAsia"/>
              </w:rPr>
              <w:t>合格</w:t>
            </w:r>
          </w:p>
        </w:tc>
        <w:tc>
          <w:tcPr>
            <w:tcW w:w="1980" w:type="dxa"/>
            <w:vAlign w:val="center"/>
          </w:tcPr>
          <w:p w:rsidR="0055319A" w:rsidRDefault="0055319A" w:rsidP="000B3010">
            <w:pPr>
              <w:rPr>
                <w:rFonts w:hint="eastAsia"/>
              </w:rPr>
            </w:pPr>
            <w:r>
              <w:rPr>
                <w:rFonts w:hint="eastAsia"/>
              </w:rPr>
              <w:t>优良</w:t>
            </w:r>
          </w:p>
        </w:tc>
        <w:tc>
          <w:tcPr>
            <w:tcW w:w="2160" w:type="dxa"/>
            <w:vMerge/>
          </w:tcPr>
          <w:p w:rsidR="0055319A" w:rsidRDefault="0055319A" w:rsidP="000B3010">
            <w:pPr>
              <w:rPr>
                <w:rFonts w:hint="eastAsia"/>
              </w:rPr>
            </w:pPr>
          </w:p>
        </w:tc>
      </w:tr>
      <w:tr w:rsidR="0055319A" w:rsidTr="000B3010">
        <w:tc>
          <w:tcPr>
            <w:tcW w:w="540" w:type="dxa"/>
            <w:vAlign w:val="center"/>
          </w:tcPr>
          <w:p w:rsidR="0055319A" w:rsidRDefault="0055319A" w:rsidP="000B3010">
            <w:pPr>
              <w:rPr>
                <w:rFonts w:hint="eastAsia"/>
              </w:rPr>
            </w:pPr>
            <w:r>
              <w:rPr>
                <w:rFonts w:hint="eastAsia"/>
              </w:rPr>
              <w:t>1</w:t>
            </w:r>
          </w:p>
        </w:tc>
        <w:tc>
          <w:tcPr>
            <w:tcW w:w="1800" w:type="dxa"/>
          </w:tcPr>
          <w:p w:rsidR="0055319A" w:rsidRDefault="0055319A" w:rsidP="000B3010">
            <w:pPr>
              <w:rPr>
                <w:rFonts w:hint="eastAsia"/>
              </w:rPr>
            </w:pPr>
            <w:r>
              <w:rPr>
                <w:rFonts w:hint="eastAsia"/>
                <w:kern w:val="0"/>
              </w:rPr>
              <w:t>门窗框与墙体之间如需填塞保温材料是</w:t>
            </w:r>
          </w:p>
        </w:tc>
        <w:tc>
          <w:tcPr>
            <w:tcW w:w="1440" w:type="dxa"/>
            <w:vAlign w:val="center"/>
          </w:tcPr>
          <w:p w:rsidR="0055319A" w:rsidRDefault="0055319A" w:rsidP="000B3010">
            <w:pPr>
              <w:rPr>
                <w:kern w:val="0"/>
              </w:rPr>
            </w:pPr>
            <w:r>
              <w:rPr>
                <w:rFonts w:hint="eastAsia"/>
                <w:kern w:val="0"/>
              </w:rPr>
              <w:t>基本填塞饱满</w:t>
            </w:r>
          </w:p>
          <w:p w:rsidR="0055319A" w:rsidRDefault="0055319A" w:rsidP="000B3010">
            <w:pPr>
              <w:rPr>
                <w:rFonts w:hint="eastAsia"/>
              </w:rPr>
            </w:pPr>
          </w:p>
        </w:tc>
        <w:tc>
          <w:tcPr>
            <w:tcW w:w="1980" w:type="dxa"/>
            <w:vAlign w:val="center"/>
          </w:tcPr>
          <w:p w:rsidR="0055319A" w:rsidRDefault="0055319A" w:rsidP="000B3010">
            <w:pPr>
              <w:rPr>
                <w:rFonts w:hint="eastAsia"/>
              </w:rPr>
            </w:pPr>
            <w:r>
              <w:rPr>
                <w:rFonts w:hint="eastAsia"/>
                <w:kern w:val="0"/>
              </w:rPr>
              <w:t>填塞饱满、均匀</w:t>
            </w:r>
          </w:p>
        </w:tc>
        <w:tc>
          <w:tcPr>
            <w:tcW w:w="2160" w:type="dxa"/>
            <w:vAlign w:val="center"/>
          </w:tcPr>
          <w:p w:rsidR="0055319A" w:rsidRDefault="0055319A" w:rsidP="000B3010">
            <w:pPr>
              <w:rPr>
                <w:rFonts w:hint="eastAsia"/>
              </w:rPr>
            </w:pPr>
            <w:r>
              <w:rPr>
                <w:rFonts w:hint="eastAsia"/>
                <w:kern w:val="0"/>
              </w:rPr>
              <w:t>观察检查</w:t>
            </w:r>
          </w:p>
        </w:tc>
      </w:tr>
      <w:tr w:rsidR="0055319A" w:rsidTr="000B3010">
        <w:tc>
          <w:tcPr>
            <w:tcW w:w="540" w:type="dxa"/>
            <w:vAlign w:val="center"/>
          </w:tcPr>
          <w:p w:rsidR="0055319A" w:rsidRDefault="0055319A" w:rsidP="000B3010">
            <w:pPr>
              <w:rPr>
                <w:rFonts w:hint="eastAsia"/>
              </w:rPr>
            </w:pPr>
            <w:r>
              <w:rPr>
                <w:rFonts w:hint="eastAsia"/>
              </w:rPr>
              <w:t>2</w:t>
            </w:r>
          </w:p>
        </w:tc>
        <w:tc>
          <w:tcPr>
            <w:tcW w:w="1800" w:type="dxa"/>
            <w:vAlign w:val="center"/>
          </w:tcPr>
          <w:p w:rsidR="0055319A" w:rsidRDefault="0055319A" w:rsidP="000B3010">
            <w:pPr>
              <w:rPr>
                <w:kern w:val="0"/>
              </w:rPr>
            </w:pPr>
            <w:r>
              <w:rPr>
                <w:rFonts w:hint="eastAsia"/>
                <w:kern w:val="0"/>
              </w:rPr>
              <w:t>门扇窗安装</w:t>
            </w:r>
          </w:p>
          <w:p w:rsidR="0055319A" w:rsidRDefault="0055319A" w:rsidP="000B3010">
            <w:pPr>
              <w:rPr>
                <w:rFonts w:hint="eastAsia"/>
              </w:rPr>
            </w:pPr>
          </w:p>
        </w:tc>
        <w:tc>
          <w:tcPr>
            <w:tcW w:w="1440" w:type="dxa"/>
          </w:tcPr>
          <w:p w:rsidR="0055319A" w:rsidRDefault="0055319A" w:rsidP="000B3010">
            <w:pPr>
              <w:rPr>
                <w:rFonts w:hint="eastAsia"/>
              </w:rPr>
            </w:pPr>
            <w:proofErr w:type="gramStart"/>
            <w:r>
              <w:rPr>
                <w:rFonts w:hint="eastAsia"/>
                <w:kern w:val="0"/>
              </w:rPr>
              <w:t>裁口顺直</w:t>
            </w:r>
            <w:proofErr w:type="gramEnd"/>
            <w:r>
              <w:rPr>
                <w:rFonts w:hint="eastAsia"/>
                <w:kern w:val="0"/>
              </w:rPr>
              <w:t>，</w:t>
            </w:r>
            <w:proofErr w:type="gramStart"/>
            <w:r>
              <w:rPr>
                <w:rFonts w:hint="eastAsia"/>
                <w:kern w:val="0"/>
              </w:rPr>
              <w:t>刨面平整</w:t>
            </w:r>
            <w:proofErr w:type="gramEnd"/>
            <w:r>
              <w:rPr>
                <w:rFonts w:hint="eastAsia"/>
                <w:kern w:val="0"/>
              </w:rPr>
              <w:t>，开关灵活、稳定，</w:t>
            </w:r>
            <w:r>
              <w:rPr>
                <w:rFonts w:hint="eastAsia"/>
                <w:kern w:val="0"/>
              </w:rPr>
              <w:lastRenderedPageBreak/>
              <w:t>回弹</w:t>
            </w:r>
            <w:proofErr w:type="gramStart"/>
            <w:r>
              <w:rPr>
                <w:rFonts w:hint="eastAsia"/>
                <w:kern w:val="0"/>
              </w:rPr>
              <w:t>和倒翘</w:t>
            </w:r>
            <w:proofErr w:type="gramEnd"/>
          </w:p>
        </w:tc>
        <w:tc>
          <w:tcPr>
            <w:tcW w:w="1980" w:type="dxa"/>
          </w:tcPr>
          <w:p w:rsidR="0055319A" w:rsidRDefault="0055319A" w:rsidP="000B3010">
            <w:pPr>
              <w:rPr>
                <w:rFonts w:hint="eastAsia"/>
              </w:rPr>
            </w:pPr>
            <w:proofErr w:type="gramStart"/>
            <w:r>
              <w:rPr>
                <w:rFonts w:hint="eastAsia"/>
                <w:kern w:val="0"/>
              </w:rPr>
              <w:lastRenderedPageBreak/>
              <w:t>裁口顺直</w:t>
            </w:r>
            <w:proofErr w:type="gramEnd"/>
            <w:r>
              <w:rPr>
                <w:rFonts w:hint="eastAsia"/>
                <w:kern w:val="0"/>
              </w:rPr>
              <w:t>，</w:t>
            </w:r>
            <w:proofErr w:type="gramStart"/>
            <w:r>
              <w:rPr>
                <w:rFonts w:hint="eastAsia"/>
                <w:kern w:val="0"/>
              </w:rPr>
              <w:t>刨面平整</w:t>
            </w:r>
            <w:proofErr w:type="gramEnd"/>
            <w:r>
              <w:rPr>
                <w:rFonts w:hint="eastAsia"/>
                <w:kern w:val="0"/>
              </w:rPr>
              <w:t>光滑，开关灵活、稳定，无回弹</w:t>
            </w:r>
            <w:proofErr w:type="gramStart"/>
            <w:r>
              <w:rPr>
                <w:rFonts w:hint="eastAsia"/>
                <w:kern w:val="0"/>
              </w:rPr>
              <w:t>和倒</w:t>
            </w:r>
            <w:r>
              <w:rPr>
                <w:rFonts w:hint="eastAsia"/>
                <w:kern w:val="0"/>
              </w:rPr>
              <w:lastRenderedPageBreak/>
              <w:t>翘</w:t>
            </w:r>
            <w:proofErr w:type="gramEnd"/>
          </w:p>
        </w:tc>
        <w:tc>
          <w:tcPr>
            <w:tcW w:w="2160" w:type="dxa"/>
            <w:vAlign w:val="center"/>
          </w:tcPr>
          <w:p w:rsidR="0055319A" w:rsidRDefault="0055319A" w:rsidP="000B3010">
            <w:pPr>
              <w:rPr>
                <w:rFonts w:hint="eastAsia"/>
              </w:rPr>
            </w:pPr>
            <w:r>
              <w:rPr>
                <w:rFonts w:hint="eastAsia"/>
                <w:kern w:val="0"/>
              </w:rPr>
              <w:lastRenderedPageBreak/>
              <w:t>观察和开关检查</w:t>
            </w:r>
          </w:p>
        </w:tc>
      </w:tr>
      <w:tr w:rsidR="0055319A" w:rsidTr="000B3010">
        <w:tc>
          <w:tcPr>
            <w:tcW w:w="540" w:type="dxa"/>
            <w:vAlign w:val="center"/>
          </w:tcPr>
          <w:p w:rsidR="0055319A" w:rsidRDefault="0055319A" w:rsidP="000B3010">
            <w:pPr>
              <w:rPr>
                <w:rFonts w:hint="eastAsia"/>
              </w:rPr>
            </w:pPr>
            <w:r>
              <w:rPr>
                <w:rFonts w:hint="eastAsia"/>
              </w:rPr>
              <w:lastRenderedPageBreak/>
              <w:t>3</w:t>
            </w:r>
          </w:p>
        </w:tc>
        <w:tc>
          <w:tcPr>
            <w:tcW w:w="1800" w:type="dxa"/>
            <w:vAlign w:val="center"/>
          </w:tcPr>
          <w:p w:rsidR="0055319A" w:rsidRDefault="0055319A" w:rsidP="000B3010">
            <w:pPr>
              <w:rPr>
                <w:rFonts w:hint="eastAsia"/>
                <w:kern w:val="0"/>
              </w:rPr>
            </w:pPr>
            <w:r>
              <w:rPr>
                <w:rFonts w:hint="eastAsia"/>
                <w:kern w:val="0"/>
              </w:rPr>
              <w:t>门窗小五金安装</w:t>
            </w:r>
          </w:p>
        </w:tc>
        <w:tc>
          <w:tcPr>
            <w:tcW w:w="1440" w:type="dxa"/>
          </w:tcPr>
          <w:p w:rsidR="0055319A" w:rsidRDefault="0055319A" w:rsidP="000B3010">
            <w:pPr>
              <w:rPr>
                <w:rFonts w:hint="eastAsia"/>
                <w:kern w:val="0"/>
              </w:rPr>
            </w:pPr>
            <w:r>
              <w:rPr>
                <w:rFonts w:hint="eastAsia"/>
                <w:kern w:val="0"/>
              </w:rPr>
              <w:t>位置适宜，槽边整齐，小五金齐全，规格符合要，</w:t>
            </w:r>
            <w:proofErr w:type="gramStart"/>
            <w:r>
              <w:rPr>
                <w:rFonts w:hint="eastAsia"/>
                <w:kern w:val="0"/>
              </w:rPr>
              <w:t>木螺拧紧</w:t>
            </w:r>
            <w:proofErr w:type="gramEnd"/>
          </w:p>
        </w:tc>
        <w:tc>
          <w:tcPr>
            <w:tcW w:w="1980" w:type="dxa"/>
          </w:tcPr>
          <w:p w:rsidR="0055319A" w:rsidRDefault="0055319A" w:rsidP="000B3010">
            <w:pPr>
              <w:rPr>
                <w:kern w:val="0"/>
              </w:rPr>
            </w:pPr>
            <w:r>
              <w:rPr>
                <w:rFonts w:hint="eastAsia"/>
                <w:kern w:val="0"/>
              </w:rPr>
              <w:t>位置适宜，槽深一致，边缘整齐，尺寸准确。小五金安装齐全，规格符合要求，木螺丝拧紧卧平，插销关启</w:t>
            </w:r>
          </w:p>
          <w:p w:rsidR="0055319A" w:rsidRDefault="0055319A" w:rsidP="000B3010">
            <w:pPr>
              <w:rPr>
                <w:rFonts w:hint="eastAsia"/>
                <w:kern w:val="0"/>
              </w:rPr>
            </w:pPr>
            <w:r>
              <w:rPr>
                <w:rFonts w:hint="eastAsia"/>
                <w:kern w:val="0"/>
              </w:rPr>
              <w:t>灵活</w:t>
            </w:r>
          </w:p>
        </w:tc>
        <w:tc>
          <w:tcPr>
            <w:tcW w:w="2160" w:type="dxa"/>
            <w:vAlign w:val="center"/>
          </w:tcPr>
          <w:p w:rsidR="0055319A" w:rsidRDefault="0055319A" w:rsidP="000B3010">
            <w:pPr>
              <w:rPr>
                <w:rFonts w:hint="eastAsia"/>
                <w:kern w:val="0"/>
              </w:rPr>
            </w:pPr>
            <w:r>
              <w:rPr>
                <w:rFonts w:hint="eastAsia"/>
                <w:kern w:val="0"/>
              </w:rPr>
              <w:t>观察、尺量用</w:t>
            </w:r>
            <w:proofErr w:type="gramStart"/>
            <w:r>
              <w:rPr>
                <w:rFonts w:hint="eastAsia"/>
                <w:kern w:val="0"/>
              </w:rPr>
              <w:t>螺丝刀拧试和</w:t>
            </w:r>
            <w:proofErr w:type="gramEnd"/>
            <w:r>
              <w:rPr>
                <w:rFonts w:hint="eastAsia"/>
                <w:kern w:val="0"/>
              </w:rPr>
              <w:t>开闭检查</w:t>
            </w:r>
          </w:p>
        </w:tc>
      </w:tr>
      <w:tr w:rsidR="0055319A" w:rsidTr="000B3010">
        <w:tc>
          <w:tcPr>
            <w:tcW w:w="540" w:type="dxa"/>
            <w:vAlign w:val="center"/>
          </w:tcPr>
          <w:p w:rsidR="0055319A" w:rsidRDefault="0055319A" w:rsidP="000B3010">
            <w:pPr>
              <w:rPr>
                <w:rFonts w:hint="eastAsia"/>
              </w:rPr>
            </w:pPr>
            <w:r>
              <w:rPr>
                <w:rFonts w:hint="eastAsia"/>
              </w:rPr>
              <w:t>4</w:t>
            </w:r>
          </w:p>
        </w:tc>
        <w:tc>
          <w:tcPr>
            <w:tcW w:w="1800" w:type="dxa"/>
          </w:tcPr>
          <w:p w:rsidR="0055319A" w:rsidRDefault="0055319A" w:rsidP="000B3010">
            <w:pPr>
              <w:rPr>
                <w:rFonts w:hint="eastAsia"/>
                <w:kern w:val="0"/>
              </w:rPr>
            </w:pPr>
            <w:r>
              <w:rPr>
                <w:rFonts w:hint="eastAsia"/>
                <w:kern w:val="0"/>
              </w:rPr>
              <w:t>门窗披水、盖口条、压缝条、密封条的安装</w:t>
            </w:r>
          </w:p>
        </w:tc>
        <w:tc>
          <w:tcPr>
            <w:tcW w:w="1440" w:type="dxa"/>
          </w:tcPr>
          <w:p w:rsidR="0055319A" w:rsidRDefault="0055319A" w:rsidP="000B3010">
            <w:pPr>
              <w:rPr>
                <w:rFonts w:hint="eastAsia"/>
                <w:kern w:val="0"/>
              </w:rPr>
            </w:pPr>
            <w:r>
              <w:rPr>
                <w:rFonts w:hint="eastAsia"/>
                <w:kern w:val="0"/>
              </w:rPr>
              <w:t>尺寸一致，与门窗结合牢固严密</w:t>
            </w:r>
          </w:p>
        </w:tc>
        <w:tc>
          <w:tcPr>
            <w:tcW w:w="1980" w:type="dxa"/>
          </w:tcPr>
          <w:p w:rsidR="0055319A" w:rsidRDefault="0055319A" w:rsidP="000B3010">
            <w:pPr>
              <w:rPr>
                <w:rFonts w:hint="eastAsia"/>
                <w:kern w:val="0"/>
              </w:rPr>
            </w:pPr>
            <w:r>
              <w:rPr>
                <w:rFonts w:hint="eastAsia"/>
                <w:kern w:val="0"/>
              </w:rPr>
              <w:t>尺寸一致，平直</w:t>
            </w:r>
            <w:proofErr w:type="gramStart"/>
            <w:r>
              <w:rPr>
                <w:rFonts w:hint="eastAsia"/>
                <w:kern w:val="0"/>
              </w:rPr>
              <w:t>光滑</w:t>
            </w:r>
            <w:r>
              <w:rPr>
                <w:kern w:val="0"/>
              </w:rPr>
              <w:t>,</w:t>
            </w:r>
            <w:proofErr w:type="gramEnd"/>
            <w:r>
              <w:rPr>
                <w:rFonts w:hint="eastAsia"/>
                <w:kern w:val="0"/>
              </w:rPr>
              <w:t>与门窗结合牢固严密</w:t>
            </w:r>
            <w:r>
              <w:rPr>
                <w:kern w:val="0"/>
              </w:rPr>
              <w:t>,</w:t>
            </w:r>
            <w:r>
              <w:rPr>
                <w:rFonts w:hint="eastAsia"/>
                <w:kern w:val="0"/>
              </w:rPr>
              <w:t>无缝隙</w:t>
            </w:r>
          </w:p>
        </w:tc>
        <w:tc>
          <w:tcPr>
            <w:tcW w:w="2160" w:type="dxa"/>
            <w:vAlign w:val="center"/>
          </w:tcPr>
          <w:p w:rsidR="0055319A" w:rsidRDefault="0055319A" w:rsidP="000B3010">
            <w:pPr>
              <w:rPr>
                <w:kern w:val="0"/>
              </w:rPr>
            </w:pPr>
            <w:r>
              <w:rPr>
                <w:rFonts w:hint="eastAsia"/>
                <w:kern w:val="0"/>
              </w:rPr>
              <w:t>观察和尺量检</w:t>
            </w:r>
          </w:p>
          <w:p w:rsidR="0055319A" w:rsidRDefault="0055319A" w:rsidP="000B3010">
            <w:pPr>
              <w:rPr>
                <w:rFonts w:hint="eastAsia"/>
                <w:kern w:val="0"/>
              </w:rPr>
            </w:pPr>
            <w:r>
              <w:rPr>
                <w:rFonts w:hint="eastAsia"/>
                <w:kern w:val="0"/>
              </w:rPr>
              <w:t>查</w:t>
            </w:r>
          </w:p>
        </w:tc>
      </w:tr>
    </w:tbl>
    <w:p w:rsidR="0055319A" w:rsidRDefault="0055319A" w:rsidP="0055319A">
      <w:pPr>
        <w:rPr>
          <w:rFonts w:hint="eastAsia"/>
          <w:kern w:val="0"/>
        </w:rPr>
      </w:pPr>
    </w:p>
    <w:p w:rsidR="0055319A" w:rsidRDefault="0055319A" w:rsidP="0055319A">
      <w:pPr>
        <w:rPr>
          <w:kern w:val="0"/>
        </w:rPr>
      </w:pPr>
      <w:r>
        <w:rPr>
          <w:rFonts w:hint="eastAsia"/>
          <w:kern w:val="0"/>
        </w:rPr>
        <w:t>木门窗安装的允许偏差和检验方法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2424"/>
        <w:gridCol w:w="711"/>
        <w:gridCol w:w="180"/>
        <w:gridCol w:w="1269"/>
        <w:gridCol w:w="2520"/>
      </w:tblGrid>
      <w:tr w:rsidR="0055319A" w:rsidTr="000B3010">
        <w:trPr>
          <w:cantSplit/>
        </w:trPr>
        <w:tc>
          <w:tcPr>
            <w:tcW w:w="816" w:type="dxa"/>
            <w:vMerge w:val="restart"/>
            <w:vAlign w:val="center"/>
          </w:tcPr>
          <w:p w:rsidR="0055319A" w:rsidRDefault="0055319A" w:rsidP="000B3010">
            <w:pPr>
              <w:rPr>
                <w:rFonts w:hint="eastAsia"/>
                <w:kern w:val="0"/>
              </w:rPr>
            </w:pPr>
            <w:r>
              <w:rPr>
                <w:rFonts w:hint="eastAsia"/>
                <w:kern w:val="0"/>
              </w:rPr>
              <w:t>项次</w:t>
            </w:r>
          </w:p>
        </w:tc>
        <w:tc>
          <w:tcPr>
            <w:tcW w:w="2424" w:type="dxa"/>
            <w:vMerge w:val="restart"/>
            <w:vAlign w:val="center"/>
          </w:tcPr>
          <w:p w:rsidR="0055319A" w:rsidRDefault="0055319A" w:rsidP="000B3010">
            <w:pPr>
              <w:rPr>
                <w:rFonts w:hint="eastAsia"/>
                <w:kern w:val="0"/>
              </w:rPr>
            </w:pPr>
            <w:r>
              <w:rPr>
                <w:rFonts w:hint="eastAsia"/>
                <w:kern w:val="0"/>
              </w:rPr>
              <w:t>项目</w:t>
            </w:r>
          </w:p>
        </w:tc>
        <w:tc>
          <w:tcPr>
            <w:tcW w:w="2160" w:type="dxa"/>
            <w:gridSpan w:val="3"/>
            <w:vAlign w:val="center"/>
          </w:tcPr>
          <w:p w:rsidR="0055319A" w:rsidRDefault="0055319A" w:rsidP="000B3010">
            <w:pPr>
              <w:rPr>
                <w:rFonts w:hint="eastAsia"/>
                <w:kern w:val="0"/>
              </w:rPr>
            </w:pPr>
            <w:r>
              <w:rPr>
                <w:rFonts w:hint="eastAsia"/>
                <w:kern w:val="0"/>
              </w:rPr>
              <w:t>允许偏差</w:t>
            </w:r>
          </w:p>
        </w:tc>
        <w:tc>
          <w:tcPr>
            <w:tcW w:w="2520" w:type="dxa"/>
            <w:vMerge w:val="restart"/>
            <w:vAlign w:val="center"/>
          </w:tcPr>
          <w:p w:rsidR="0055319A" w:rsidRDefault="0055319A" w:rsidP="000B3010">
            <w:pPr>
              <w:rPr>
                <w:rFonts w:hint="eastAsia"/>
                <w:kern w:val="0"/>
              </w:rPr>
            </w:pPr>
            <w:r>
              <w:rPr>
                <w:rFonts w:hint="eastAsia"/>
                <w:kern w:val="0"/>
              </w:rPr>
              <w:t>检查方法</w:t>
            </w:r>
          </w:p>
        </w:tc>
      </w:tr>
      <w:tr w:rsidR="0055319A" w:rsidTr="000B3010">
        <w:trPr>
          <w:cantSplit/>
        </w:trPr>
        <w:tc>
          <w:tcPr>
            <w:tcW w:w="816" w:type="dxa"/>
            <w:vMerge/>
          </w:tcPr>
          <w:p w:rsidR="0055319A" w:rsidRDefault="0055319A" w:rsidP="000B3010">
            <w:pPr>
              <w:rPr>
                <w:rFonts w:hint="eastAsia"/>
                <w:kern w:val="0"/>
              </w:rPr>
            </w:pPr>
          </w:p>
        </w:tc>
        <w:tc>
          <w:tcPr>
            <w:tcW w:w="2424" w:type="dxa"/>
            <w:vMerge/>
          </w:tcPr>
          <w:p w:rsidR="0055319A" w:rsidRDefault="0055319A" w:rsidP="000B3010">
            <w:pPr>
              <w:rPr>
                <w:rFonts w:hint="eastAsia"/>
                <w:kern w:val="0"/>
              </w:rPr>
            </w:pPr>
          </w:p>
        </w:tc>
        <w:tc>
          <w:tcPr>
            <w:tcW w:w="711" w:type="dxa"/>
            <w:vAlign w:val="center"/>
          </w:tcPr>
          <w:p w:rsidR="0055319A" w:rsidRDefault="0055319A" w:rsidP="000B3010">
            <w:pPr>
              <w:rPr>
                <w:rFonts w:hint="eastAsia"/>
                <w:kern w:val="0"/>
              </w:rPr>
            </w:pPr>
            <w:r>
              <w:rPr>
                <w:rFonts w:hint="eastAsia"/>
                <w:kern w:val="0"/>
              </w:rPr>
              <w:t>I</w:t>
            </w:r>
            <w:r>
              <w:rPr>
                <w:rFonts w:hint="eastAsia"/>
                <w:kern w:val="0"/>
              </w:rPr>
              <w:t>级</w:t>
            </w:r>
          </w:p>
        </w:tc>
        <w:tc>
          <w:tcPr>
            <w:tcW w:w="1449" w:type="dxa"/>
            <w:gridSpan w:val="2"/>
            <w:vAlign w:val="center"/>
          </w:tcPr>
          <w:p w:rsidR="0055319A" w:rsidRDefault="0055319A" w:rsidP="000B3010">
            <w:pPr>
              <w:rPr>
                <w:rFonts w:hint="eastAsia"/>
                <w:kern w:val="0"/>
              </w:rPr>
            </w:pPr>
            <w:r>
              <w:rPr>
                <w:rFonts w:hint="eastAsia"/>
                <w:kern w:val="0"/>
              </w:rPr>
              <w:t>II</w:t>
            </w:r>
            <w:r>
              <w:rPr>
                <w:rFonts w:hint="eastAsia"/>
                <w:kern w:val="0"/>
              </w:rPr>
              <w:t>级、</w:t>
            </w:r>
            <w:r>
              <w:rPr>
                <w:rFonts w:hint="eastAsia"/>
                <w:kern w:val="0"/>
              </w:rPr>
              <w:t>III</w:t>
            </w:r>
            <w:r>
              <w:rPr>
                <w:rFonts w:hint="eastAsia"/>
                <w:kern w:val="0"/>
              </w:rPr>
              <w:t>级</w:t>
            </w:r>
          </w:p>
        </w:tc>
        <w:tc>
          <w:tcPr>
            <w:tcW w:w="2520" w:type="dxa"/>
            <w:vMerge/>
          </w:tcPr>
          <w:p w:rsidR="0055319A" w:rsidRDefault="0055319A" w:rsidP="000B3010">
            <w:pPr>
              <w:rPr>
                <w:rFonts w:hint="eastAsia"/>
                <w:kern w:val="0"/>
              </w:rPr>
            </w:pPr>
          </w:p>
        </w:tc>
      </w:tr>
      <w:tr w:rsidR="0055319A" w:rsidTr="000B3010">
        <w:tc>
          <w:tcPr>
            <w:tcW w:w="816" w:type="dxa"/>
            <w:vAlign w:val="center"/>
          </w:tcPr>
          <w:p w:rsidR="0055319A" w:rsidRDefault="0055319A" w:rsidP="000B3010">
            <w:pPr>
              <w:rPr>
                <w:rFonts w:hint="eastAsia"/>
                <w:kern w:val="0"/>
              </w:rPr>
            </w:pPr>
            <w:r>
              <w:rPr>
                <w:rFonts w:hint="eastAsia"/>
                <w:kern w:val="0"/>
              </w:rPr>
              <w:t>1</w:t>
            </w:r>
          </w:p>
        </w:tc>
        <w:tc>
          <w:tcPr>
            <w:tcW w:w="2424" w:type="dxa"/>
          </w:tcPr>
          <w:p w:rsidR="0055319A" w:rsidRDefault="0055319A" w:rsidP="000B3010">
            <w:pPr>
              <w:rPr>
                <w:rFonts w:hint="eastAsia"/>
                <w:kern w:val="0"/>
              </w:rPr>
            </w:pPr>
            <w:r>
              <w:rPr>
                <w:rFonts w:hint="eastAsia"/>
                <w:kern w:val="0"/>
              </w:rPr>
              <w:t>框的正、侧面垂直度</w:t>
            </w:r>
          </w:p>
        </w:tc>
        <w:tc>
          <w:tcPr>
            <w:tcW w:w="2160" w:type="dxa"/>
            <w:gridSpan w:val="3"/>
            <w:vAlign w:val="center"/>
          </w:tcPr>
          <w:p w:rsidR="0055319A" w:rsidRDefault="0055319A" w:rsidP="000B3010">
            <w:pPr>
              <w:rPr>
                <w:rFonts w:hint="eastAsia"/>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用</w:t>
            </w:r>
            <w:r>
              <w:rPr>
                <w:rFonts w:hint="eastAsia"/>
                <w:kern w:val="0"/>
              </w:rPr>
              <w:t>1M</w:t>
            </w:r>
            <w:r>
              <w:rPr>
                <w:rFonts w:hint="eastAsia"/>
                <w:kern w:val="0"/>
              </w:rPr>
              <w:t>托线板检查</w:t>
            </w:r>
          </w:p>
        </w:tc>
      </w:tr>
      <w:tr w:rsidR="0055319A" w:rsidTr="000B3010">
        <w:tc>
          <w:tcPr>
            <w:tcW w:w="816" w:type="dxa"/>
            <w:vAlign w:val="center"/>
          </w:tcPr>
          <w:p w:rsidR="0055319A" w:rsidRDefault="0055319A" w:rsidP="000B3010">
            <w:pPr>
              <w:rPr>
                <w:rFonts w:hint="eastAsia"/>
                <w:kern w:val="0"/>
              </w:rPr>
            </w:pPr>
            <w:r>
              <w:rPr>
                <w:rFonts w:hint="eastAsia"/>
                <w:kern w:val="0"/>
              </w:rPr>
              <w:t>2</w:t>
            </w:r>
          </w:p>
        </w:tc>
        <w:tc>
          <w:tcPr>
            <w:tcW w:w="2424" w:type="dxa"/>
          </w:tcPr>
          <w:p w:rsidR="0055319A" w:rsidRDefault="0055319A" w:rsidP="000B3010">
            <w:pPr>
              <w:rPr>
                <w:rFonts w:hint="eastAsia"/>
                <w:kern w:val="0"/>
              </w:rPr>
            </w:pPr>
            <w:r>
              <w:rPr>
                <w:rFonts w:hint="eastAsia"/>
                <w:kern w:val="0"/>
              </w:rPr>
              <w:t>框对角线长度差</w:t>
            </w:r>
          </w:p>
        </w:tc>
        <w:tc>
          <w:tcPr>
            <w:tcW w:w="891" w:type="dxa"/>
            <w:gridSpan w:val="2"/>
            <w:vAlign w:val="center"/>
          </w:tcPr>
          <w:p w:rsidR="0055319A" w:rsidRDefault="0055319A" w:rsidP="000B3010">
            <w:pPr>
              <w:rPr>
                <w:rFonts w:hint="eastAsia"/>
                <w:kern w:val="0"/>
              </w:rPr>
            </w:pPr>
            <w:r>
              <w:rPr>
                <w:rFonts w:hint="eastAsia"/>
                <w:kern w:val="0"/>
              </w:rPr>
              <w:t>2</w:t>
            </w:r>
          </w:p>
        </w:tc>
        <w:tc>
          <w:tcPr>
            <w:tcW w:w="1269" w:type="dxa"/>
            <w:vAlign w:val="center"/>
          </w:tcPr>
          <w:p w:rsidR="0055319A" w:rsidRDefault="0055319A" w:rsidP="000B3010">
            <w:pPr>
              <w:rPr>
                <w:rFonts w:hint="eastAsia"/>
                <w:kern w:val="0"/>
              </w:rPr>
            </w:pPr>
            <w:r>
              <w:rPr>
                <w:rFonts w:hint="eastAsia"/>
                <w:kern w:val="0"/>
              </w:rPr>
              <w:t>3</w:t>
            </w:r>
          </w:p>
        </w:tc>
        <w:tc>
          <w:tcPr>
            <w:tcW w:w="2520" w:type="dxa"/>
          </w:tcPr>
          <w:p w:rsidR="0055319A" w:rsidRDefault="0055319A" w:rsidP="000B3010">
            <w:pPr>
              <w:rPr>
                <w:rFonts w:hint="eastAsia"/>
                <w:kern w:val="0"/>
              </w:rPr>
            </w:pPr>
            <w:r>
              <w:rPr>
                <w:rFonts w:hint="eastAsia"/>
                <w:kern w:val="0"/>
              </w:rPr>
              <w:t>尺量检查</w:t>
            </w:r>
          </w:p>
        </w:tc>
      </w:tr>
      <w:tr w:rsidR="0055319A" w:rsidTr="000B3010">
        <w:tc>
          <w:tcPr>
            <w:tcW w:w="816" w:type="dxa"/>
            <w:vAlign w:val="center"/>
          </w:tcPr>
          <w:p w:rsidR="0055319A" w:rsidRDefault="0055319A" w:rsidP="000B3010">
            <w:pPr>
              <w:rPr>
                <w:rFonts w:hint="eastAsia"/>
                <w:kern w:val="0"/>
              </w:rPr>
            </w:pPr>
            <w:r>
              <w:rPr>
                <w:rFonts w:hint="eastAsia"/>
                <w:kern w:val="0"/>
              </w:rPr>
              <w:t>3</w:t>
            </w:r>
          </w:p>
        </w:tc>
        <w:tc>
          <w:tcPr>
            <w:tcW w:w="2424" w:type="dxa"/>
          </w:tcPr>
          <w:p w:rsidR="0055319A" w:rsidRDefault="0055319A" w:rsidP="000B3010">
            <w:pPr>
              <w:rPr>
                <w:kern w:val="0"/>
              </w:rPr>
            </w:pPr>
            <w:r>
              <w:rPr>
                <w:rFonts w:hint="eastAsia"/>
                <w:kern w:val="0"/>
              </w:rPr>
              <w:t>框与扇、</w:t>
            </w:r>
            <w:proofErr w:type="gramStart"/>
            <w:r>
              <w:rPr>
                <w:rFonts w:hint="eastAsia"/>
                <w:kern w:val="0"/>
              </w:rPr>
              <w:t>扇与扇</w:t>
            </w:r>
            <w:proofErr w:type="gramEnd"/>
            <w:r>
              <w:rPr>
                <w:rFonts w:hint="eastAsia"/>
                <w:kern w:val="0"/>
              </w:rPr>
              <w:t>接缝</w:t>
            </w:r>
          </w:p>
          <w:p w:rsidR="0055319A" w:rsidRDefault="0055319A" w:rsidP="000B3010">
            <w:pPr>
              <w:rPr>
                <w:rFonts w:hint="eastAsia"/>
                <w:kern w:val="0"/>
              </w:rPr>
            </w:pPr>
            <w:r>
              <w:rPr>
                <w:rFonts w:hint="eastAsia"/>
                <w:kern w:val="0"/>
              </w:rPr>
              <w:t>处高低差</w:t>
            </w:r>
          </w:p>
        </w:tc>
        <w:tc>
          <w:tcPr>
            <w:tcW w:w="2160" w:type="dxa"/>
            <w:gridSpan w:val="3"/>
            <w:vAlign w:val="center"/>
          </w:tcPr>
          <w:p w:rsidR="0055319A" w:rsidRDefault="0055319A" w:rsidP="000B3010">
            <w:pPr>
              <w:rPr>
                <w:rFonts w:hint="eastAsia"/>
                <w:kern w:val="0"/>
              </w:rPr>
            </w:pPr>
            <w:r>
              <w:rPr>
                <w:rFonts w:hint="eastAsia"/>
                <w:kern w:val="0"/>
              </w:rPr>
              <w:t>2</w:t>
            </w:r>
          </w:p>
        </w:tc>
        <w:tc>
          <w:tcPr>
            <w:tcW w:w="2520" w:type="dxa"/>
          </w:tcPr>
          <w:p w:rsidR="0055319A" w:rsidRDefault="0055319A" w:rsidP="000B3010">
            <w:pPr>
              <w:rPr>
                <w:kern w:val="0"/>
              </w:rPr>
            </w:pPr>
            <w:r>
              <w:rPr>
                <w:rFonts w:hint="eastAsia"/>
                <w:kern w:val="0"/>
              </w:rPr>
              <w:t>用直尺和楔形塞尺检查</w:t>
            </w:r>
          </w:p>
          <w:p w:rsidR="0055319A" w:rsidRDefault="0055319A" w:rsidP="000B3010">
            <w:pPr>
              <w:rPr>
                <w:rFonts w:hint="eastAsia"/>
                <w:kern w:val="0"/>
              </w:rPr>
            </w:pPr>
          </w:p>
        </w:tc>
      </w:tr>
    </w:tbl>
    <w:p w:rsidR="0055319A" w:rsidRDefault="0055319A" w:rsidP="0055319A">
      <w:pPr>
        <w:rPr>
          <w:rFonts w:hint="eastAsia"/>
          <w:kern w:val="0"/>
        </w:rPr>
      </w:pPr>
    </w:p>
    <w:p w:rsidR="0055319A" w:rsidRDefault="0055319A" w:rsidP="0055319A">
      <w:pPr>
        <w:rPr>
          <w:kern w:val="0"/>
        </w:rPr>
      </w:pPr>
      <w:r>
        <w:rPr>
          <w:rFonts w:hint="eastAsia"/>
          <w:kern w:val="0"/>
        </w:rPr>
        <w:t>八、瓷砖、大理石选择及施工安装质量控制</w:t>
      </w:r>
    </w:p>
    <w:p w:rsidR="0055319A" w:rsidRDefault="0055319A" w:rsidP="0055319A">
      <w:pPr>
        <w:rPr>
          <w:kern w:val="0"/>
        </w:rPr>
      </w:pPr>
      <w:r>
        <w:rPr>
          <w:rFonts w:hint="eastAsia"/>
          <w:kern w:val="0"/>
        </w:rPr>
        <w:t>（一）瓷砖选择及施工安装质量控制</w:t>
      </w:r>
    </w:p>
    <w:p w:rsidR="0055319A" w:rsidRDefault="0055319A" w:rsidP="0055319A">
      <w:pPr>
        <w:rPr>
          <w:kern w:val="0"/>
        </w:rPr>
      </w:pPr>
      <w:r>
        <w:rPr>
          <w:kern w:val="0"/>
        </w:rPr>
        <w:t>1</w:t>
      </w:r>
      <w:r>
        <w:rPr>
          <w:rFonts w:hint="eastAsia"/>
          <w:kern w:val="0"/>
        </w:rPr>
        <w:t>、瓷砖的选择</w:t>
      </w:r>
      <w:r>
        <w:rPr>
          <w:kern w:val="0"/>
        </w:rPr>
        <w:t xml:space="preserve">1.1 </w:t>
      </w:r>
      <w:r>
        <w:rPr>
          <w:rFonts w:hint="eastAsia"/>
          <w:kern w:val="0"/>
        </w:rPr>
        <w:t>规格检验：选择时应注意瓷砖四边尺寸、四角、对角线及厚度等尺寸偏差是否超限。板材在烧结过程中会有轻微变形，检查时只要将其放在较平地面上，压住一个边角，观察其他边角是否翘起。</w:t>
      </w:r>
    </w:p>
    <w:p w:rsidR="0055319A" w:rsidRDefault="0055319A" w:rsidP="0055319A">
      <w:pPr>
        <w:rPr>
          <w:kern w:val="0"/>
        </w:rPr>
      </w:pPr>
      <w:r>
        <w:rPr>
          <w:kern w:val="0"/>
        </w:rPr>
        <w:t xml:space="preserve">1.2 </w:t>
      </w:r>
      <w:r>
        <w:rPr>
          <w:rFonts w:hint="eastAsia"/>
          <w:kern w:val="0"/>
        </w:rPr>
        <w:t>外观鉴别：检查表面有无斑点、裂纹、波纹、剥皮、缺釉等瑕疵，侧面和背面是否有妨碍粘结能力的附着釉。</w:t>
      </w:r>
    </w:p>
    <w:p w:rsidR="0055319A" w:rsidRDefault="0055319A" w:rsidP="0055319A">
      <w:pPr>
        <w:rPr>
          <w:kern w:val="0"/>
        </w:rPr>
      </w:pPr>
      <w:r>
        <w:rPr>
          <w:kern w:val="0"/>
        </w:rPr>
        <w:t xml:space="preserve">1.3 </w:t>
      </w:r>
      <w:r>
        <w:rPr>
          <w:rFonts w:hint="eastAsia"/>
          <w:kern w:val="0"/>
        </w:rPr>
        <w:t>花色图案：优质产品花色图案细腻、逼真，没有明显的缺色、短线、错位等。</w:t>
      </w:r>
    </w:p>
    <w:p w:rsidR="0055319A" w:rsidRDefault="0055319A" w:rsidP="0055319A">
      <w:pPr>
        <w:rPr>
          <w:kern w:val="0"/>
        </w:rPr>
      </w:pPr>
      <w:r>
        <w:rPr>
          <w:kern w:val="0"/>
        </w:rPr>
        <w:t xml:space="preserve">1.4 </w:t>
      </w:r>
      <w:r>
        <w:rPr>
          <w:rFonts w:hint="eastAsia"/>
          <w:kern w:val="0"/>
        </w:rPr>
        <w:t>产品品质：瓷砖依所用原料可分为全瓷和半瓷制品。全瓷砖背面为乳白色，半瓷釉面砖则为土红色。</w:t>
      </w:r>
    </w:p>
    <w:p w:rsidR="0055319A" w:rsidRDefault="0055319A" w:rsidP="0055319A">
      <w:pPr>
        <w:rPr>
          <w:kern w:val="0"/>
        </w:rPr>
      </w:pPr>
      <w:r>
        <w:rPr>
          <w:kern w:val="0"/>
        </w:rPr>
        <w:t xml:space="preserve">1.5 </w:t>
      </w:r>
      <w:r>
        <w:rPr>
          <w:rFonts w:hint="eastAsia"/>
          <w:kern w:val="0"/>
        </w:rPr>
        <w:t>敲击听音：由于瓷砖胚体的密实度不同，敲击时音色有所变化。拿起瓷砖用手敲击，优质</w:t>
      </w:r>
      <w:proofErr w:type="gramStart"/>
      <w:r>
        <w:rPr>
          <w:rFonts w:hint="eastAsia"/>
          <w:kern w:val="0"/>
        </w:rPr>
        <w:t>品声音</w:t>
      </w:r>
      <w:proofErr w:type="gramEnd"/>
      <w:r>
        <w:rPr>
          <w:rFonts w:hint="eastAsia"/>
          <w:kern w:val="0"/>
        </w:rPr>
        <w:t>清脆响亮，沉闷的为不合格品。</w:t>
      </w:r>
    </w:p>
    <w:p w:rsidR="0055319A" w:rsidRDefault="0055319A" w:rsidP="0055319A">
      <w:pPr>
        <w:rPr>
          <w:kern w:val="0"/>
        </w:rPr>
      </w:pPr>
      <w:r>
        <w:rPr>
          <w:kern w:val="0"/>
        </w:rPr>
        <w:t xml:space="preserve">1.6 </w:t>
      </w:r>
      <w:r>
        <w:rPr>
          <w:rFonts w:hint="eastAsia"/>
          <w:kern w:val="0"/>
        </w:rPr>
        <w:t>性能检测：主要检查产品的硬度、吸水率等性能：硬度检测应选择坚硬、密实的产品。吸水率检测时，可将墨水滴落在板材背面，观测墨水散开速度，速度越慢，吸水率越小，产品内在品质优良，耐久性更好。</w:t>
      </w:r>
    </w:p>
    <w:p w:rsidR="0055319A" w:rsidRDefault="0055319A" w:rsidP="0055319A">
      <w:pPr>
        <w:rPr>
          <w:kern w:val="0"/>
        </w:rPr>
      </w:pPr>
      <w:r>
        <w:rPr>
          <w:kern w:val="0"/>
        </w:rPr>
        <w:t xml:space="preserve">1.7 </w:t>
      </w:r>
      <w:r>
        <w:rPr>
          <w:rFonts w:hint="eastAsia"/>
          <w:kern w:val="0"/>
        </w:rPr>
        <w:t>其他检查：为避免选购瓷砖时上当，在选购时应检查外包装上有无产品名称、商标、规格、级别、色号及易碎、防水等标志；产品是否依规格、级号、色号等分类包装；</w:t>
      </w:r>
      <w:proofErr w:type="gramStart"/>
      <w:r>
        <w:rPr>
          <w:rFonts w:hint="eastAsia"/>
          <w:kern w:val="0"/>
        </w:rPr>
        <w:t>各箱产品</w:t>
      </w:r>
      <w:proofErr w:type="gramEnd"/>
      <w:r>
        <w:rPr>
          <w:rFonts w:hint="eastAsia"/>
          <w:kern w:val="0"/>
        </w:rPr>
        <w:t>颜色是否一致，有无色差，规格是否一致。</w:t>
      </w:r>
    </w:p>
    <w:p w:rsidR="0055319A" w:rsidRDefault="0055319A" w:rsidP="0055319A">
      <w:pPr>
        <w:rPr>
          <w:kern w:val="0"/>
        </w:rPr>
      </w:pPr>
      <w:r>
        <w:rPr>
          <w:kern w:val="0"/>
        </w:rPr>
        <w:t>2</w:t>
      </w:r>
      <w:r>
        <w:rPr>
          <w:rFonts w:hint="eastAsia"/>
          <w:kern w:val="0"/>
        </w:rPr>
        <w:t>、瓷砖施工安装质量控制</w:t>
      </w:r>
    </w:p>
    <w:p w:rsidR="0055319A" w:rsidRDefault="0055319A" w:rsidP="0055319A">
      <w:pPr>
        <w:rPr>
          <w:rFonts w:hint="eastAsia"/>
          <w:kern w:val="0"/>
        </w:rPr>
      </w:pPr>
      <w:r>
        <w:rPr>
          <w:rFonts w:hint="eastAsia"/>
          <w:kern w:val="0"/>
        </w:rPr>
        <w:t>瓷砖施工安装质量控制见下表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6300"/>
      </w:tblGrid>
      <w:tr w:rsidR="0055319A" w:rsidTr="000B3010">
        <w:tc>
          <w:tcPr>
            <w:tcW w:w="1980" w:type="dxa"/>
            <w:vAlign w:val="center"/>
          </w:tcPr>
          <w:p w:rsidR="0055319A" w:rsidRDefault="0055319A" w:rsidP="000B3010">
            <w:pPr>
              <w:rPr>
                <w:kern w:val="0"/>
              </w:rPr>
            </w:pPr>
            <w:r>
              <w:rPr>
                <w:rFonts w:hint="eastAsia"/>
                <w:kern w:val="0"/>
              </w:rPr>
              <w:t>质量标准</w:t>
            </w:r>
          </w:p>
        </w:tc>
        <w:tc>
          <w:tcPr>
            <w:tcW w:w="6300" w:type="dxa"/>
            <w:vAlign w:val="center"/>
          </w:tcPr>
          <w:p w:rsidR="0055319A" w:rsidRDefault="0055319A" w:rsidP="000B3010">
            <w:pPr>
              <w:rPr>
                <w:kern w:val="0"/>
              </w:rPr>
            </w:pPr>
            <w:r>
              <w:rPr>
                <w:rFonts w:hint="eastAsia"/>
                <w:kern w:val="0"/>
              </w:rPr>
              <w:t>施工质量控制技术措施</w:t>
            </w:r>
          </w:p>
        </w:tc>
      </w:tr>
      <w:tr w:rsidR="0055319A" w:rsidTr="000B3010">
        <w:tc>
          <w:tcPr>
            <w:tcW w:w="1980" w:type="dxa"/>
            <w:vAlign w:val="center"/>
          </w:tcPr>
          <w:p w:rsidR="0055319A" w:rsidRDefault="0055319A" w:rsidP="000B3010">
            <w:pPr>
              <w:rPr>
                <w:kern w:val="0"/>
              </w:rPr>
            </w:pPr>
            <w:r>
              <w:rPr>
                <w:rFonts w:hint="eastAsia"/>
                <w:kern w:val="0"/>
              </w:rPr>
              <w:t>镶贴牢固</w:t>
            </w:r>
          </w:p>
        </w:tc>
        <w:tc>
          <w:tcPr>
            <w:tcW w:w="6300" w:type="dxa"/>
          </w:tcPr>
          <w:p w:rsidR="0055319A" w:rsidRDefault="0055319A" w:rsidP="000B3010">
            <w:pPr>
              <w:rPr>
                <w:kern w:val="0"/>
              </w:rPr>
            </w:pPr>
            <w:r>
              <w:rPr>
                <w:rFonts w:hint="eastAsia"/>
                <w:kern w:val="0"/>
              </w:rPr>
              <w:t>不空鼓、不起壳将基层认真清理，保持洁净并浇水</w:t>
            </w:r>
            <w:proofErr w:type="gramStart"/>
            <w:r>
              <w:rPr>
                <w:rFonts w:hint="eastAsia"/>
                <w:kern w:val="0"/>
              </w:rPr>
              <w:t>湿润将</w:t>
            </w:r>
            <w:proofErr w:type="gramEnd"/>
            <w:r>
              <w:rPr>
                <w:rFonts w:hint="eastAsia"/>
                <w:kern w:val="0"/>
              </w:rPr>
              <w:t>面砖浸水</w:t>
            </w:r>
            <w:proofErr w:type="gramStart"/>
            <w:r>
              <w:rPr>
                <w:rFonts w:hint="eastAsia"/>
                <w:kern w:val="0"/>
              </w:rPr>
              <w:lastRenderedPageBreak/>
              <w:t>后备干待用</w:t>
            </w:r>
            <w:proofErr w:type="gramEnd"/>
            <w:r>
              <w:rPr>
                <w:rFonts w:hint="eastAsia"/>
                <w:kern w:val="0"/>
              </w:rPr>
              <w:t>结合层砂浆应抹平，面砖的结合</w:t>
            </w:r>
            <w:proofErr w:type="gramStart"/>
            <w:r>
              <w:rPr>
                <w:rFonts w:hint="eastAsia"/>
                <w:kern w:val="0"/>
              </w:rPr>
              <w:t>面素灰要刮</w:t>
            </w:r>
            <w:proofErr w:type="gramEnd"/>
            <w:r>
              <w:rPr>
                <w:rFonts w:hint="eastAsia"/>
                <w:kern w:val="0"/>
              </w:rPr>
              <w:t>满，贴砖要平稳；镶贴后用橡皮</w:t>
            </w:r>
            <w:proofErr w:type="gramStart"/>
            <w:r>
              <w:rPr>
                <w:rFonts w:hint="eastAsia"/>
                <w:kern w:val="0"/>
              </w:rPr>
              <w:t>锤</w:t>
            </w:r>
            <w:proofErr w:type="gramEnd"/>
            <w:r>
              <w:rPr>
                <w:rFonts w:hint="eastAsia"/>
                <w:kern w:val="0"/>
              </w:rPr>
              <w:t>轻击，将结合层砂浆挤实压严，使面砖粘贴牢固</w:t>
            </w:r>
          </w:p>
        </w:tc>
      </w:tr>
      <w:tr w:rsidR="0055319A" w:rsidTr="000B3010">
        <w:tc>
          <w:tcPr>
            <w:tcW w:w="1980" w:type="dxa"/>
            <w:vAlign w:val="center"/>
          </w:tcPr>
          <w:p w:rsidR="0055319A" w:rsidRDefault="0055319A" w:rsidP="000B3010">
            <w:pPr>
              <w:rPr>
                <w:kern w:val="0"/>
              </w:rPr>
            </w:pPr>
            <w:r>
              <w:rPr>
                <w:rFonts w:hint="eastAsia"/>
                <w:kern w:val="0"/>
              </w:rPr>
              <w:lastRenderedPageBreak/>
              <w:t>表面平整</w:t>
            </w:r>
          </w:p>
        </w:tc>
        <w:tc>
          <w:tcPr>
            <w:tcW w:w="6300" w:type="dxa"/>
          </w:tcPr>
          <w:p w:rsidR="0055319A" w:rsidRDefault="0055319A" w:rsidP="000B3010">
            <w:pPr>
              <w:rPr>
                <w:kern w:val="0"/>
              </w:rPr>
            </w:pPr>
            <w:r>
              <w:rPr>
                <w:rFonts w:hint="eastAsia"/>
                <w:kern w:val="0"/>
              </w:rPr>
              <w:t>砖的规格必须统一严格控制砖的尺寸、厚度、表面平整度，边角应整齐，楞角不得损坏；严禁使用变形的面砖</w:t>
            </w:r>
          </w:p>
        </w:tc>
      </w:tr>
      <w:tr w:rsidR="0055319A" w:rsidTr="000B3010">
        <w:tc>
          <w:tcPr>
            <w:tcW w:w="1980" w:type="dxa"/>
            <w:vAlign w:val="center"/>
          </w:tcPr>
          <w:p w:rsidR="0055319A" w:rsidRDefault="0055319A" w:rsidP="000B3010">
            <w:pPr>
              <w:rPr>
                <w:kern w:val="0"/>
              </w:rPr>
            </w:pPr>
            <w:r>
              <w:rPr>
                <w:rFonts w:hint="eastAsia"/>
                <w:kern w:val="0"/>
              </w:rPr>
              <w:t>接缝平直</w:t>
            </w:r>
          </w:p>
        </w:tc>
        <w:tc>
          <w:tcPr>
            <w:tcW w:w="6300" w:type="dxa"/>
          </w:tcPr>
          <w:p w:rsidR="0055319A" w:rsidRDefault="0055319A" w:rsidP="000B3010">
            <w:pPr>
              <w:rPr>
                <w:kern w:val="0"/>
              </w:rPr>
            </w:pPr>
            <w:r>
              <w:rPr>
                <w:rFonts w:hint="eastAsia"/>
                <w:kern w:val="0"/>
              </w:rPr>
              <w:t>严格控制结合层的平整度。砖的粘贴必须平整，相邻面砖接缝表面应平整嵌缝应严密，线条清晰，接缝平直，光洁整齐，色泽深浅一致，不得有错缝灰缝的垂直和平顺应以垂直线和皮数尺为准，</w:t>
            </w:r>
            <w:proofErr w:type="gramStart"/>
            <w:r>
              <w:rPr>
                <w:rFonts w:hint="eastAsia"/>
                <w:kern w:val="0"/>
              </w:rPr>
              <w:t>务必按</w:t>
            </w:r>
            <w:proofErr w:type="gramEnd"/>
            <w:r>
              <w:rPr>
                <w:rFonts w:hint="eastAsia"/>
                <w:kern w:val="0"/>
              </w:rPr>
              <w:t>基准线走向定位保持灰缝均匀，头角齐直、</w:t>
            </w:r>
            <w:proofErr w:type="gramStart"/>
            <w:r>
              <w:rPr>
                <w:rFonts w:hint="eastAsia"/>
                <w:kern w:val="0"/>
              </w:rPr>
              <w:t>缝宽一致</w:t>
            </w:r>
            <w:proofErr w:type="gramEnd"/>
          </w:p>
        </w:tc>
      </w:tr>
      <w:tr w:rsidR="0055319A" w:rsidTr="000B3010">
        <w:tc>
          <w:tcPr>
            <w:tcW w:w="1980" w:type="dxa"/>
            <w:vAlign w:val="center"/>
          </w:tcPr>
          <w:p w:rsidR="0055319A" w:rsidRDefault="0055319A" w:rsidP="000B3010">
            <w:pPr>
              <w:rPr>
                <w:kern w:val="0"/>
              </w:rPr>
            </w:pPr>
            <w:r>
              <w:rPr>
                <w:rFonts w:hint="eastAsia"/>
                <w:kern w:val="0"/>
              </w:rPr>
              <w:t>细部处理</w:t>
            </w:r>
          </w:p>
        </w:tc>
        <w:tc>
          <w:tcPr>
            <w:tcW w:w="6300" w:type="dxa"/>
          </w:tcPr>
          <w:p w:rsidR="0055319A" w:rsidRDefault="0055319A" w:rsidP="000B3010">
            <w:pPr>
              <w:rPr>
                <w:kern w:val="0"/>
              </w:rPr>
            </w:pPr>
            <w:r>
              <w:rPr>
                <w:rFonts w:hint="eastAsia"/>
                <w:kern w:val="0"/>
              </w:rPr>
              <w:t>室外突出的部位、檐口、腰线、窗台、雨蓬、阳台等贴面均应作</w:t>
            </w:r>
            <w:proofErr w:type="gramStart"/>
            <w:r>
              <w:rPr>
                <w:rFonts w:hint="eastAsia"/>
                <w:kern w:val="0"/>
              </w:rPr>
              <w:t>滴水线</w:t>
            </w:r>
            <w:proofErr w:type="gramEnd"/>
            <w:r>
              <w:rPr>
                <w:rFonts w:hint="eastAsia"/>
                <w:kern w:val="0"/>
              </w:rPr>
              <w:t>在变形缝处镶嵌面砖时，一定要按图纸要求处理，应根据变形缝封闭要求进行贴砖、保证缝的宽度整齐一致组合式的檐板、托座等下部与</w:t>
            </w:r>
            <w:proofErr w:type="gramStart"/>
            <w:r>
              <w:rPr>
                <w:rFonts w:hint="eastAsia"/>
                <w:kern w:val="0"/>
              </w:rPr>
              <w:t>墙或柱相接</w:t>
            </w:r>
            <w:proofErr w:type="gramEnd"/>
            <w:r>
              <w:rPr>
                <w:rFonts w:hint="eastAsia"/>
                <w:kern w:val="0"/>
              </w:rPr>
              <w:t>处，应预留适量温度缝</w:t>
            </w:r>
          </w:p>
        </w:tc>
      </w:tr>
    </w:tbl>
    <w:p w:rsidR="0055319A" w:rsidRDefault="0055319A" w:rsidP="0055319A">
      <w:pPr>
        <w:rPr>
          <w:kern w:val="0"/>
        </w:rPr>
      </w:pPr>
    </w:p>
    <w:p w:rsidR="0055319A" w:rsidRDefault="0055319A" w:rsidP="0055319A">
      <w:pPr>
        <w:rPr>
          <w:kern w:val="0"/>
        </w:rPr>
      </w:pPr>
      <w:r>
        <w:rPr>
          <w:rFonts w:hint="eastAsia"/>
          <w:kern w:val="0"/>
        </w:rPr>
        <w:t>（二）大理石选择及施工安装质量控制</w:t>
      </w:r>
    </w:p>
    <w:p w:rsidR="0055319A" w:rsidRDefault="0055319A" w:rsidP="0055319A">
      <w:pPr>
        <w:rPr>
          <w:kern w:val="0"/>
        </w:rPr>
      </w:pPr>
      <w:r>
        <w:rPr>
          <w:kern w:val="0"/>
        </w:rPr>
        <w:t>1</w:t>
      </w:r>
      <w:r>
        <w:rPr>
          <w:rFonts w:hint="eastAsia"/>
          <w:kern w:val="0"/>
        </w:rPr>
        <w:t>、大理石选择</w:t>
      </w:r>
    </w:p>
    <w:p w:rsidR="0055319A" w:rsidRDefault="0055319A" w:rsidP="0055319A">
      <w:pPr>
        <w:rPr>
          <w:kern w:val="0"/>
        </w:rPr>
      </w:pPr>
      <w:r>
        <w:rPr>
          <w:rFonts w:hint="eastAsia"/>
          <w:kern w:val="0"/>
        </w:rPr>
        <w:t>（</w:t>
      </w:r>
      <w:r>
        <w:rPr>
          <w:kern w:val="0"/>
        </w:rPr>
        <w:t>1</w:t>
      </w:r>
      <w:r>
        <w:rPr>
          <w:rFonts w:hint="eastAsia"/>
          <w:kern w:val="0"/>
        </w:rPr>
        <w:t>）区别石材种类：花岗岩石材多为彩色斑点或纯色，没有彩色条纹，其斑点越小</w:t>
      </w:r>
      <w:proofErr w:type="gramStart"/>
      <w:r>
        <w:rPr>
          <w:rFonts w:hint="eastAsia"/>
          <w:kern w:val="0"/>
        </w:rPr>
        <w:t>九表明</w:t>
      </w:r>
      <w:proofErr w:type="gramEnd"/>
      <w:r>
        <w:rPr>
          <w:rFonts w:hint="eastAsia"/>
          <w:kern w:val="0"/>
        </w:rPr>
        <w:t>矿物质颗粒越细、结构越紧密。但注意其云母含量，避免出现使用过程中云母脱落、表面麻花现象。大理石多为云纹状纹理，可分为云灰大理石、白色大理石、彩花大理石三大类，在使用时应注意纹理和色泽的连续性和一致性。</w:t>
      </w:r>
    </w:p>
    <w:p w:rsidR="0055319A" w:rsidRDefault="0055319A" w:rsidP="0055319A">
      <w:pPr>
        <w:rPr>
          <w:kern w:val="0"/>
        </w:rPr>
      </w:pPr>
      <w:r>
        <w:rPr>
          <w:rFonts w:hint="eastAsia"/>
          <w:kern w:val="0"/>
        </w:rPr>
        <w:t>（</w:t>
      </w:r>
      <w:r>
        <w:rPr>
          <w:kern w:val="0"/>
        </w:rPr>
        <w:t>2</w:t>
      </w:r>
      <w:r>
        <w:rPr>
          <w:rFonts w:hint="eastAsia"/>
          <w:kern w:val="0"/>
        </w:rPr>
        <w:t>）观察表面结构：选购板材时可眼观表面结构，通常情况下，均匀的细</w:t>
      </w:r>
      <w:proofErr w:type="gramStart"/>
      <w:r>
        <w:rPr>
          <w:rFonts w:hint="eastAsia"/>
          <w:kern w:val="0"/>
        </w:rPr>
        <w:t>料结构</w:t>
      </w:r>
      <w:proofErr w:type="gramEnd"/>
      <w:r>
        <w:rPr>
          <w:rFonts w:hint="eastAsia"/>
          <w:kern w:val="0"/>
        </w:rPr>
        <w:t>的石材质感细腻，多为石材中上品，粗粒及不等</w:t>
      </w:r>
      <w:proofErr w:type="gramStart"/>
      <w:r>
        <w:rPr>
          <w:rFonts w:hint="eastAsia"/>
          <w:kern w:val="0"/>
        </w:rPr>
        <w:t>粒结构</w:t>
      </w:r>
      <w:proofErr w:type="gramEnd"/>
      <w:r>
        <w:rPr>
          <w:rFonts w:hint="eastAsia"/>
          <w:kern w:val="0"/>
        </w:rPr>
        <w:t>的石材外观效果较差，机械力学性能不均匀，质量较差。两外在表面观测时注意石材由于地质成因的影响常在岩体中产生细脉动、</w:t>
      </w:r>
      <w:proofErr w:type="gramStart"/>
      <w:r>
        <w:rPr>
          <w:rFonts w:hint="eastAsia"/>
          <w:kern w:val="0"/>
        </w:rPr>
        <w:t>微裂纹等隐伤</w:t>
      </w:r>
      <w:proofErr w:type="gramEnd"/>
      <w:r>
        <w:rPr>
          <w:rFonts w:hint="eastAsia"/>
          <w:kern w:val="0"/>
        </w:rPr>
        <w:t>。在搬运和使用中容易</w:t>
      </w:r>
      <w:proofErr w:type="gramStart"/>
      <w:r>
        <w:rPr>
          <w:rFonts w:hint="eastAsia"/>
          <w:kern w:val="0"/>
        </w:rPr>
        <w:t>沿这些</w:t>
      </w:r>
      <w:proofErr w:type="gramEnd"/>
      <w:r>
        <w:rPr>
          <w:rFonts w:hint="eastAsia"/>
          <w:kern w:val="0"/>
        </w:rPr>
        <w:t>部位破裂，应注意剔除。在选购时还应通过手触摸表面光洁度，通过板材</w:t>
      </w:r>
      <w:proofErr w:type="gramStart"/>
      <w:r>
        <w:rPr>
          <w:rFonts w:hint="eastAsia"/>
          <w:kern w:val="0"/>
        </w:rPr>
        <w:t>预拼注意</w:t>
      </w:r>
      <w:proofErr w:type="gramEnd"/>
      <w:r>
        <w:rPr>
          <w:rFonts w:hint="eastAsia"/>
          <w:kern w:val="0"/>
        </w:rPr>
        <w:t>石材的色泽、纹理的一致性。</w:t>
      </w:r>
    </w:p>
    <w:p w:rsidR="0055319A" w:rsidRDefault="0055319A" w:rsidP="0055319A">
      <w:pPr>
        <w:rPr>
          <w:kern w:val="0"/>
        </w:rPr>
      </w:pPr>
      <w:r>
        <w:rPr>
          <w:rFonts w:hint="eastAsia"/>
          <w:kern w:val="0"/>
        </w:rPr>
        <w:t>（</w:t>
      </w:r>
      <w:r>
        <w:rPr>
          <w:kern w:val="0"/>
        </w:rPr>
        <w:t>3</w:t>
      </w:r>
      <w:r>
        <w:rPr>
          <w:rFonts w:hint="eastAsia"/>
          <w:kern w:val="0"/>
        </w:rPr>
        <w:t>）量取石材规格：质量较好的石材尺寸误差小，翘曲少，表面平整性好。优等品的板材长度偏差小于</w:t>
      </w:r>
      <w:r>
        <w:rPr>
          <w:kern w:val="0"/>
        </w:rPr>
        <w:t xml:space="preserve">1 </w:t>
      </w:r>
      <w:r>
        <w:rPr>
          <w:rFonts w:hint="eastAsia"/>
          <w:kern w:val="0"/>
        </w:rPr>
        <w:t>毫米，厚度偏差小于</w:t>
      </w:r>
      <w:r>
        <w:rPr>
          <w:kern w:val="0"/>
        </w:rPr>
        <w:t>0.5mm</w:t>
      </w:r>
      <w:r>
        <w:rPr>
          <w:rFonts w:hint="eastAsia"/>
          <w:kern w:val="0"/>
        </w:rPr>
        <w:t>，平面极限公差小于</w:t>
      </w:r>
      <w:r>
        <w:rPr>
          <w:kern w:val="0"/>
        </w:rPr>
        <w:t>0.2mm</w:t>
      </w:r>
      <w:r>
        <w:rPr>
          <w:rFonts w:hint="eastAsia"/>
          <w:kern w:val="0"/>
        </w:rPr>
        <w:t>，角度误差小于</w:t>
      </w:r>
      <w:r>
        <w:rPr>
          <w:kern w:val="0"/>
        </w:rPr>
        <w:t>0.4mm</w:t>
      </w:r>
      <w:r>
        <w:rPr>
          <w:rFonts w:hint="eastAsia"/>
          <w:kern w:val="0"/>
        </w:rPr>
        <w:t>。镜面板材正面应具有金属光泽，其光泽度应不低于</w:t>
      </w:r>
      <w:r>
        <w:rPr>
          <w:kern w:val="0"/>
        </w:rPr>
        <w:t xml:space="preserve">75 </w:t>
      </w:r>
      <w:r>
        <w:rPr>
          <w:rFonts w:hint="eastAsia"/>
          <w:kern w:val="0"/>
        </w:rPr>
        <w:t>光泽单位。板材表面不允许优缺棱、掉角、裂纹、色斑、色线及坑窝等质量缺陷。</w:t>
      </w:r>
    </w:p>
    <w:p w:rsidR="0055319A" w:rsidRDefault="0055319A" w:rsidP="0055319A">
      <w:pPr>
        <w:rPr>
          <w:kern w:val="0"/>
        </w:rPr>
      </w:pPr>
      <w:r>
        <w:rPr>
          <w:rFonts w:hint="eastAsia"/>
          <w:kern w:val="0"/>
        </w:rPr>
        <w:t>（</w:t>
      </w:r>
      <w:r>
        <w:rPr>
          <w:kern w:val="0"/>
        </w:rPr>
        <w:t>4</w:t>
      </w:r>
      <w:r>
        <w:rPr>
          <w:rFonts w:hint="eastAsia"/>
          <w:kern w:val="0"/>
        </w:rPr>
        <w:t>）检验石材密度：通过听和试的方法进行检验。听石材的敲击声，清脆悦耳的石材，为内部致密均匀且无显微裂隙的优质石材。声音粗哑的石材，多为内部存在显微裂隙或细脉及由于分化导致的颗粒间松动。试是在石材背面滴一滴墨水，如果很快散开浸出，表示石材密度较差，反之则说明质地细密，质量较好。</w:t>
      </w:r>
    </w:p>
    <w:p w:rsidR="0055319A" w:rsidRDefault="0055319A" w:rsidP="0055319A">
      <w:pPr>
        <w:rPr>
          <w:kern w:val="0"/>
        </w:rPr>
      </w:pPr>
      <w:r>
        <w:rPr>
          <w:rFonts w:hint="eastAsia"/>
          <w:kern w:val="0"/>
        </w:rPr>
        <w:t>（</w:t>
      </w:r>
      <w:r>
        <w:rPr>
          <w:kern w:val="0"/>
        </w:rPr>
        <w:t>5</w:t>
      </w:r>
      <w:r>
        <w:rPr>
          <w:rFonts w:hint="eastAsia"/>
          <w:kern w:val="0"/>
        </w:rPr>
        <w:t>）检查安全许可证：有些品种石材具有一定的放射性，容易对人体造成伤害。在选购石材时可检查是否具有石材放射性的安全许可证，根据石材等级进行选择。石材的放射性按照它的镭放射当量浓度分为</w:t>
      </w:r>
      <w:r>
        <w:rPr>
          <w:kern w:val="0"/>
        </w:rPr>
        <w:t>A</w:t>
      </w:r>
      <w:r>
        <w:rPr>
          <w:rFonts w:hint="eastAsia"/>
          <w:kern w:val="0"/>
        </w:rPr>
        <w:t>、</w:t>
      </w:r>
      <w:r>
        <w:rPr>
          <w:kern w:val="0"/>
        </w:rPr>
        <w:t>B</w:t>
      </w:r>
      <w:r>
        <w:rPr>
          <w:rFonts w:hint="eastAsia"/>
          <w:kern w:val="0"/>
        </w:rPr>
        <w:t>、</w:t>
      </w:r>
      <w:r>
        <w:rPr>
          <w:kern w:val="0"/>
        </w:rPr>
        <w:t xml:space="preserve">C </w:t>
      </w:r>
      <w:r>
        <w:rPr>
          <w:rFonts w:hint="eastAsia"/>
          <w:kern w:val="0"/>
        </w:rPr>
        <w:t>三级，其中</w:t>
      </w:r>
      <w:r>
        <w:rPr>
          <w:kern w:val="0"/>
        </w:rPr>
        <w:t xml:space="preserve">A </w:t>
      </w:r>
      <w:r>
        <w:rPr>
          <w:rFonts w:hint="eastAsia"/>
          <w:kern w:val="0"/>
        </w:rPr>
        <w:t>级可用于室内装饰。</w:t>
      </w:r>
    </w:p>
    <w:p w:rsidR="0055319A" w:rsidRDefault="0055319A" w:rsidP="0055319A">
      <w:pPr>
        <w:rPr>
          <w:kern w:val="0"/>
        </w:rPr>
      </w:pPr>
      <w:r>
        <w:rPr>
          <w:kern w:val="0"/>
        </w:rPr>
        <w:t>2</w:t>
      </w:r>
      <w:r>
        <w:rPr>
          <w:rFonts w:hint="eastAsia"/>
          <w:kern w:val="0"/>
        </w:rPr>
        <w:t>、大理石施工安装质量控制</w:t>
      </w:r>
    </w:p>
    <w:p w:rsidR="0055319A" w:rsidRDefault="0055319A" w:rsidP="0055319A">
      <w:pPr>
        <w:rPr>
          <w:kern w:val="0"/>
        </w:rPr>
      </w:pPr>
      <w:r>
        <w:rPr>
          <w:rFonts w:hint="eastAsia"/>
          <w:kern w:val="0"/>
        </w:rPr>
        <w:t>（</w:t>
      </w:r>
      <w:r>
        <w:rPr>
          <w:kern w:val="0"/>
        </w:rPr>
        <w:t>1</w:t>
      </w:r>
      <w:r>
        <w:rPr>
          <w:rFonts w:hint="eastAsia"/>
          <w:kern w:val="0"/>
        </w:rPr>
        <w:t>）墙面和柱面安装饰面板，应先抄平，分块弹线，</w:t>
      </w:r>
      <w:proofErr w:type="gramStart"/>
      <w:r>
        <w:rPr>
          <w:rFonts w:hint="eastAsia"/>
          <w:kern w:val="0"/>
        </w:rPr>
        <w:t>并按弹线</w:t>
      </w:r>
      <w:proofErr w:type="gramEnd"/>
      <w:r>
        <w:rPr>
          <w:rFonts w:hint="eastAsia"/>
          <w:kern w:val="0"/>
        </w:rPr>
        <w:t>尺寸</w:t>
      </w:r>
      <w:proofErr w:type="gramStart"/>
      <w:r>
        <w:rPr>
          <w:rFonts w:hint="eastAsia"/>
          <w:kern w:val="0"/>
        </w:rPr>
        <w:t>进行预拼和</w:t>
      </w:r>
      <w:proofErr w:type="gramEnd"/>
      <w:r>
        <w:rPr>
          <w:rFonts w:hint="eastAsia"/>
          <w:kern w:val="0"/>
        </w:rPr>
        <w:t>编号。</w:t>
      </w:r>
    </w:p>
    <w:p w:rsidR="0055319A" w:rsidRDefault="0055319A" w:rsidP="0055319A">
      <w:pPr>
        <w:rPr>
          <w:kern w:val="0"/>
        </w:rPr>
      </w:pPr>
      <w:r>
        <w:rPr>
          <w:rFonts w:hint="eastAsia"/>
          <w:kern w:val="0"/>
        </w:rPr>
        <w:t>（</w:t>
      </w:r>
      <w:r>
        <w:rPr>
          <w:kern w:val="0"/>
        </w:rPr>
        <w:t>2</w:t>
      </w:r>
      <w:r>
        <w:rPr>
          <w:rFonts w:hint="eastAsia"/>
          <w:kern w:val="0"/>
        </w:rPr>
        <w:t>）系固饰面板用的钢筋网，应与锚固件连接牢固。锚固件应在结构施工时埋设。</w:t>
      </w:r>
    </w:p>
    <w:p w:rsidR="0055319A" w:rsidRDefault="0055319A" w:rsidP="0055319A">
      <w:pPr>
        <w:rPr>
          <w:kern w:val="0"/>
        </w:rPr>
      </w:pPr>
      <w:r>
        <w:rPr>
          <w:rFonts w:hint="eastAsia"/>
          <w:kern w:val="0"/>
        </w:rPr>
        <w:t>（</w:t>
      </w:r>
      <w:r>
        <w:rPr>
          <w:kern w:val="0"/>
        </w:rPr>
        <w:t>3</w:t>
      </w:r>
      <w:r>
        <w:rPr>
          <w:rFonts w:hint="eastAsia"/>
          <w:kern w:val="0"/>
        </w:rPr>
        <w:t>）固定饰面板的连接件，其直径或厚度大于饰面板的接缝宽度时，应凿槽埋置。</w:t>
      </w:r>
    </w:p>
    <w:p w:rsidR="0055319A" w:rsidRDefault="0055319A" w:rsidP="0055319A">
      <w:pPr>
        <w:rPr>
          <w:kern w:val="0"/>
        </w:rPr>
      </w:pPr>
      <w:r>
        <w:rPr>
          <w:rFonts w:hint="eastAsia"/>
          <w:kern w:val="0"/>
        </w:rPr>
        <w:t>（</w:t>
      </w:r>
      <w:r>
        <w:rPr>
          <w:kern w:val="0"/>
        </w:rPr>
        <w:t>4</w:t>
      </w:r>
      <w:r>
        <w:rPr>
          <w:rFonts w:hint="eastAsia"/>
          <w:kern w:val="0"/>
        </w:rPr>
        <w:t>）饰面板安装前，应将其侧面和背面清扫干净，并修边打眼，每块板的上、下边打眼数量均不得少于两个。</w:t>
      </w:r>
    </w:p>
    <w:p w:rsidR="0055319A" w:rsidRDefault="0055319A" w:rsidP="0055319A">
      <w:pPr>
        <w:rPr>
          <w:kern w:val="0"/>
        </w:rPr>
      </w:pPr>
      <w:r>
        <w:rPr>
          <w:rFonts w:hint="eastAsia"/>
          <w:kern w:val="0"/>
        </w:rPr>
        <w:t>（</w:t>
      </w:r>
      <w:r>
        <w:rPr>
          <w:kern w:val="0"/>
        </w:rPr>
        <w:t>5</w:t>
      </w:r>
      <w:r>
        <w:rPr>
          <w:rFonts w:hint="eastAsia"/>
          <w:kern w:val="0"/>
        </w:rPr>
        <w:t>）室外突出墙面的勒脚饰面板安装，应待上层的饰面工程完工后进行。</w:t>
      </w:r>
    </w:p>
    <w:p w:rsidR="0055319A" w:rsidRDefault="0055319A" w:rsidP="0055319A">
      <w:pPr>
        <w:rPr>
          <w:kern w:val="0"/>
        </w:rPr>
      </w:pPr>
      <w:r>
        <w:rPr>
          <w:rFonts w:hint="eastAsia"/>
          <w:kern w:val="0"/>
        </w:rPr>
        <w:lastRenderedPageBreak/>
        <w:t>（</w:t>
      </w:r>
      <w:r>
        <w:rPr>
          <w:kern w:val="0"/>
        </w:rPr>
        <w:t>6</w:t>
      </w:r>
      <w:r>
        <w:rPr>
          <w:rFonts w:hint="eastAsia"/>
          <w:kern w:val="0"/>
        </w:rPr>
        <w:t>）饰面板的接缝宽度，如设计无要求时，应符合下表的规定。</w:t>
      </w:r>
    </w:p>
    <w:p w:rsidR="0055319A" w:rsidRDefault="0055319A" w:rsidP="0055319A">
      <w:pPr>
        <w:rPr>
          <w:rFonts w:hint="eastAsia"/>
          <w:kern w:val="0"/>
        </w:rPr>
      </w:pPr>
      <w:r>
        <w:rPr>
          <w:rFonts w:hint="eastAsia"/>
          <w:kern w:val="0"/>
        </w:rPr>
        <w:t>饰面板的接缝宽度</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2130"/>
        <w:gridCol w:w="2131"/>
        <w:gridCol w:w="2663"/>
      </w:tblGrid>
      <w:tr w:rsidR="0055319A" w:rsidTr="000B3010">
        <w:tc>
          <w:tcPr>
            <w:tcW w:w="816" w:type="dxa"/>
            <w:vAlign w:val="center"/>
          </w:tcPr>
          <w:p w:rsidR="0055319A" w:rsidRDefault="0055319A" w:rsidP="000B3010">
            <w:pPr>
              <w:rPr>
                <w:kern w:val="0"/>
              </w:rPr>
            </w:pPr>
            <w:r>
              <w:rPr>
                <w:rFonts w:hint="eastAsia"/>
                <w:kern w:val="0"/>
              </w:rPr>
              <w:t>项次</w:t>
            </w:r>
          </w:p>
        </w:tc>
        <w:tc>
          <w:tcPr>
            <w:tcW w:w="4261" w:type="dxa"/>
            <w:gridSpan w:val="2"/>
            <w:vAlign w:val="center"/>
          </w:tcPr>
          <w:p w:rsidR="0055319A" w:rsidRDefault="0055319A" w:rsidP="000B3010">
            <w:pPr>
              <w:rPr>
                <w:kern w:val="0"/>
              </w:rPr>
            </w:pPr>
            <w:r>
              <w:rPr>
                <w:rFonts w:hint="eastAsia"/>
                <w:kern w:val="0"/>
              </w:rPr>
              <w:t>名称</w:t>
            </w:r>
          </w:p>
        </w:tc>
        <w:tc>
          <w:tcPr>
            <w:tcW w:w="2663" w:type="dxa"/>
            <w:vAlign w:val="center"/>
          </w:tcPr>
          <w:p w:rsidR="0055319A" w:rsidRDefault="0055319A" w:rsidP="000B3010">
            <w:pPr>
              <w:rPr>
                <w:kern w:val="0"/>
              </w:rPr>
            </w:pPr>
            <w:r>
              <w:rPr>
                <w:rFonts w:hint="eastAsia"/>
                <w:kern w:val="0"/>
              </w:rPr>
              <w:t>接缝宽度（</w:t>
            </w:r>
            <w:r>
              <w:rPr>
                <w:kern w:val="0"/>
              </w:rPr>
              <w:t>mm</w:t>
            </w:r>
            <w:r>
              <w:rPr>
                <w:rFonts w:hint="eastAsia"/>
                <w:kern w:val="0"/>
              </w:rPr>
              <w:t>）</w:t>
            </w:r>
          </w:p>
        </w:tc>
      </w:tr>
      <w:tr w:rsidR="0055319A" w:rsidTr="000B3010">
        <w:tc>
          <w:tcPr>
            <w:tcW w:w="816" w:type="dxa"/>
            <w:vAlign w:val="center"/>
          </w:tcPr>
          <w:p w:rsidR="0055319A" w:rsidRDefault="0055319A" w:rsidP="000B3010">
            <w:pPr>
              <w:rPr>
                <w:rFonts w:hint="eastAsia"/>
                <w:kern w:val="0"/>
              </w:rPr>
            </w:pPr>
            <w:r>
              <w:rPr>
                <w:rFonts w:hint="eastAsia"/>
                <w:kern w:val="0"/>
              </w:rPr>
              <w:t>1</w:t>
            </w:r>
          </w:p>
          <w:p w:rsidR="0055319A" w:rsidRDefault="0055319A" w:rsidP="000B3010">
            <w:pPr>
              <w:rPr>
                <w:rFonts w:hint="eastAsia"/>
                <w:kern w:val="0"/>
              </w:rPr>
            </w:pPr>
            <w:r>
              <w:rPr>
                <w:rFonts w:hint="eastAsia"/>
                <w:kern w:val="0"/>
              </w:rPr>
              <w:t>2</w:t>
            </w:r>
          </w:p>
          <w:p w:rsidR="0055319A" w:rsidRDefault="0055319A" w:rsidP="000B3010">
            <w:pPr>
              <w:rPr>
                <w:rFonts w:hint="eastAsia"/>
                <w:kern w:val="0"/>
              </w:rPr>
            </w:pPr>
            <w:r>
              <w:rPr>
                <w:rFonts w:hint="eastAsia"/>
                <w:kern w:val="0"/>
              </w:rPr>
              <w:t>3</w:t>
            </w:r>
          </w:p>
        </w:tc>
        <w:tc>
          <w:tcPr>
            <w:tcW w:w="2130" w:type="dxa"/>
            <w:vAlign w:val="center"/>
          </w:tcPr>
          <w:p w:rsidR="0055319A" w:rsidRDefault="0055319A" w:rsidP="000B3010">
            <w:pPr>
              <w:rPr>
                <w:kern w:val="0"/>
              </w:rPr>
            </w:pPr>
            <w:r>
              <w:rPr>
                <w:rFonts w:hint="eastAsia"/>
                <w:kern w:val="0"/>
              </w:rPr>
              <w:t>大理石</w:t>
            </w:r>
          </w:p>
          <w:p w:rsidR="0055319A" w:rsidRDefault="0055319A" w:rsidP="000B3010">
            <w:pPr>
              <w:rPr>
                <w:kern w:val="0"/>
              </w:rPr>
            </w:pPr>
          </w:p>
        </w:tc>
        <w:tc>
          <w:tcPr>
            <w:tcW w:w="2131" w:type="dxa"/>
            <w:vAlign w:val="center"/>
          </w:tcPr>
          <w:p w:rsidR="0055319A" w:rsidRDefault="0055319A" w:rsidP="000B3010">
            <w:pPr>
              <w:rPr>
                <w:rFonts w:hint="eastAsia"/>
                <w:kern w:val="0"/>
              </w:rPr>
            </w:pPr>
            <w:r>
              <w:rPr>
                <w:rFonts w:hint="eastAsia"/>
                <w:kern w:val="0"/>
              </w:rPr>
              <w:t>光面</w:t>
            </w:r>
          </w:p>
          <w:p w:rsidR="0055319A" w:rsidRDefault="0055319A" w:rsidP="000B3010">
            <w:pPr>
              <w:rPr>
                <w:rFonts w:hint="eastAsia"/>
                <w:kern w:val="0"/>
              </w:rPr>
            </w:pPr>
            <w:r>
              <w:rPr>
                <w:rFonts w:hint="eastAsia"/>
                <w:kern w:val="0"/>
              </w:rPr>
              <w:t>粗磨面</w:t>
            </w:r>
            <w:r>
              <w:rPr>
                <w:rFonts w:hint="eastAsia"/>
                <w:kern w:val="0"/>
              </w:rPr>
              <w:t>,</w:t>
            </w:r>
            <w:r>
              <w:rPr>
                <w:rFonts w:hint="eastAsia"/>
                <w:kern w:val="0"/>
              </w:rPr>
              <w:t>麻面</w:t>
            </w:r>
            <w:r>
              <w:rPr>
                <w:rFonts w:hint="eastAsia"/>
                <w:kern w:val="0"/>
              </w:rPr>
              <w:t>,</w:t>
            </w:r>
            <w:r>
              <w:rPr>
                <w:rFonts w:hint="eastAsia"/>
                <w:kern w:val="0"/>
              </w:rPr>
              <w:t>条纹面</w:t>
            </w:r>
          </w:p>
          <w:p w:rsidR="0055319A" w:rsidRDefault="0055319A" w:rsidP="000B3010">
            <w:pPr>
              <w:rPr>
                <w:kern w:val="0"/>
              </w:rPr>
            </w:pPr>
            <w:r>
              <w:rPr>
                <w:rFonts w:hint="eastAsia"/>
                <w:kern w:val="0"/>
              </w:rPr>
              <w:t>天然面</w:t>
            </w:r>
          </w:p>
        </w:tc>
        <w:tc>
          <w:tcPr>
            <w:tcW w:w="2663" w:type="dxa"/>
            <w:vAlign w:val="center"/>
          </w:tcPr>
          <w:p w:rsidR="0055319A" w:rsidRDefault="0055319A" w:rsidP="000B3010">
            <w:pPr>
              <w:rPr>
                <w:rFonts w:hint="eastAsia"/>
                <w:kern w:val="0"/>
              </w:rPr>
            </w:pPr>
            <w:r>
              <w:rPr>
                <w:rFonts w:hint="eastAsia"/>
                <w:kern w:val="0"/>
              </w:rPr>
              <w:t>1</w:t>
            </w:r>
          </w:p>
          <w:p w:rsidR="0055319A" w:rsidRDefault="0055319A" w:rsidP="000B3010">
            <w:pPr>
              <w:rPr>
                <w:rFonts w:hint="eastAsia"/>
                <w:kern w:val="0"/>
              </w:rPr>
            </w:pPr>
            <w:r>
              <w:rPr>
                <w:rFonts w:hint="eastAsia"/>
                <w:kern w:val="0"/>
              </w:rPr>
              <w:t>5</w:t>
            </w:r>
          </w:p>
          <w:p w:rsidR="0055319A" w:rsidRDefault="0055319A" w:rsidP="000B3010">
            <w:pPr>
              <w:rPr>
                <w:rFonts w:hint="eastAsia"/>
                <w:kern w:val="0"/>
              </w:rPr>
            </w:pPr>
            <w:r>
              <w:rPr>
                <w:rFonts w:hint="eastAsia"/>
                <w:kern w:val="0"/>
              </w:rPr>
              <w:t>10</w:t>
            </w:r>
          </w:p>
        </w:tc>
      </w:tr>
      <w:tr w:rsidR="0055319A" w:rsidTr="000B3010">
        <w:tc>
          <w:tcPr>
            <w:tcW w:w="816" w:type="dxa"/>
            <w:vAlign w:val="center"/>
          </w:tcPr>
          <w:p w:rsidR="0055319A" w:rsidRDefault="0055319A" w:rsidP="000B3010">
            <w:pPr>
              <w:rPr>
                <w:rFonts w:hint="eastAsia"/>
                <w:kern w:val="0"/>
              </w:rPr>
            </w:pPr>
            <w:r>
              <w:rPr>
                <w:rFonts w:hint="eastAsia"/>
                <w:kern w:val="0"/>
              </w:rPr>
              <w:t>4</w:t>
            </w:r>
          </w:p>
          <w:p w:rsidR="0055319A" w:rsidRDefault="0055319A" w:rsidP="000B3010">
            <w:pPr>
              <w:rPr>
                <w:rFonts w:hint="eastAsia"/>
                <w:kern w:val="0"/>
              </w:rPr>
            </w:pPr>
            <w:r>
              <w:rPr>
                <w:rFonts w:hint="eastAsia"/>
                <w:kern w:val="0"/>
              </w:rPr>
              <w:t>5</w:t>
            </w:r>
          </w:p>
          <w:p w:rsidR="0055319A" w:rsidRDefault="0055319A" w:rsidP="000B3010">
            <w:pPr>
              <w:rPr>
                <w:rFonts w:hint="eastAsia"/>
                <w:kern w:val="0"/>
              </w:rPr>
            </w:pPr>
            <w:r>
              <w:rPr>
                <w:rFonts w:hint="eastAsia"/>
                <w:kern w:val="0"/>
              </w:rPr>
              <w:t>6</w:t>
            </w:r>
          </w:p>
        </w:tc>
        <w:tc>
          <w:tcPr>
            <w:tcW w:w="2130" w:type="dxa"/>
            <w:vAlign w:val="center"/>
          </w:tcPr>
          <w:p w:rsidR="0055319A" w:rsidRDefault="0055319A" w:rsidP="000B3010">
            <w:pPr>
              <w:rPr>
                <w:rFonts w:hint="eastAsia"/>
                <w:kern w:val="0"/>
              </w:rPr>
            </w:pPr>
            <w:r>
              <w:rPr>
                <w:rFonts w:hint="eastAsia"/>
                <w:kern w:val="0"/>
              </w:rPr>
              <w:t>人造石</w:t>
            </w:r>
          </w:p>
        </w:tc>
        <w:tc>
          <w:tcPr>
            <w:tcW w:w="2131" w:type="dxa"/>
            <w:vAlign w:val="center"/>
          </w:tcPr>
          <w:p w:rsidR="0055319A" w:rsidRDefault="0055319A" w:rsidP="000B3010">
            <w:pPr>
              <w:rPr>
                <w:rFonts w:hint="eastAsia"/>
                <w:kern w:val="0"/>
              </w:rPr>
            </w:pPr>
            <w:r>
              <w:rPr>
                <w:rFonts w:hint="eastAsia"/>
                <w:kern w:val="0"/>
              </w:rPr>
              <w:t>水磨石</w:t>
            </w:r>
          </w:p>
          <w:p w:rsidR="0055319A" w:rsidRDefault="0055319A" w:rsidP="000B3010">
            <w:pPr>
              <w:rPr>
                <w:rFonts w:hint="eastAsia"/>
                <w:kern w:val="0"/>
              </w:rPr>
            </w:pPr>
            <w:r>
              <w:rPr>
                <w:rFonts w:hint="eastAsia"/>
                <w:kern w:val="0"/>
              </w:rPr>
              <w:t>水刷石</w:t>
            </w:r>
          </w:p>
          <w:p w:rsidR="0055319A" w:rsidRDefault="0055319A" w:rsidP="000B3010">
            <w:pPr>
              <w:rPr>
                <w:kern w:val="0"/>
              </w:rPr>
            </w:pPr>
            <w:r>
              <w:rPr>
                <w:rFonts w:hint="eastAsia"/>
                <w:kern w:val="0"/>
              </w:rPr>
              <w:t>大理石</w:t>
            </w:r>
            <w:r>
              <w:rPr>
                <w:rFonts w:hint="eastAsia"/>
                <w:kern w:val="0"/>
              </w:rPr>
              <w:t>,</w:t>
            </w:r>
            <w:r>
              <w:rPr>
                <w:rFonts w:hint="eastAsia"/>
                <w:kern w:val="0"/>
              </w:rPr>
              <w:t>花岗石</w:t>
            </w:r>
          </w:p>
        </w:tc>
        <w:tc>
          <w:tcPr>
            <w:tcW w:w="2663" w:type="dxa"/>
            <w:vAlign w:val="center"/>
          </w:tcPr>
          <w:p w:rsidR="0055319A" w:rsidRDefault="0055319A" w:rsidP="000B3010">
            <w:pPr>
              <w:rPr>
                <w:rFonts w:hint="eastAsia"/>
                <w:kern w:val="0"/>
              </w:rPr>
            </w:pPr>
            <w:r>
              <w:rPr>
                <w:rFonts w:hint="eastAsia"/>
                <w:kern w:val="0"/>
              </w:rPr>
              <w:t>2</w:t>
            </w:r>
          </w:p>
          <w:p w:rsidR="0055319A" w:rsidRDefault="0055319A" w:rsidP="000B3010">
            <w:pPr>
              <w:rPr>
                <w:rFonts w:hint="eastAsia"/>
                <w:kern w:val="0"/>
              </w:rPr>
            </w:pPr>
            <w:r>
              <w:rPr>
                <w:rFonts w:hint="eastAsia"/>
                <w:kern w:val="0"/>
              </w:rPr>
              <w:t>10</w:t>
            </w:r>
          </w:p>
          <w:p w:rsidR="0055319A" w:rsidRDefault="0055319A" w:rsidP="000B3010">
            <w:pPr>
              <w:rPr>
                <w:rFonts w:hint="eastAsia"/>
                <w:kern w:val="0"/>
              </w:rPr>
            </w:pPr>
            <w:r>
              <w:rPr>
                <w:rFonts w:hint="eastAsia"/>
                <w:kern w:val="0"/>
              </w:rPr>
              <w:t>1</w:t>
            </w:r>
          </w:p>
        </w:tc>
      </w:tr>
    </w:tbl>
    <w:p w:rsidR="0055319A" w:rsidRDefault="0055319A" w:rsidP="0055319A">
      <w:pPr>
        <w:rPr>
          <w:kern w:val="0"/>
        </w:rPr>
      </w:pPr>
    </w:p>
    <w:p w:rsidR="0055319A" w:rsidRDefault="0055319A" w:rsidP="0055319A">
      <w:pPr>
        <w:rPr>
          <w:kern w:val="0"/>
        </w:rPr>
      </w:pPr>
      <w:r>
        <w:rPr>
          <w:rFonts w:hint="eastAsia"/>
          <w:kern w:val="0"/>
        </w:rPr>
        <w:t>（</w:t>
      </w:r>
      <w:r>
        <w:rPr>
          <w:kern w:val="0"/>
        </w:rPr>
        <w:t>7</w:t>
      </w:r>
      <w:r>
        <w:rPr>
          <w:rFonts w:hint="eastAsia"/>
          <w:kern w:val="0"/>
        </w:rPr>
        <w:t>）饰面板安装，接缝宽度可垫木楔调整，灌注砂浆时，应先在竖缝内填塞</w:t>
      </w:r>
      <w:r>
        <w:rPr>
          <w:kern w:val="0"/>
        </w:rPr>
        <w:t>15</w:t>
      </w:r>
      <w:r>
        <w:rPr>
          <w:rFonts w:hint="eastAsia"/>
          <w:kern w:val="0"/>
        </w:rPr>
        <w:t>～</w:t>
      </w:r>
      <w:r>
        <w:rPr>
          <w:kern w:val="0"/>
        </w:rPr>
        <w:t xml:space="preserve">20mm </w:t>
      </w:r>
      <w:r>
        <w:rPr>
          <w:rFonts w:hint="eastAsia"/>
          <w:kern w:val="0"/>
        </w:rPr>
        <w:t>深的麻丝以防漏浆，待砂浆硬化后，将填缝材料清除。</w:t>
      </w:r>
    </w:p>
    <w:p w:rsidR="0055319A" w:rsidRDefault="0055319A" w:rsidP="0055319A">
      <w:pPr>
        <w:rPr>
          <w:kern w:val="0"/>
        </w:rPr>
      </w:pPr>
      <w:r>
        <w:rPr>
          <w:rFonts w:hint="eastAsia"/>
          <w:kern w:val="0"/>
        </w:rPr>
        <w:t>（</w:t>
      </w:r>
      <w:r>
        <w:rPr>
          <w:kern w:val="0"/>
        </w:rPr>
        <w:t>8</w:t>
      </w:r>
      <w:r>
        <w:rPr>
          <w:rFonts w:hint="eastAsia"/>
          <w:kern w:val="0"/>
        </w:rPr>
        <w:t>）饰面板安装，应采取临时固定措施，以防灌注砂浆时移动。</w:t>
      </w:r>
    </w:p>
    <w:p w:rsidR="0055319A" w:rsidRDefault="0055319A" w:rsidP="0055319A">
      <w:pPr>
        <w:rPr>
          <w:kern w:val="0"/>
        </w:rPr>
      </w:pPr>
      <w:r>
        <w:rPr>
          <w:rFonts w:hint="eastAsia"/>
          <w:kern w:val="0"/>
        </w:rPr>
        <w:t>（</w:t>
      </w:r>
      <w:r>
        <w:rPr>
          <w:kern w:val="0"/>
        </w:rPr>
        <w:t>9</w:t>
      </w:r>
      <w:r>
        <w:rPr>
          <w:rFonts w:hint="eastAsia"/>
          <w:kern w:val="0"/>
        </w:rPr>
        <w:t>）饰面板就位固定后，应用</w:t>
      </w:r>
      <w:r>
        <w:rPr>
          <w:kern w:val="0"/>
        </w:rPr>
        <w:t>1</w:t>
      </w:r>
      <w:r>
        <w:rPr>
          <w:rFonts w:hint="eastAsia"/>
          <w:kern w:val="0"/>
        </w:rPr>
        <w:t>：</w:t>
      </w:r>
      <w:r>
        <w:rPr>
          <w:kern w:val="0"/>
        </w:rPr>
        <w:t xml:space="preserve">2.5 </w:t>
      </w:r>
      <w:r>
        <w:rPr>
          <w:rFonts w:hint="eastAsia"/>
          <w:kern w:val="0"/>
        </w:rPr>
        <w:t>水泥砂浆分层灌注，每层灌注高度为</w:t>
      </w:r>
      <w:r>
        <w:rPr>
          <w:kern w:val="0"/>
        </w:rPr>
        <w:t>150</w:t>
      </w:r>
      <w:r>
        <w:rPr>
          <w:rFonts w:hint="eastAsia"/>
          <w:kern w:val="0"/>
        </w:rPr>
        <w:t>～</w:t>
      </w:r>
      <w:r>
        <w:rPr>
          <w:kern w:val="0"/>
        </w:rPr>
        <w:t>200mm</w:t>
      </w:r>
      <w:r>
        <w:rPr>
          <w:rFonts w:hint="eastAsia"/>
          <w:kern w:val="0"/>
        </w:rPr>
        <w:t>，并插捣密实，待其初凝后再灌注上层砂浆。施工缝应留在饰面板的水平的接缝以下</w:t>
      </w:r>
      <w:r>
        <w:rPr>
          <w:kern w:val="0"/>
        </w:rPr>
        <w:t>50</w:t>
      </w:r>
      <w:r>
        <w:rPr>
          <w:rFonts w:hint="eastAsia"/>
          <w:kern w:val="0"/>
        </w:rPr>
        <w:t>～</w:t>
      </w:r>
      <w:r>
        <w:rPr>
          <w:kern w:val="0"/>
        </w:rPr>
        <w:t xml:space="preserve">100mm </w:t>
      </w:r>
      <w:r>
        <w:rPr>
          <w:rFonts w:hint="eastAsia"/>
          <w:kern w:val="0"/>
        </w:rPr>
        <w:t>处。</w:t>
      </w:r>
    </w:p>
    <w:p w:rsidR="0055319A" w:rsidRDefault="0055319A" w:rsidP="0055319A">
      <w:pPr>
        <w:rPr>
          <w:kern w:val="0"/>
        </w:rPr>
      </w:pPr>
      <w:r>
        <w:rPr>
          <w:rFonts w:hint="eastAsia"/>
          <w:kern w:val="0"/>
        </w:rPr>
        <w:t>九、环保装饰材料、室内空气质量控制</w:t>
      </w:r>
    </w:p>
    <w:p w:rsidR="0055319A" w:rsidRDefault="0055319A" w:rsidP="0055319A">
      <w:pPr>
        <w:rPr>
          <w:kern w:val="0"/>
        </w:rPr>
      </w:pPr>
      <w:r>
        <w:rPr>
          <w:rFonts w:hint="eastAsia"/>
          <w:kern w:val="0"/>
        </w:rPr>
        <w:t>（一）环保装饰材料控制</w:t>
      </w:r>
    </w:p>
    <w:p w:rsidR="0055319A" w:rsidRDefault="0055319A" w:rsidP="0055319A">
      <w:pPr>
        <w:rPr>
          <w:kern w:val="0"/>
        </w:rPr>
      </w:pPr>
      <w:r>
        <w:rPr>
          <w:rFonts w:hint="eastAsia"/>
          <w:kern w:val="0"/>
        </w:rPr>
        <w:t>控制工程室内环境污染的核心点在于控制材料，实质内容是选用合适的材料，并控制材料用量。各种建筑材料和装修材料，习惯上可以分为两类：有机建筑材料和装修材料，以及无机建筑材料和装修材料。</w:t>
      </w:r>
    </w:p>
    <w:p w:rsidR="0055319A" w:rsidRDefault="0055319A" w:rsidP="0055319A">
      <w:pPr>
        <w:rPr>
          <w:kern w:val="0"/>
        </w:rPr>
      </w:pPr>
      <w:r>
        <w:rPr>
          <w:kern w:val="0"/>
        </w:rPr>
        <w:t>1</w:t>
      </w:r>
      <w:r>
        <w:rPr>
          <w:rFonts w:hint="eastAsia"/>
          <w:kern w:val="0"/>
        </w:rPr>
        <w:t>、无机非金属材料</w:t>
      </w:r>
    </w:p>
    <w:p w:rsidR="0055319A" w:rsidRDefault="0055319A" w:rsidP="0055319A">
      <w:pPr>
        <w:rPr>
          <w:kern w:val="0"/>
        </w:rPr>
      </w:pPr>
      <w:r>
        <w:rPr>
          <w:kern w:val="0"/>
        </w:rPr>
        <w:t>1.1</w:t>
      </w:r>
      <w:r>
        <w:rPr>
          <w:rFonts w:hint="eastAsia"/>
          <w:kern w:val="0"/>
        </w:rPr>
        <w:t>、民用建筑工程所使用的无机非金属建筑材料，包括砂、石、砖、水泥、商品混凝土、预制构件和新型墙</w:t>
      </w:r>
      <w:proofErr w:type="gramStart"/>
      <w:r>
        <w:rPr>
          <w:rFonts w:hint="eastAsia"/>
          <w:kern w:val="0"/>
        </w:rPr>
        <w:t>体材</w:t>
      </w:r>
      <w:proofErr w:type="gramEnd"/>
      <w:r>
        <w:rPr>
          <w:rFonts w:hint="eastAsia"/>
          <w:kern w:val="0"/>
        </w:rPr>
        <w:t>料等，其放射性指标限量应符合</w:t>
      </w:r>
      <w:r>
        <w:rPr>
          <w:kern w:val="0"/>
        </w:rPr>
        <w:t xml:space="preserve">3.1.1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3.1.1 </w:t>
      </w:r>
      <w:r>
        <w:rPr>
          <w:rFonts w:hint="eastAsia"/>
          <w:kern w:val="0"/>
        </w:rPr>
        <w:t>无机非金属建筑材料放射性指标限量</w:t>
      </w:r>
    </w:p>
    <w:p w:rsidR="0055319A" w:rsidRDefault="0055319A" w:rsidP="0055319A">
      <w:pPr>
        <w:rPr>
          <w:rFonts w:hint="eastAsia"/>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1"/>
        <w:gridCol w:w="4127"/>
      </w:tblGrid>
      <w:tr w:rsidR="0055319A" w:rsidTr="000B3010">
        <w:tc>
          <w:tcPr>
            <w:tcW w:w="4261" w:type="dxa"/>
            <w:vAlign w:val="center"/>
          </w:tcPr>
          <w:p w:rsidR="0055319A" w:rsidRDefault="0055319A" w:rsidP="000B3010">
            <w:pPr>
              <w:rPr>
                <w:rFonts w:hint="eastAsia"/>
                <w:kern w:val="0"/>
              </w:rPr>
            </w:pPr>
            <w:r>
              <w:rPr>
                <w:rFonts w:hint="eastAsia"/>
                <w:kern w:val="0"/>
              </w:rPr>
              <w:t>测定项目</w:t>
            </w:r>
          </w:p>
        </w:tc>
        <w:tc>
          <w:tcPr>
            <w:tcW w:w="4127" w:type="dxa"/>
            <w:vAlign w:val="center"/>
          </w:tcPr>
          <w:p w:rsidR="0055319A" w:rsidRDefault="0055319A" w:rsidP="000B3010">
            <w:pPr>
              <w:rPr>
                <w:rFonts w:hint="eastAsia"/>
                <w:kern w:val="0"/>
              </w:rPr>
            </w:pPr>
            <w:r>
              <w:rPr>
                <w:rFonts w:hint="eastAsia"/>
                <w:kern w:val="0"/>
              </w:rPr>
              <w:t>限量</w:t>
            </w:r>
          </w:p>
        </w:tc>
      </w:tr>
      <w:tr w:rsidR="0055319A" w:rsidTr="000B3010">
        <w:tc>
          <w:tcPr>
            <w:tcW w:w="4261" w:type="dxa"/>
            <w:vAlign w:val="center"/>
          </w:tcPr>
          <w:p w:rsidR="0055319A" w:rsidRDefault="0055319A" w:rsidP="000B3010">
            <w:pPr>
              <w:rPr>
                <w:rFonts w:hint="eastAsia"/>
                <w:kern w:val="0"/>
              </w:rPr>
            </w:pPr>
            <w:r>
              <w:rPr>
                <w:rFonts w:hint="eastAsia"/>
                <w:kern w:val="0"/>
              </w:rPr>
              <w:t>内照射指数（</w:t>
            </w:r>
            <w:r>
              <w:rPr>
                <w:kern w:val="0"/>
              </w:rPr>
              <w:t xml:space="preserve"> IRa</w:t>
            </w:r>
            <w:r>
              <w:rPr>
                <w:rFonts w:hint="eastAsia"/>
                <w:kern w:val="0"/>
              </w:rPr>
              <w:t>）</w:t>
            </w:r>
          </w:p>
        </w:tc>
        <w:tc>
          <w:tcPr>
            <w:tcW w:w="4127" w:type="dxa"/>
            <w:vAlign w:val="center"/>
          </w:tcPr>
          <w:p w:rsidR="0055319A" w:rsidRDefault="0055319A" w:rsidP="000B3010">
            <w:pPr>
              <w:rPr>
                <w:rFonts w:hint="eastAsia"/>
                <w:kern w:val="0"/>
              </w:rPr>
            </w:pPr>
            <w:r>
              <w:rPr>
                <w:rFonts w:hint="eastAsia"/>
                <w:kern w:val="0"/>
              </w:rPr>
              <w:t>≤</w:t>
            </w:r>
            <w:r>
              <w:rPr>
                <w:kern w:val="0"/>
              </w:rPr>
              <w:t>1.0</w:t>
            </w:r>
          </w:p>
        </w:tc>
      </w:tr>
      <w:tr w:rsidR="0055319A" w:rsidTr="000B3010">
        <w:tc>
          <w:tcPr>
            <w:tcW w:w="4261" w:type="dxa"/>
            <w:vAlign w:val="center"/>
          </w:tcPr>
          <w:p w:rsidR="0055319A" w:rsidRDefault="0055319A" w:rsidP="000B3010">
            <w:pPr>
              <w:rPr>
                <w:rFonts w:hint="eastAsia"/>
                <w:kern w:val="0"/>
              </w:rPr>
            </w:pPr>
            <w:r>
              <w:rPr>
                <w:rFonts w:hint="eastAsia"/>
                <w:kern w:val="0"/>
              </w:rPr>
              <w:t>外照射指数（</w:t>
            </w:r>
            <w:r>
              <w:rPr>
                <w:kern w:val="0"/>
              </w:rPr>
              <w:t xml:space="preserve"> I</w:t>
            </w:r>
            <w:r>
              <w:rPr>
                <w:rFonts w:hint="eastAsia"/>
                <w:kern w:val="0"/>
              </w:rPr>
              <w:t>γ）</w:t>
            </w:r>
          </w:p>
        </w:tc>
        <w:tc>
          <w:tcPr>
            <w:tcW w:w="4127" w:type="dxa"/>
            <w:vAlign w:val="center"/>
          </w:tcPr>
          <w:p w:rsidR="0055319A" w:rsidRDefault="0055319A" w:rsidP="000B3010">
            <w:pPr>
              <w:rPr>
                <w:rFonts w:hint="eastAsia"/>
                <w:kern w:val="0"/>
              </w:rPr>
            </w:pPr>
            <w:r>
              <w:rPr>
                <w:rFonts w:hint="eastAsia"/>
                <w:kern w:val="0"/>
              </w:rPr>
              <w:t>≤</w:t>
            </w:r>
            <w:r>
              <w:rPr>
                <w:kern w:val="0"/>
              </w:rPr>
              <w:t>1.0</w:t>
            </w:r>
          </w:p>
        </w:tc>
      </w:tr>
    </w:tbl>
    <w:p w:rsidR="0055319A" w:rsidRDefault="0055319A" w:rsidP="0055319A">
      <w:pPr>
        <w:rPr>
          <w:rFonts w:hint="eastAsia"/>
          <w:kern w:val="0"/>
        </w:rPr>
      </w:pPr>
    </w:p>
    <w:p w:rsidR="0055319A" w:rsidRDefault="0055319A" w:rsidP="0055319A">
      <w:pPr>
        <w:rPr>
          <w:kern w:val="0"/>
        </w:rPr>
      </w:pPr>
      <w:r>
        <w:rPr>
          <w:kern w:val="0"/>
        </w:rPr>
        <w:t>1.2</w:t>
      </w:r>
      <w:r>
        <w:rPr>
          <w:rFonts w:hint="eastAsia"/>
          <w:kern w:val="0"/>
        </w:rPr>
        <w:t>、民用建筑工程所使用的无机金属装修材料，包括石材、建筑卫生陶瓷、石膏板、</w:t>
      </w:r>
    </w:p>
    <w:p w:rsidR="0055319A" w:rsidRDefault="0055319A" w:rsidP="0055319A">
      <w:pPr>
        <w:rPr>
          <w:rFonts w:hint="eastAsia"/>
          <w:kern w:val="0"/>
        </w:rPr>
      </w:pPr>
      <w:r>
        <w:rPr>
          <w:rFonts w:hint="eastAsia"/>
          <w:kern w:val="0"/>
        </w:rPr>
        <w:t>吊顶材料等，进行分类时，其放射性指标限量就符合表</w:t>
      </w:r>
      <w:r>
        <w:rPr>
          <w:kern w:val="0"/>
        </w:rPr>
        <w:t xml:space="preserve">3.1.2 </w:t>
      </w:r>
      <w:r>
        <w:rPr>
          <w:rFonts w:hint="eastAsia"/>
          <w:kern w:val="0"/>
        </w:rPr>
        <w:t>的规定。</w:t>
      </w:r>
    </w:p>
    <w:p w:rsidR="0055319A" w:rsidRDefault="0055319A" w:rsidP="0055319A">
      <w:pPr>
        <w:rPr>
          <w:kern w:val="0"/>
        </w:rPr>
      </w:pPr>
    </w:p>
    <w:p w:rsidR="0055319A" w:rsidRDefault="0055319A" w:rsidP="0055319A">
      <w:pPr>
        <w:rPr>
          <w:rFonts w:hint="eastAsia"/>
          <w:kern w:val="0"/>
        </w:rPr>
      </w:pPr>
      <w:r>
        <w:rPr>
          <w:rFonts w:hint="eastAsia"/>
          <w:kern w:val="0"/>
        </w:rPr>
        <w:t>表</w:t>
      </w:r>
      <w:r>
        <w:rPr>
          <w:kern w:val="0"/>
        </w:rPr>
        <w:t xml:space="preserve">3.1.2 </w:t>
      </w:r>
      <w:r>
        <w:rPr>
          <w:rFonts w:hint="eastAsia"/>
          <w:kern w:val="0"/>
        </w:rPr>
        <w:t>无机非金属装修材料放射性指标限量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841"/>
      </w:tblGrid>
      <w:tr w:rsidR="0055319A" w:rsidTr="000B3010">
        <w:trPr>
          <w:cantSplit/>
        </w:trPr>
        <w:tc>
          <w:tcPr>
            <w:tcW w:w="2732" w:type="dxa"/>
            <w:vMerge w:val="restart"/>
            <w:vAlign w:val="center"/>
          </w:tcPr>
          <w:p w:rsidR="0055319A" w:rsidRDefault="0055319A" w:rsidP="000B3010">
            <w:pPr>
              <w:rPr>
                <w:rFonts w:hint="eastAsia"/>
                <w:kern w:val="0"/>
              </w:rPr>
            </w:pPr>
            <w:r>
              <w:rPr>
                <w:rFonts w:hint="eastAsia"/>
                <w:kern w:val="0"/>
              </w:rPr>
              <w:t>测量项目</w:t>
            </w:r>
          </w:p>
        </w:tc>
        <w:tc>
          <w:tcPr>
            <w:tcW w:w="5682" w:type="dxa"/>
            <w:gridSpan w:val="2"/>
            <w:vAlign w:val="center"/>
          </w:tcPr>
          <w:p w:rsidR="0055319A" w:rsidRDefault="0055319A" w:rsidP="000B3010">
            <w:pPr>
              <w:rPr>
                <w:rFonts w:hint="eastAsia"/>
                <w:kern w:val="0"/>
              </w:rPr>
            </w:pPr>
            <w:r>
              <w:rPr>
                <w:rFonts w:hint="eastAsia"/>
                <w:kern w:val="0"/>
              </w:rPr>
              <w:t>限量</w:t>
            </w:r>
          </w:p>
        </w:tc>
      </w:tr>
      <w:tr w:rsidR="0055319A" w:rsidTr="000B3010">
        <w:trPr>
          <w:cantSplit/>
        </w:trPr>
        <w:tc>
          <w:tcPr>
            <w:tcW w:w="2732" w:type="dxa"/>
            <w:vMerge/>
            <w:vAlign w:val="center"/>
          </w:tcPr>
          <w:p w:rsidR="0055319A" w:rsidRDefault="0055319A" w:rsidP="000B3010">
            <w:pPr>
              <w:rPr>
                <w:kern w:val="0"/>
              </w:rPr>
            </w:pPr>
          </w:p>
        </w:tc>
        <w:tc>
          <w:tcPr>
            <w:tcW w:w="2841" w:type="dxa"/>
            <w:vAlign w:val="center"/>
          </w:tcPr>
          <w:p w:rsidR="0055319A" w:rsidRDefault="0055319A" w:rsidP="000B3010">
            <w:pPr>
              <w:rPr>
                <w:rFonts w:hint="eastAsia"/>
                <w:kern w:val="0"/>
              </w:rPr>
            </w:pPr>
            <w:r>
              <w:rPr>
                <w:rFonts w:hint="eastAsia"/>
                <w:kern w:val="0"/>
              </w:rPr>
              <w:t>A</w:t>
            </w:r>
          </w:p>
        </w:tc>
        <w:tc>
          <w:tcPr>
            <w:tcW w:w="2841" w:type="dxa"/>
            <w:vAlign w:val="center"/>
          </w:tcPr>
          <w:p w:rsidR="0055319A" w:rsidRDefault="0055319A" w:rsidP="000B3010">
            <w:pPr>
              <w:rPr>
                <w:rFonts w:hint="eastAsia"/>
                <w:kern w:val="0"/>
              </w:rPr>
            </w:pPr>
            <w:r>
              <w:rPr>
                <w:rFonts w:hint="eastAsia"/>
                <w:kern w:val="0"/>
              </w:rPr>
              <w:t>B</w:t>
            </w:r>
          </w:p>
        </w:tc>
      </w:tr>
      <w:tr w:rsidR="0055319A" w:rsidTr="000B3010">
        <w:tc>
          <w:tcPr>
            <w:tcW w:w="2732" w:type="dxa"/>
            <w:vAlign w:val="center"/>
          </w:tcPr>
          <w:p w:rsidR="0055319A" w:rsidRDefault="0055319A" w:rsidP="000B3010">
            <w:pPr>
              <w:rPr>
                <w:kern w:val="0"/>
              </w:rPr>
            </w:pPr>
            <w:r>
              <w:rPr>
                <w:rFonts w:hint="eastAsia"/>
                <w:kern w:val="0"/>
              </w:rPr>
              <w:t>内照射指数（</w:t>
            </w:r>
            <w:r>
              <w:rPr>
                <w:kern w:val="0"/>
              </w:rPr>
              <w:t>IRa</w:t>
            </w:r>
            <w:r>
              <w:rPr>
                <w:rFonts w:hint="eastAsia"/>
                <w:kern w:val="0"/>
              </w:rPr>
              <w:t>）</w:t>
            </w:r>
          </w:p>
        </w:tc>
        <w:tc>
          <w:tcPr>
            <w:tcW w:w="2841" w:type="dxa"/>
            <w:vAlign w:val="center"/>
          </w:tcPr>
          <w:p w:rsidR="0055319A" w:rsidRDefault="0055319A" w:rsidP="000B3010">
            <w:pPr>
              <w:rPr>
                <w:kern w:val="0"/>
              </w:rPr>
            </w:pPr>
            <w:r>
              <w:rPr>
                <w:rFonts w:hint="eastAsia"/>
                <w:kern w:val="0"/>
              </w:rPr>
              <w:t>≤</w:t>
            </w:r>
            <w:r>
              <w:rPr>
                <w:kern w:val="0"/>
              </w:rPr>
              <w:t>1.0</w:t>
            </w:r>
          </w:p>
        </w:tc>
        <w:tc>
          <w:tcPr>
            <w:tcW w:w="2841" w:type="dxa"/>
            <w:vAlign w:val="center"/>
          </w:tcPr>
          <w:p w:rsidR="0055319A" w:rsidRDefault="0055319A" w:rsidP="000B3010">
            <w:pPr>
              <w:rPr>
                <w:kern w:val="0"/>
              </w:rPr>
            </w:pPr>
            <w:r>
              <w:rPr>
                <w:rFonts w:hint="eastAsia"/>
                <w:kern w:val="0"/>
              </w:rPr>
              <w:t>≤</w:t>
            </w:r>
            <w:r>
              <w:rPr>
                <w:kern w:val="0"/>
              </w:rPr>
              <w:t>1.3</w:t>
            </w:r>
          </w:p>
        </w:tc>
      </w:tr>
      <w:tr w:rsidR="0055319A" w:rsidTr="000B3010">
        <w:tc>
          <w:tcPr>
            <w:tcW w:w="2732" w:type="dxa"/>
            <w:vAlign w:val="center"/>
          </w:tcPr>
          <w:p w:rsidR="0055319A" w:rsidRDefault="0055319A" w:rsidP="000B3010">
            <w:pPr>
              <w:rPr>
                <w:kern w:val="0"/>
              </w:rPr>
            </w:pPr>
            <w:r>
              <w:rPr>
                <w:rFonts w:hint="eastAsia"/>
                <w:kern w:val="0"/>
              </w:rPr>
              <w:t>外照射指数（</w:t>
            </w:r>
            <w:r>
              <w:rPr>
                <w:kern w:val="0"/>
              </w:rPr>
              <w:t>I</w:t>
            </w:r>
            <w:r>
              <w:rPr>
                <w:rFonts w:hint="eastAsia"/>
                <w:kern w:val="0"/>
              </w:rPr>
              <w:t>γ）</w:t>
            </w:r>
          </w:p>
        </w:tc>
        <w:tc>
          <w:tcPr>
            <w:tcW w:w="2841" w:type="dxa"/>
            <w:vAlign w:val="center"/>
          </w:tcPr>
          <w:p w:rsidR="0055319A" w:rsidRDefault="0055319A" w:rsidP="000B3010">
            <w:pPr>
              <w:rPr>
                <w:kern w:val="0"/>
              </w:rPr>
            </w:pPr>
            <w:r>
              <w:rPr>
                <w:rFonts w:hint="eastAsia"/>
                <w:kern w:val="0"/>
              </w:rPr>
              <w:t>≤</w:t>
            </w:r>
            <w:r>
              <w:rPr>
                <w:kern w:val="0"/>
              </w:rPr>
              <w:t>1.3</w:t>
            </w:r>
          </w:p>
        </w:tc>
        <w:tc>
          <w:tcPr>
            <w:tcW w:w="2841" w:type="dxa"/>
            <w:vAlign w:val="center"/>
          </w:tcPr>
          <w:p w:rsidR="0055319A" w:rsidRDefault="0055319A" w:rsidP="000B3010">
            <w:pPr>
              <w:rPr>
                <w:kern w:val="0"/>
              </w:rPr>
            </w:pPr>
            <w:r>
              <w:rPr>
                <w:rFonts w:hint="eastAsia"/>
                <w:kern w:val="0"/>
              </w:rPr>
              <w:t>≤</w:t>
            </w:r>
            <w:r>
              <w:rPr>
                <w:kern w:val="0"/>
              </w:rPr>
              <w:t>1.9</w:t>
            </w:r>
          </w:p>
        </w:tc>
      </w:tr>
    </w:tbl>
    <w:p w:rsidR="0055319A" w:rsidRDefault="0055319A" w:rsidP="0055319A">
      <w:pPr>
        <w:rPr>
          <w:kern w:val="0"/>
        </w:rPr>
      </w:pPr>
    </w:p>
    <w:p w:rsidR="0055319A" w:rsidRDefault="0055319A" w:rsidP="0055319A">
      <w:pPr>
        <w:rPr>
          <w:kern w:val="0"/>
        </w:rPr>
      </w:pPr>
      <w:r>
        <w:rPr>
          <w:kern w:val="0"/>
        </w:rPr>
        <w:t>1.3</w:t>
      </w:r>
      <w:r>
        <w:rPr>
          <w:rFonts w:hint="eastAsia"/>
          <w:kern w:val="0"/>
        </w:rPr>
        <w:t>、子空心材料：空心率大于</w:t>
      </w:r>
      <w:r>
        <w:rPr>
          <w:kern w:val="0"/>
        </w:rPr>
        <w:t>25%</w:t>
      </w:r>
      <w:r>
        <w:rPr>
          <w:rFonts w:hint="eastAsia"/>
          <w:kern w:val="0"/>
        </w:rPr>
        <w:t>的建筑材料，其天然放射性</w:t>
      </w:r>
      <w:proofErr w:type="gramStart"/>
      <w:r>
        <w:rPr>
          <w:rFonts w:hint="eastAsia"/>
          <w:kern w:val="0"/>
        </w:rPr>
        <w:t>核表镭</w:t>
      </w:r>
      <w:proofErr w:type="gramEnd"/>
      <w:r>
        <w:rPr>
          <w:kern w:val="0"/>
        </w:rPr>
        <w:t>-226</w:t>
      </w:r>
      <w:r>
        <w:rPr>
          <w:rFonts w:hint="eastAsia"/>
          <w:kern w:val="0"/>
        </w:rPr>
        <w:t>、钍</w:t>
      </w:r>
      <w:r>
        <w:rPr>
          <w:kern w:val="0"/>
        </w:rPr>
        <w:t>-232</w:t>
      </w:r>
      <w:r>
        <w:rPr>
          <w:rFonts w:hint="eastAsia"/>
          <w:kern w:val="0"/>
        </w:rPr>
        <w:t>、钾</w:t>
      </w:r>
      <w:r>
        <w:rPr>
          <w:kern w:val="0"/>
        </w:rPr>
        <w:t xml:space="preserve">-40 </w:t>
      </w:r>
      <w:r>
        <w:rPr>
          <w:rFonts w:hint="eastAsia"/>
          <w:kern w:val="0"/>
        </w:rPr>
        <w:t>的放射性比活度应同时满足内照射指数（</w:t>
      </w:r>
      <w:r>
        <w:rPr>
          <w:kern w:val="0"/>
        </w:rPr>
        <w:t>IRa</w:t>
      </w:r>
      <w:r>
        <w:rPr>
          <w:rFonts w:hint="eastAsia"/>
          <w:kern w:val="0"/>
        </w:rPr>
        <w:t>）不大于</w:t>
      </w:r>
      <w:r>
        <w:rPr>
          <w:kern w:val="0"/>
        </w:rPr>
        <w:t>1.0</w:t>
      </w:r>
      <w:r>
        <w:rPr>
          <w:rFonts w:hint="eastAsia"/>
          <w:kern w:val="0"/>
        </w:rPr>
        <w:t>、外照射指数（</w:t>
      </w:r>
      <w:r>
        <w:rPr>
          <w:kern w:val="0"/>
        </w:rPr>
        <w:t>I</w:t>
      </w:r>
      <w:r>
        <w:rPr>
          <w:rFonts w:hint="eastAsia"/>
          <w:kern w:val="0"/>
        </w:rPr>
        <w:t>γ）不大于</w:t>
      </w:r>
      <w:r>
        <w:rPr>
          <w:kern w:val="0"/>
        </w:rPr>
        <w:t>1.3</w:t>
      </w:r>
      <w:r>
        <w:rPr>
          <w:rFonts w:hint="eastAsia"/>
          <w:kern w:val="0"/>
        </w:rPr>
        <w:t>。</w:t>
      </w:r>
    </w:p>
    <w:p w:rsidR="0055319A" w:rsidRDefault="0055319A" w:rsidP="0055319A">
      <w:pPr>
        <w:rPr>
          <w:kern w:val="0"/>
        </w:rPr>
      </w:pPr>
      <w:r>
        <w:rPr>
          <w:kern w:val="0"/>
        </w:rPr>
        <w:t>1.4</w:t>
      </w:r>
      <w:r>
        <w:rPr>
          <w:rFonts w:hint="eastAsia"/>
          <w:kern w:val="0"/>
        </w:rPr>
        <w:t>、对于一般墙体建筑材料，如</w:t>
      </w:r>
      <w:r>
        <w:rPr>
          <w:kern w:val="0"/>
        </w:rPr>
        <w:t xml:space="preserve">1 </w:t>
      </w:r>
      <w:r>
        <w:rPr>
          <w:rFonts w:hint="eastAsia"/>
          <w:kern w:val="0"/>
        </w:rPr>
        <w:t>条所说，按表</w:t>
      </w:r>
      <w:r>
        <w:rPr>
          <w:kern w:val="0"/>
        </w:rPr>
        <w:t xml:space="preserve">3.1.1 </w:t>
      </w:r>
      <w:r>
        <w:rPr>
          <w:rFonts w:hint="eastAsia"/>
          <w:kern w:val="0"/>
        </w:rPr>
        <w:t>所列分类限值掌握。一般装修材料，</w:t>
      </w:r>
      <w:r>
        <w:rPr>
          <w:rFonts w:hint="eastAsia"/>
          <w:kern w:val="0"/>
        </w:rPr>
        <w:lastRenderedPageBreak/>
        <w:t>均作为墙体等贴面材料使用，厚度都比较薄，在一个室内</w:t>
      </w:r>
      <w:proofErr w:type="gramStart"/>
      <w:r>
        <w:rPr>
          <w:rFonts w:hint="eastAsia"/>
          <w:kern w:val="0"/>
        </w:rPr>
        <w:t>窨</w:t>
      </w:r>
      <w:proofErr w:type="gramEnd"/>
      <w:r>
        <w:rPr>
          <w:rFonts w:hint="eastAsia"/>
          <w:kern w:val="0"/>
        </w:rPr>
        <w:t>中使用量毕竟也很有限，因而，在进行分类时，其限量均有所放宽。其他厚度较薄的装修材料（一般在</w:t>
      </w:r>
      <w:r>
        <w:rPr>
          <w:kern w:val="0"/>
        </w:rPr>
        <w:t>5</w:t>
      </w:r>
      <w:r>
        <w:rPr>
          <w:rFonts w:hint="eastAsia"/>
          <w:kern w:val="0"/>
        </w:rPr>
        <w:t>～</w:t>
      </w:r>
      <w:r>
        <w:rPr>
          <w:kern w:val="0"/>
        </w:rPr>
        <w:t>20mm</w:t>
      </w:r>
      <w:r>
        <w:rPr>
          <w:rFonts w:hint="eastAsia"/>
          <w:kern w:val="0"/>
        </w:rPr>
        <w:t>），质量厚度均小于</w:t>
      </w:r>
      <w:r>
        <w:rPr>
          <w:kern w:val="0"/>
        </w:rPr>
        <w:t>8g/cm2</w:t>
      </w:r>
      <w:r>
        <w:rPr>
          <w:rFonts w:hint="eastAsia"/>
          <w:kern w:val="0"/>
        </w:rPr>
        <w:t>，可按表</w:t>
      </w:r>
      <w:r>
        <w:rPr>
          <w:kern w:val="0"/>
        </w:rPr>
        <w:t xml:space="preserve">3.1.2 </w:t>
      </w:r>
      <w:r>
        <w:rPr>
          <w:rFonts w:hint="eastAsia"/>
          <w:kern w:val="0"/>
        </w:rPr>
        <w:t>掌握。</w:t>
      </w:r>
    </w:p>
    <w:p w:rsidR="0055319A" w:rsidRDefault="0055319A" w:rsidP="0055319A">
      <w:pPr>
        <w:rPr>
          <w:kern w:val="0"/>
        </w:rPr>
      </w:pPr>
      <w:r>
        <w:rPr>
          <w:kern w:val="0"/>
        </w:rPr>
        <w:t>1.5</w:t>
      </w:r>
      <w:r>
        <w:rPr>
          <w:rFonts w:hint="eastAsia"/>
          <w:kern w:val="0"/>
        </w:rPr>
        <w:t>、无机非金属建筑材料和装修材料的选用，主要由建筑物的类别决定，Ⅰ类民用建筑工程必须采用</w:t>
      </w:r>
      <w:r>
        <w:rPr>
          <w:kern w:val="0"/>
        </w:rPr>
        <w:t xml:space="preserve">A </w:t>
      </w:r>
      <w:r>
        <w:rPr>
          <w:rFonts w:hint="eastAsia"/>
          <w:kern w:val="0"/>
        </w:rPr>
        <w:t>类无机非金属建筑材料和装修材料。Ⅱ类民用建筑工程宜采用</w:t>
      </w:r>
      <w:r>
        <w:rPr>
          <w:kern w:val="0"/>
        </w:rPr>
        <w:t xml:space="preserve">A </w:t>
      </w:r>
      <w:r>
        <w:rPr>
          <w:rFonts w:hint="eastAsia"/>
          <w:kern w:val="0"/>
        </w:rPr>
        <w:t>用类无机非金属建筑材料和装修材料；当</w:t>
      </w:r>
      <w:r>
        <w:rPr>
          <w:kern w:val="0"/>
        </w:rPr>
        <w:t xml:space="preserve">A </w:t>
      </w:r>
      <w:r>
        <w:rPr>
          <w:rFonts w:hint="eastAsia"/>
          <w:kern w:val="0"/>
        </w:rPr>
        <w:t>类和</w:t>
      </w:r>
      <w:r>
        <w:rPr>
          <w:kern w:val="0"/>
        </w:rPr>
        <w:t xml:space="preserve">B </w:t>
      </w:r>
      <w:r>
        <w:rPr>
          <w:rFonts w:hint="eastAsia"/>
          <w:kern w:val="0"/>
        </w:rPr>
        <w:t>类无机非金属装修材料混合使用时，应</w:t>
      </w:r>
    </w:p>
    <w:p w:rsidR="0055319A" w:rsidRDefault="0055319A" w:rsidP="0055319A">
      <w:pPr>
        <w:rPr>
          <w:kern w:val="0"/>
        </w:rPr>
      </w:pPr>
      <w:r>
        <w:rPr>
          <w:rFonts w:hint="eastAsia"/>
          <w:kern w:val="0"/>
        </w:rPr>
        <w:t>按下式计算，确定每种材料的使用量；</w:t>
      </w:r>
    </w:p>
    <w:p w:rsidR="0055319A" w:rsidRDefault="0055319A" w:rsidP="0055319A">
      <w:pPr>
        <w:rPr>
          <w:kern w:val="0"/>
        </w:rPr>
      </w:pPr>
      <w:r>
        <w:rPr>
          <w:rFonts w:hint="eastAsia"/>
          <w:kern w:val="0"/>
        </w:rPr>
        <w:t>∑</w:t>
      </w:r>
      <w:r>
        <w:rPr>
          <w:kern w:val="0"/>
        </w:rPr>
        <w:t xml:space="preserve">fi </w:t>
      </w:r>
      <w:r>
        <w:rPr>
          <w:rFonts w:hint="eastAsia"/>
          <w:kern w:val="0"/>
        </w:rPr>
        <w:t>·</w:t>
      </w:r>
      <w:r>
        <w:rPr>
          <w:kern w:val="0"/>
        </w:rPr>
        <w:t>I Rai</w:t>
      </w:r>
      <w:r>
        <w:rPr>
          <w:rFonts w:hint="eastAsia"/>
          <w:kern w:val="0"/>
        </w:rPr>
        <w:t>≤</w:t>
      </w:r>
      <w:r>
        <w:rPr>
          <w:kern w:val="0"/>
        </w:rPr>
        <w:t>1</w:t>
      </w:r>
    </w:p>
    <w:p w:rsidR="0055319A" w:rsidRDefault="0055319A" w:rsidP="0055319A">
      <w:pPr>
        <w:rPr>
          <w:kern w:val="0"/>
        </w:rPr>
      </w:pPr>
      <w:r>
        <w:rPr>
          <w:rFonts w:hint="eastAsia"/>
          <w:kern w:val="0"/>
        </w:rPr>
        <w:t>∑</w:t>
      </w:r>
      <w:r>
        <w:rPr>
          <w:kern w:val="0"/>
        </w:rPr>
        <w:t xml:space="preserve">fi </w:t>
      </w:r>
      <w:r>
        <w:rPr>
          <w:rFonts w:hint="eastAsia"/>
          <w:kern w:val="0"/>
        </w:rPr>
        <w:t>·</w:t>
      </w:r>
      <w:r>
        <w:rPr>
          <w:kern w:val="0"/>
        </w:rPr>
        <w:t>I</w:t>
      </w:r>
      <w:r>
        <w:rPr>
          <w:rFonts w:hint="eastAsia"/>
          <w:kern w:val="0"/>
        </w:rPr>
        <w:t>γ</w:t>
      </w:r>
      <w:r>
        <w:rPr>
          <w:kern w:val="0"/>
        </w:rPr>
        <w:t>i</w:t>
      </w:r>
      <w:r>
        <w:rPr>
          <w:rFonts w:hint="eastAsia"/>
          <w:kern w:val="0"/>
        </w:rPr>
        <w:t>≤</w:t>
      </w:r>
      <w:r>
        <w:rPr>
          <w:kern w:val="0"/>
        </w:rPr>
        <w:t>1.3</w:t>
      </w:r>
    </w:p>
    <w:p w:rsidR="0055319A" w:rsidRDefault="0055319A" w:rsidP="0055319A">
      <w:pPr>
        <w:rPr>
          <w:kern w:val="0"/>
        </w:rPr>
      </w:pPr>
      <w:r>
        <w:rPr>
          <w:rFonts w:hint="eastAsia"/>
          <w:kern w:val="0"/>
        </w:rPr>
        <w:t>式中</w:t>
      </w:r>
      <w:r>
        <w:rPr>
          <w:kern w:val="0"/>
        </w:rPr>
        <w:t>fi----</w:t>
      </w:r>
      <w:r>
        <w:rPr>
          <w:rFonts w:hint="eastAsia"/>
          <w:kern w:val="0"/>
        </w:rPr>
        <w:t>第</w:t>
      </w:r>
      <w:r>
        <w:rPr>
          <w:kern w:val="0"/>
        </w:rPr>
        <w:t xml:space="preserve">I </w:t>
      </w:r>
      <w:r>
        <w:rPr>
          <w:rFonts w:hint="eastAsia"/>
          <w:kern w:val="0"/>
        </w:rPr>
        <w:t>种材料在材料总用量中所占的份额（</w:t>
      </w:r>
      <w:r>
        <w:rPr>
          <w:kern w:val="0"/>
        </w:rPr>
        <w:t>%</w:t>
      </w:r>
      <w:r>
        <w:rPr>
          <w:rFonts w:hint="eastAsia"/>
          <w:kern w:val="0"/>
        </w:rPr>
        <w:t>）</w:t>
      </w:r>
    </w:p>
    <w:p w:rsidR="0055319A" w:rsidRDefault="0055319A" w:rsidP="0055319A">
      <w:pPr>
        <w:rPr>
          <w:kern w:val="0"/>
        </w:rPr>
      </w:pPr>
      <w:r>
        <w:rPr>
          <w:kern w:val="0"/>
        </w:rPr>
        <w:t>Irai------</w:t>
      </w:r>
      <w:r>
        <w:rPr>
          <w:rFonts w:hint="eastAsia"/>
          <w:kern w:val="0"/>
        </w:rPr>
        <w:t>第</w:t>
      </w:r>
      <w:r>
        <w:rPr>
          <w:kern w:val="0"/>
        </w:rPr>
        <w:t xml:space="preserve">I </w:t>
      </w:r>
      <w:r>
        <w:rPr>
          <w:rFonts w:hint="eastAsia"/>
          <w:kern w:val="0"/>
        </w:rPr>
        <w:t>种材料的内照射指数；</w:t>
      </w:r>
    </w:p>
    <w:p w:rsidR="0055319A" w:rsidRDefault="0055319A" w:rsidP="0055319A">
      <w:pPr>
        <w:rPr>
          <w:kern w:val="0"/>
        </w:rPr>
      </w:pPr>
      <w:r>
        <w:rPr>
          <w:kern w:val="0"/>
        </w:rPr>
        <w:t>I</w:t>
      </w:r>
      <w:r>
        <w:rPr>
          <w:rFonts w:hint="eastAsia"/>
          <w:kern w:val="0"/>
        </w:rPr>
        <w:t>γ</w:t>
      </w:r>
      <w:r>
        <w:rPr>
          <w:kern w:val="0"/>
        </w:rPr>
        <w:t>i ---</w:t>
      </w:r>
      <w:r>
        <w:rPr>
          <w:rFonts w:hint="eastAsia"/>
          <w:kern w:val="0"/>
        </w:rPr>
        <w:t>第</w:t>
      </w:r>
      <w:r>
        <w:rPr>
          <w:kern w:val="0"/>
        </w:rPr>
        <w:t xml:space="preserve">I </w:t>
      </w:r>
      <w:r>
        <w:rPr>
          <w:rFonts w:hint="eastAsia"/>
          <w:kern w:val="0"/>
        </w:rPr>
        <w:t>种材料的外照射指数。</w:t>
      </w:r>
    </w:p>
    <w:p w:rsidR="0055319A" w:rsidRDefault="0055319A" w:rsidP="0055319A">
      <w:pPr>
        <w:rPr>
          <w:kern w:val="0"/>
        </w:rPr>
      </w:pPr>
      <w:r>
        <w:rPr>
          <w:rFonts w:hint="eastAsia"/>
          <w:kern w:val="0"/>
        </w:rPr>
        <w:t>要求</w:t>
      </w:r>
      <w:r>
        <w:rPr>
          <w:kern w:val="0"/>
        </w:rPr>
        <w:t xml:space="preserve">I </w:t>
      </w:r>
      <w:r>
        <w:rPr>
          <w:rFonts w:hint="eastAsia"/>
          <w:kern w:val="0"/>
        </w:rPr>
        <w:t>类建筑只能使用</w:t>
      </w:r>
      <w:r>
        <w:rPr>
          <w:kern w:val="0"/>
        </w:rPr>
        <w:t xml:space="preserve">A </w:t>
      </w:r>
      <w:r>
        <w:rPr>
          <w:rFonts w:hint="eastAsia"/>
          <w:kern w:val="0"/>
        </w:rPr>
        <w:t>类材料，即</w:t>
      </w:r>
      <w:r>
        <w:rPr>
          <w:kern w:val="0"/>
        </w:rPr>
        <w:t xml:space="preserve">I </w:t>
      </w:r>
      <w:r>
        <w:rPr>
          <w:rFonts w:hint="eastAsia"/>
          <w:kern w:val="0"/>
        </w:rPr>
        <w:t>类建筑只能使用最好的材料，对于第二类建筑物，最好须用</w:t>
      </w:r>
      <w:r>
        <w:rPr>
          <w:kern w:val="0"/>
        </w:rPr>
        <w:t xml:space="preserve">A </w:t>
      </w:r>
      <w:r>
        <w:rPr>
          <w:rFonts w:hint="eastAsia"/>
          <w:kern w:val="0"/>
        </w:rPr>
        <w:t>类材料，但也允许使用</w:t>
      </w:r>
      <w:r>
        <w:rPr>
          <w:kern w:val="0"/>
        </w:rPr>
        <w:t xml:space="preserve">B </w:t>
      </w:r>
      <w:r>
        <w:rPr>
          <w:rFonts w:hint="eastAsia"/>
          <w:kern w:val="0"/>
        </w:rPr>
        <w:t>类材料，只是对于使用</w:t>
      </w:r>
      <w:r>
        <w:rPr>
          <w:kern w:val="0"/>
        </w:rPr>
        <w:t xml:space="preserve">B </w:t>
      </w:r>
      <w:r>
        <w:rPr>
          <w:rFonts w:hint="eastAsia"/>
          <w:kern w:val="0"/>
        </w:rPr>
        <w:t>类材料的数量有一定的限制。</w:t>
      </w:r>
    </w:p>
    <w:p w:rsidR="0055319A" w:rsidRDefault="0055319A" w:rsidP="0055319A">
      <w:pPr>
        <w:rPr>
          <w:kern w:val="0"/>
        </w:rPr>
      </w:pPr>
      <w:r>
        <w:rPr>
          <w:kern w:val="0"/>
        </w:rPr>
        <w:t>2</w:t>
      </w:r>
      <w:r>
        <w:rPr>
          <w:rFonts w:hint="eastAsia"/>
          <w:kern w:val="0"/>
        </w:rPr>
        <w:t>、人造木板</w:t>
      </w:r>
    </w:p>
    <w:p w:rsidR="0055319A" w:rsidRDefault="0055319A" w:rsidP="0055319A">
      <w:pPr>
        <w:rPr>
          <w:kern w:val="0"/>
        </w:rPr>
      </w:pPr>
      <w:r>
        <w:rPr>
          <w:rFonts w:hint="eastAsia"/>
          <w:kern w:val="0"/>
        </w:rPr>
        <w:t>人造木板是装修材料中使用得最多的材料之一。人造木板散发有毒、有害气体，源于板材生产过程中所使用的胶粘剂。我国用得最普遍的胶粘剂是酚醛</w:t>
      </w:r>
      <w:proofErr w:type="gramStart"/>
      <w:r>
        <w:rPr>
          <w:rFonts w:hint="eastAsia"/>
          <w:kern w:val="0"/>
        </w:rPr>
        <w:t>树酯</w:t>
      </w:r>
      <w:proofErr w:type="gramEnd"/>
      <w:r>
        <w:rPr>
          <w:rFonts w:hint="eastAsia"/>
          <w:kern w:val="0"/>
        </w:rPr>
        <w:t>和脲醛</w:t>
      </w:r>
      <w:proofErr w:type="gramStart"/>
      <w:r>
        <w:rPr>
          <w:rFonts w:hint="eastAsia"/>
          <w:kern w:val="0"/>
        </w:rPr>
        <w:t>树酯</w:t>
      </w:r>
      <w:proofErr w:type="gramEnd"/>
      <w:r>
        <w:rPr>
          <w:rFonts w:hint="eastAsia"/>
          <w:kern w:val="0"/>
        </w:rPr>
        <w:t>。二者皆以甲醛为主要原料。人造木板中甲醛释放持续时间往往很长，所造成的污染很难在短时间内解决。人造木板及饰面人造木板，应根据游离甲醛含量或游离甲醛释放量限量划分为</w:t>
      </w:r>
      <w:r>
        <w:rPr>
          <w:kern w:val="0"/>
        </w:rPr>
        <w:t>E1</w:t>
      </w:r>
      <w:r>
        <w:rPr>
          <w:rFonts w:hint="eastAsia"/>
          <w:kern w:val="0"/>
        </w:rPr>
        <w:t>类和</w:t>
      </w:r>
      <w:r>
        <w:rPr>
          <w:kern w:val="0"/>
        </w:rPr>
        <w:t xml:space="preserve">E2 </w:t>
      </w:r>
      <w:r>
        <w:rPr>
          <w:rFonts w:hint="eastAsia"/>
          <w:kern w:val="0"/>
        </w:rPr>
        <w:t>类。当采用环境</w:t>
      </w:r>
      <w:proofErr w:type="gramStart"/>
      <w:r>
        <w:rPr>
          <w:rFonts w:hint="eastAsia"/>
          <w:kern w:val="0"/>
        </w:rPr>
        <w:t>测试舱法测定</w:t>
      </w:r>
      <w:proofErr w:type="gramEnd"/>
      <w:r>
        <w:rPr>
          <w:rFonts w:hint="eastAsia"/>
          <w:kern w:val="0"/>
        </w:rPr>
        <w:t>游离甲醛释放量，并依此对人造木板进行分类时，其限值</w:t>
      </w:r>
    </w:p>
    <w:p w:rsidR="0055319A" w:rsidRDefault="0055319A" w:rsidP="0055319A">
      <w:pPr>
        <w:rPr>
          <w:kern w:val="0"/>
        </w:rPr>
      </w:pPr>
      <w:r>
        <w:rPr>
          <w:rFonts w:hint="eastAsia"/>
          <w:kern w:val="0"/>
        </w:rPr>
        <w:t>应符合表</w:t>
      </w:r>
      <w:r>
        <w:rPr>
          <w:kern w:val="0"/>
        </w:rPr>
        <w:t xml:space="preserve">3.2.3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3.2.3 </w:t>
      </w:r>
      <w:r>
        <w:rPr>
          <w:rFonts w:hint="eastAsia"/>
          <w:kern w:val="0"/>
        </w:rPr>
        <w:t>环境</w:t>
      </w:r>
      <w:proofErr w:type="gramStart"/>
      <w:r>
        <w:rPr>
          <w:rFonts w:hint="eastAsia"/>
          <w:kern w:val="0"/>
        </w:rPr>
        <w:t>测试舱法测定</w:t>
      </w:r>
      <w:proofErr w:type="gramEnd"/>
      <w:r>
        <w:rPr>
          <w:rFonts w:hint="eastAsia"/>
          <w:kern w:val="0"/>
        </w:rPr>
        <w:t>游离甲醛释放量限量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1"/>
        <w:gridCol w:w="3767"/>
      </w:tblGrid>
      <w:tr w:rsidR="0055319A" w:rsidTr="000B3010">
        <w:tc>
          <w:tcPr>
            <w:tcW w:w="4261" w:type="dxa"/>
            <w:vAlign w:val="center"/>
          </w:tcPr>
          <w:p w:rsidR="0055319A" w:rsidRDefault="0055319A" w:rsidP="000B3010">
            <w:pPr>
              <w:rPr>
                <w:kern w:val="0"/>
              </w:rPr>
            </w:pPr>
            <w:r>
              <w:rPr>
                <w:rFonts w:hint="eastAsia"/>
                <w:kern w:val="0"/>
              </w:rPr>
              <w:t>类别</w:t>
            </w:r>
          </w:p>
        </w:tc>
        <w:tc>
          <w:tcPr>
            <w:tcW w:w="3767" w:type="dxa"/>
            <w:vAlign w:val="center"/>
          </w:tcPr>
          <w:p w:rsidR="0055319A" w:rsidRDefault="0055319A" w:rsidP="000B3010">
            <w:pPr>
              <w:rPr>
                <w:kern w:val="0"/>
              </w:rPr>
            </w:pPr>
            <w:r>
              <w:rPr>
                <w:rFonts w:hint="eastAsia"/>
                <w:kern w:val="0"/>
              </w:rPr>
              <w:t>限量（</w:t>
            </w:r>
            <w:r>
              <w:rPr>
                <w:kern w:val="0"/>
              </w:rPr>
              <w:t>mg/m3</w:t>
            </w:r>
            <w:r>
              <w:rPr>
                <w:rFonts w:hint="eastAsia"/>
                <w:kern w:val="0"/>
              </w:rPr>
              <w:t>）</w:t>
            </w:r>
          </w:p>
        </w:tc>
      </w:tr>
      <w:tr w:rsidR="0055319A" w:rsidTr="000B3010">
        <w:tc>
          <w:tcPr>
            <w:tcW w:w="4261" w:type="dxa"/>
            <w:vAlign w:val="center"/>
          </w:tcPr>
          <w:p w:rsidR="0055319A" w:rsidRDefault="0055319A" w:rsidP="000B3010">
            <w:pPr>
              <w:rPr>
                <w:kern w:val="0"/>
              </w:rPr>
            </w:pPr>
            <w:r>
              <w:rPr>
                <w:kern w:val="0"/>
              </w:rPr>
              <w:t>E1</w:t>
            </w:r>
          </w:p>
        </w:tc>
        <w:tc>
          <w:tcPr>
            <w:tcW w:w="3767" w:type="dxa"/>
            <w:vAlign w:val="center"/>
          </w:tcPr>
          <w:p w:rsidR="0055319A" w:rsidRDefault="0055319A" w:rsidP="000B3010">
            <w:pPr>
              <w:rPr>
                <w:kern w:val="0"/>
              </w:rPr>
            </w:pPr>
            <w:r>
              <w:rPr>
                <w:rFonts w:hint="eastAsia"/>
                <w:kern w:val="0"/>
              </w:rPr>
              <w:t>≤</w:t>
            </w:r>
            <w:r>
              <w:rPr>
                <w:kern w:val="0"/>
              </w:rPr>
              <w:t>0.12</w:t>
            </w:r>
          </w:p>
        </w:tc>
      </w:tr>
    </w:tbl>
    <w:p w:rsidR="0055319A" w:rsidRDefault="0055319A" w:rsidP="0055319A">
      <w:pPr>
        <w:rPr>
          <w:rFonts w:hint="eastAsia"/>
          <w:kern w:val="0"/>
        </w:rPr>
      </w:pPr>
    </w:p>
    <w:p w:rsidR="0055319A" w:rsidRDefault="0055319A" w:rsidP="0055319A">
      <w:pPr>
        <w:rPr>
          <w:kern w:val="0"/>
        </w:rPr>
      </w:pPr>
      <w:r>
        <w:rPr>
          <w:rFonts w:hint="eastAsia"/>
          <w:kern w:val="0"/>
        </w:rPr>
        <w:t>当采用穿孔法测定游离甲醛含量，并依此对人造成木板进行分类时，其限量应符合表</w:t>
      </w:r>
      <w:r>
        <w:rPr>
          <w:kern w:val="0"/>
        </w:rPr>
        <w:t xml:space="preserve">3.2.4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3.2.4 </w:t>
      </w:r>
      <w:r>
        <w:rPr>
          <w:rFonts w:hint="eastAsia"/>
          <w:kern w:val="0"/>
        </w:rPr>
        <w:t>穿孔法测定游离甲醛含量分类限量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4140"/>
      </w:tblGrid>
      <w:tr w:rsidR="0055319A" w:rsidTr="000B3010">
        <w:tc>
          <w:tcPr>
            <w:tcW w:w="4068" w:type="dxa"/>
          </w:tcPr>
          <w:p w:rsidR="0055319A" w:rsidRDefault="0055319A" w:rsidP="000B3010">
            <w:pPr>
              <w:rPr>
                <w:kern w:val="0"/>
              </w:rPr>
            </w:pPr>
            <w:r>
              <w:rPr>
                <w:rFonts w:hint="eastAsia"/>
                <w:kern w:val="0"/>
              </w:rPr>
              <w:t>类别</w:t>
            </w:r>
          </w:p>
        </w:tc>
        <w:tc>
          <w:tcPr>
            <w:tcW w:w="4140" w:type="dxa"/>
          </w:tcPr>
          <w:p w:rsidR="0055319A" w:rsidRDefault="0055319A" w:rsidP="000B3010">
            <w:pPr>
              <w:rPr>
                <w:kern w:val="0"/>
              </w:rPr>
            </w:pPr>
            <w:r>
              <w:rPr>
                <w:rFonts w:hint="eastAsia"/>
                <w:kern w:val="0"/>
              </w:rPr>
              <w:t>限量（</w:t>
            </w:r>
            <w:r>
              <w:rPr>
                <w:kern w:val="0"/>
              </w:rPr>
              <w:t>mg/m2</w:t>
            </w:r>
            <w:r>
              <w:rPr>
                <w:rFonts w:hint="eastAsia"/>
                <w:kern w:val="0"/>
              </w:rPr>
              <w:t>）</w:t>
            </w:r>
          </w:p>
        </w:tc>
      </w:tr>
      <w:tr w:rsidR="0055319A" w:rsidTr="000B3010">
        <w:tc>
          <w:tcPr>
            <w:tcW w:w="4068" w:type="dxa"/>
          </w:tcPr>
          <w:p w:rsidR="0055319A" w:rsidRDefault="0055319A" w:rsidP="000B3010">
            <w:pPr>
              <w:rPr>
                <w:kern w:val="0"/>
              </w:rPr>
            </w:pPr>
            <w:r>
              <w:rPr>
                <w:kern w:val="0"/>
              </w:rPr>
              <w:t>E2</w:t>
            </w:r>
          </w:p>
        </w:tc>
        <w:tc>
          <w:tcPr>
            <w:tcW w:w="4140" w:type="dxa"/>
          </w:tcPr>
          <w:p w:rsidR="0055319A" w:rsidRDefault="0055319A" w:rsidP="000B3010">
            <w:pPr>
              <w:rPr>
                <w:kern w:val="0"/>
              </w:rPr>
            </w:pPr>
            <w:r>
              <w:rPr>
                <w:rFonts w:hint="eastAsia"/>
                <w:kern w:val="0"/>
              </w:rPr>
              <w:t>≤</w:t>
            </w:r>
            <w:r>
              <w:rPr>
                <w:kern w:val="0"/>
              </w:rPr>
              <w:t>9.0</w:t>
            </w:r>
          </w:p>
        </w:tc>
      </w:tr>
      <w:tr w:rsidR="0055319A" w:rsidTr="000B3010">
        <w:tc>
          <w:tcPr>
            <w:tcW w:w="4068" w:type="dxa"/>
          </w:tcPr>
          <w:p w:rsidR="0055319A" w:rsidRDefault="0055319A" w:rsidP="000B3010">
            <w:pPr>
              <w:rPr>
                <w:kern w:val="0"/>
              </w:rPr>
            </w:pPr>
            <w:r>
              <w:rPr>
                <w:kern w:val="0"/>
              </w:rPr>
              <w:t>E3</w:t>
            </w:r>
          </w:p>
        </w:tc>
        <w:tc>
          <w:tcPr>
            <w:tcW w:w="4140" w:type="dxa"/>
          </w:tcPr>
          <w:p w:rsidR="0055319A" w:rsidRDefault="0055319A" w:rsidP="000B3010">
            <w:pPr>
              <w:rPr>
                <w:kern w:val="0"/>
              </w:rPr>
            </w:pPr>
            <w:r>
              <w:rPr>
                <w:kern w:val="0"/>
              </w:rPr>
              <w:t>&gt;9.0</w:t>
            </w:r>
            <w:r>
              <w:rPr>
                <w:rFonts w:hint="eastAsia"/>
                <w:kern w:val="0"/>
              </w:rPr>
              <w:t>，≤</w:t>
            </w:r>
            <w:r>
              <w:rPr>
                <w:kern w:val="0"/>
              </w:rPr>
              <w:t>30.0</w:t>
            </w:r>
          </w:p>
        </w:tc>
      </w:tr>
    </w:tbl>
    <w:p w:rsidR="0055319A" w:rsidRDefault="0055319A" w:rsidP="0055319A">
      <w:pPr>
        <w:rPr>
          <w:kern w:val="0"/>
        </w:rPr>
      </w:pPr>
    </w:p>
    <w:p w:rsidR="0055319A" w:rsidRDefault="0055319A" w:rsidP="0055319A">
      <w:pPr>
        <w:rPr>
          <w:kern w:val="0"/>
        </w:rPr>
      </w:pPr>
      <w:r>
        <w:rPr>
          <w:rFonts w:hint="eastAsia"/>
          <w:kern w:val="0"/>
        </w:rPr>
        <w:t>刨花板、中密度纤维板应按表</w:t>
      </w:r>
      <w:r>
        <w:rPr>
          <w:kern w:val="0"/>
        </w:rPr>
        <w:t xml:space="preserve">3.2.4 </w:t>
      </w:r>
      <w:r>
        <w:rPr>
          <w:rFonts w:hint="eastAsia"/>
          <w:kern w:val="0"/>
        </w:rPr>
        <w:t>的规定进行分类当采用干燥法测定甲醛释放量，并依此对人造木板进行分类时，其限量应符合表</w:t>
      </w:r>
    </w:p>
    <w:p w:rsidR="0055319A" w:rsidRDefault="0055319A" w:rsidP="0055319A">
      <w:pPr>
        <w:rPr>
          <w:kern w:val="0"/>
        </w:rPr>
      </w:pPr>
      <w:r>
        <w:rPr>
          <w:kern w:val="0"/>
        </w:rPr>
        <w:t xml:space="preserve">3.2.5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3.2.5 </w:t>
      </w:r>
      <w:r>
        <w:rPr>
          <w:rFonts w:hint="eastAsia"/>
          <w:kern w:val="0"/>
        </w:rPr>
        <w:t>干燥器法测定游离甲醛释放量分类限量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4140"/>
      </w:tblGrid>
      <w:tr w:rsidR="0055319A" w:rsidTr="000B3010">
        <w:tc>
          <w:tcPr>
            <w:tcW w:w="4068" w:type="dxa"/>
          </w:tcPr>
          <w:p w:rsidR="0055319A" w:rsidRDefault="0055319A" w:rsidP="000B3010">
            <w:pPr>
              <w:rPr>
                <w:kern w:val="0"/>
              </w:rPr>
            </w:pPr>
            <w:r>
              <w:rPr>
                <w:rFonts w:hint="eastAsia"/>
                <w:kern w:val="0"/>
              </w:rPr>
              <w:t>类别</w:t>
            </w:r>
          </w:p>
        </w:tc>
        <w:tc>
          <w:tcPr>
            <w:tcW w:w="4140" w:type="dxa"/>
          </w:tcPr>
          <w:p w:rsidR="0055319A" w:rsidRDefault="0055319A" w:rsidP="000B3010">
            <w:pPr>
              <w:rPr>
                <w:kern w:val="0"/>
              </w:rPr>
            </w:pPr>
            <w:r>
              <w:rPr>
                <w:rFonts w:hint="eastAsia"/>
                <w:kern w:val="0"/>
              </w:rPr>
              <w:t>限量（</w:t>
            </w:r>
            <w:r>
              <w:rPr>
                <w:kern w:val="0"/>
              </w:rPr>
              <w:t>mg/m2</w:t>
            </w:r>
            <w:r>
              <w:rPr>
                <w:rFonts w:hint="eastAsia"/>
                <w:kern w:val="0"/>
              </w:rPr>
              <w:t>）</w:t>
            </w:r>
          </w:p>
        </w:tc>
      </w:tr>
      <w:tr w:rsidR="0055319A" w:rsidTr="000B3010">
        <w:tc>
          <w:tcPr>
            <w:tcW w:w="4068" w:type="dxa"/>
          </w:tcPr>
          <w:p w:rsidR="0055319A" w:rsidRDefault="0055319A" w:rsidP="000B3010">
            <w:pPr>
              <w:rPr>
                <w:kern w:val="0"/>
              </w:rPr>
            </w:pPr>
            <w:r>
              <w:rPr>
                <w:kern w:val="0"/>
              </w:rPr>
              <w:t>E1</w:t>
            </w:r>
          </w:p>
        </w:tc>
        <w:tc>
          <w:tcPr>
            <w:tcW w:w="4140" w:type="dxa"/>
          </w:tcPr>
          <w:p w:rsidR="0055319A" w:rsidRDefault="0055319A" w:rsidP="000B3010">
            <w:pPr>
              <w:rPr>
                <w:kern w:val="0"/>
              </w:rPr>
            </w:pPr>
            <w:r>
              <w:rPr>
                <w:rFonts w:hint="eastAsia"/>
                <w:kern w:val="0"/>
              </w:rPr>
              <w:t>≤</w:t>
            </w:r>
            <w:r>
              <w:rPr>
                <w:kern w:val="0"/>
              </w:rPr>
              <w:t>1.5</w:t>
            </w:r>
          </w:p>
        </w:tc>
      </w:tr>
      <w:tr w:rsidR="0055319A" w:rsidTr="000B3010">
        <w:tc>
          <w:tcPr>
            <w:tcW w:w="4068" w:type="dxa"/>
          </w:tcPr>
          <w:p w:rsidR="0055319A" w:rsidRDefault="0055319A" w:rsidP="000B3010">
            <w:pPr>
              <w:rPr>
                <w:kern w:val="0"/>
              </w:rPr>
            </w:pPr>
            <w:r>
              <w:rPr>
                <w:kern w:val="0"/>
              </w:rPr>
              <w:t xml:space="preserve">E2 </w:t>
            </w:r>
          </w:p>
        </w:tc>
        <w:tc>
          <w:tcPr>
            <w:tcW w:w="4140" w:type="dxa"/>
          </w:tcPr>
          <w:p w:rsidR="0055319A" w:rsidRDefault="0055319A" w:rsidP="000B3010">
            <w:pPr>
              <w:rPr>
                <w:kern w:val="0"/>
              </w:rPr>
            </w:pPr>
            <w:r>
              <w:rPr>
                <w:kern w:val="0"/>
              </w:rPr>
              <w:t>&gt;1.5</w:t>
            </w:r>
            <w:r>
              <w:rPr>
                <w:rFonts w:hint="eastAsia"/>
                <w:kern w:val="0"/>
              </w:rPr>
              <w:t>≤</w:t>
            </w:r>
            <w:r>
              <w:rPr>
                <w:kern w:val="0"/>
              </w:rPr>
              <w:t>5.0</w:t>
            </w:r>
          </w:p>
        </w:tc>
      </w:tr>
    </w:tbl>
    <w:p w:rsidR="0055319A" w:rsidRDefault="0055319A" w:rsidP="0055319A">
      <w:pPr>
        <w:rPr>
          <w:kern w:val="0"/>
        </w:rPr>
      </w:pPr>
    </w:p>
    <w:p w:rsidR="0055319A" w:rsidRDefault="0055319A" w:rsidP="0055319A">
      <w:pPr>
        <w:rPr>
          <w:rFonts w:hint="eastAsia"/>
          <w:kern w:val="0"/>
        </w:rPr>
      </w:pPr>
      <w:r>
        <w:rPr>
          <w:rFonts w:hint="eastAsia"/>
          <w:kern w:val="0"/>
        </w:rPr>
        <w:t>胶合板、细木工板应按表</w:t>
      </w:r>
      <w:r>
        <w:rPr>
          <w:kern w:val="0"/>
        </w:rPr>
        <w:t xml:space="preserve">3.2.5 </w:t>
      </w:r>
      <w:r>
        <w:rPr>
          <w:rFonts w:hint="eastAsia"/>
          <w:kern w:val="0"/>
        </w:rPr>
        <w:t>的干燥器法进行分类。饰面人造木板可采用环境</w:t>
      </w:r>
      <w:proofErr w:type="gramStart"/>
      <w:r>
        <w:rPr>
          <w:rFonts w:hint="eastAsia"/>
          <w:kern w:val="0"/>
        </w:rPr>
        <w:t>测试舱法或</w:t>
      </w:r>
      <w:proofErr w:type="gramEnd"/>
      <w:r>
        <w:rPr>
          <w:rFonts w:hint="eastAsia"/>
          <w:kern w:val="0"/>
        </w:rPr>
        <w:t>干燥器法测定游离甲醛释放量，当发生争议时，应以环境</w:t>
      </w:r>
      <w:proofErr w:type="gramStart"/>
      <w:r>
        <w:rPr>
          <w:rFonts w:hint="eastAsia"/>
          <w:kern w:val="0"/>
        </w:rPr>
        <w:t>测试舱法的</w:t>
      </w:r>
      <w:proofErr w:type="gramEnd"/>
      <w:r>
        <w:rPr>
          <w:rFonts w:hint="eastAsia"/>
          <w:kern w:val="0"/>
        </w:rPr>
        <w:t>测定结果为准；胶合板、</w:t>
      </w:r>
      <w:r>
        <w:rPr>
          <w:rFonts w:hint="eastAsia"/>
          <w:kern w:val="0"/>
        </w:rPr>
        <w:lastRenderedPageBreak/>
        <w:t>细木工板宜采用干燥器法测定游离甲醛释放量；刨花板、中密度纤维板等宜采用穿孔法测定游离甲醛会计师。关于人造木板等材料选用时的注意事项，</w:t>
      </w:r>
      <w:r>
        <w:rPr>
          <w:kern w:val="0"/>
        </w:rPr>
        <w:t xml:space="preserve">I </w:t>
      </w:r>
      <w:r>
        <w:rPr>
          <w:rFonts w:hint="eastAsia"/>
          <w:kern w:val="0"/>
        </w:rPr>
        <w:t>类民用建筑工程的室内装修，必须采用</w:t>
      </w:r>
      <w:r>
        <w:rPr>
          <w:kern w:val="0"/>
        </w:rPr>
        <w:t xml:space="preserve">E1 </w:t>
      </w:r>
      <w:r>
        <w:rPr>
          <w:rFonts w:hint="eastAsia"/>
          <w:kern w:val="0"/>
        </w:rPr>
        <w:t>类人造木板及饰面人造木板。亦即</w:t>
      </w:r>
      <w:r>
        <w:rPr>
          <w:kern w:val="0"/>
        </w:rPr>
        <w:t xml:space="preserve">I </w:t>
      </w:r>
      <w:r>
        <w:rPr>
          <w:rFonts w:hint="eastAsia"/>
          <w:kern w:val="0"/>
        </w:rPr>
        <w:t>类民用建筑工程的室内装修，必须采用最好的板材。民用建筑工程中使用的粘合木结构材料，游离甲醛释放量不应大于</w:t>
      </w:r>
      <w:r>
        <w:rPr>
          <w:kern w:val="0"/>
        </w:rPr>
        <w:t>0.12mg/m2</w:t>
      </w:r>
      <w:r>
        <w:rPr>
          <w:rFonts w:hint="eastAsia"/>
          <w:kern w:val="0"/>
        </w:rPr>
        <w:t>，其测定方法应符合规定。。人造板材中甲醛释放量应小于</w:t>
      </w:r>
      <w:r>
        <w:rPr>
          <w:kern w:val="0"/>
        </w:rPr>
        <w:t>0.20mg/m3</w:t>
      </w:r>
      <w:r>
        <w:rPr>
          <w:rFonts w:hint="eastAsia"/>
          <w:kern w:val="0"/>
        </w:rPr>
        <w:t>；木地板中甲醛释放量应小于</w:t>
      </w:r>
      <w:r>
        <w:rPr>
          <w:kern w:val="0"/>
        </w:rPr>
        <w:t>0.12mg/m3.</w:t>
      </w:r>
      <w:r>
        <w:rPr>
          <w:rFonts w:hint="eastAsia"/>
          <w:kern w:val="0"/>
        </w:rPr>
        <w:t>]</w:t>
      </w:r>
    </w:p>
    <w:p w:rsidR="0055319A" w:rsidRDefault="0055319A" w:rsidP="0055319A">
      <w:pPr>
        <w:rPr>
          <w:kern w:val="0"/>
        </w:rPr>
      </w:pPr>
      <w:r>
        <w:rPr>
          <w:kern w:val="0"/>
        </w:rPr>
        <w:t>3</w:t>
      </w:r>
      <w:r>
        <w:rPr>
          <w:rFonts w:hint="eastAsia"/>
          <w:kern w:val="0"/>
        </w:rPr>
        <w:t>、涂料和胶粘剂</w:t>
      </w:r>
    </w:p>
    <w:p w:rsidR="0055319A" w:rsidRDefault="0055319A" w:rsidP="0055319A">
      <w:pPr>
        <w:rPr>
          <w:kern w:val="0"/>
        </w:rPr>
      </w:pPr>
      <w:r>
        <w:rPr>
          <w:kern w:val="0"/>
        </w:rPr>
        <w:t>3.1</w:t>
      </w:r>
      <w:r>
        <w:rPr>
          <w:rFonts w:hint="eastAsia"/>
          <w:kern w:val="0"/>
        </w:rPr>
        <w:t>、涂料</w:t>
      </w:r>
    </w:p>
    <w:p w:rsidR="0055319A" w:rsidRDefault="0055319A" w:rsidP="0055319A">
      <w:pPr>
        <w:rPr>
          <w:kern w:val="0"/>
        </w:rPr>
      </w:pPr>
      <w:r>
        <w:rPr>
          <w:rFonts w:hint="eastAsia"/>
          <w:kern w:val="0"/>
        </w:rPr>
        <w:t>民用建筑室内装修工程在采用的稀释剂和溶剂应符合国家标准《涂装作业安全规程；劳动安全和劳动卫生管理》（</w:t>
      </w:r>
      <w:r>
        <w:rPr>
          <w:kern w:val="0"/>
        </w:rPr>
        <w:t>GB7691</w:t>
      </w:r>
      <w:r>
        <w:rPr>
          <w:rFonts w:hint="eastAsia"/>
          <w:kern w:val="0"/>
        </w:rPr>
        <w:t>）第</w:t>
      </w:r>
      <w:r>
        <w:rPr>
          <w:kern w:val="0"/>
        </w:rPr>
        <w:t xml:space="preserve">2.1 </w:t>
      </w:r>
      <w:r>
        <w:rPr>
          <w:rFonts w:hint="eastAsia"/>
          <w:kern w:val="0"/>
        </w:rPr>
        <w:t>节“禁止使用含苯（包括工业苯、石油苯、重质苯，不包括甲苯、二甲苯）的涂料、稀释剂和溶剂”的规定。</w:t>
      </w:r>
      <w:proofErr w:type="gramStart"/>
      <w:r>
        <w:rPr>
          <w:rFonts w:hint="eastAsia"/>
          <w:kern w:val="0"/>
        </w:rPr>
        <w:t>混苯中</w:t>
      </w:r>
      <w:proofErr w:type="gramEnd"/>
      <w:r>
        <w:rPr>
          <w:rFonts w:hint="eastAsia"/>
          <w:kern w:val="0"/>
        </w:rPr>
        <w:t>含有大量苯，故也严禁使用。涂漆前的处理工艺应符合国家标准《涂装作业安全规程：涂漆前处理工艺安全及其通风净化》（</w:t>
      </w:r>
      <w:r>
        <w:rPr>
          <w:kern w:val="0"/>
        </w:rPr>
        <w:t>GB7692</w:t>
      </w:r>
      <w:r>
        <w:rPr>
          <w:rFonts w:hint="eastAsia"/>
          <w:kern w:val="0"/>
        </w:rPr>
        <w:t>—</w:t>
      </w:r>
      <w:r>
        <w:rPr>
          <w:kern w:val="0"/>
        </w:rPr>
        <w:t>1999</w:t>
      </w:r>
      <w:r>
        <w:rPr>
          <w:rFonts w:hint="eastAsia"/>
          <w:kern w:val="0"/>
        </w:rPr>
        <w:t>）第</w:t>
      </w:r>
      <w:r>
        <w:rPr>
          <w:kern w:val="0"/>
        </w:rPr>
        <w:t xml:space="preserve">5.2.8 </w:t>
      </w:r>
      <w:r>
        <w:rPr>
          <w:rFonts w:hint="eastAsia"/>
          <w:kern w:val="0"/>
        </w:rPr>
        <w:t>条“涂淋前处理作业中严禁使用苯”、第</w:t>
      </w:r>
      <w:r>
        <w:rPr>
          <w:kern w:val="0"/>
        </w:rPr>
        <w:t xml:space="preserve">5.2.9 </w:t>
      </w:r>
      <w:r>
        <w:rPr>
          <w:rFonts w:hint="eastAsia"/>
          <w:kern w:val="0"/>
        </w:rPr>
        <w:t>条“大面积除油和清除旧漆作业中，禁止使用甲苯、二甲苯和汽油”的规定。可采用机械打磨等低污染方法清除旧漆，或用其他低挥发、低毒性的脱漆剂大面积除油。涂料、胶粘剂、处理剂、稀释剂和溶剂用后应及时封闭存放，这样，不但可减轻有害气体对室内环境的污染，而且可保证材料的品质。重任的废料应及时清出室内，不在室内用溶剂清洗施工用具。民用建筑工程室内用水性涂料，应测定总挥发性有机化合物（</w:t>
      </w:r>
      <w:r>
        <w:rPr>
          <w:kern w:val="0"/>
        </w:rPr>
        <w:t>TVOC0</w:t>
      </w:r>
      <w:r>
        <w:rPr>
          <w:rFonts w:hint="eastAsia"/>
          <w:kern w:val="0"/>
        </w:rPr>
        <w:t>）和游离甲醛的含量，其限量并应符合表</w:t>
      </w:r>
      <w:r>
        <w:rPr>
          <w:kern w:val="0"/>
        </w:rPr>
        <w:t xml:space="preserve">3.3.1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3.3.1 </w:t>
      </w:r>
      <w:r>
        <w:rPr>
          <w:rFonts w:hint="eastAsia"/>
          <w:kern w:val="0"/>
        </w:rPr>
        <w:t>室内用水性涂料中总挥发性有机化合物（</w:t>
      </w:r>
      <w:r>
        <w:rPr>
          <w:kern w:val="0"/>
        </w:rPr>
        <w:t>TVOC</w:t>
      </w:r>
      <w:r>
        <w:rPr>
          <w:rFonts w:hint="eastAsia"/>
          <w:kern w:val="0"/>
        </w:rPr>
        <w:t>）和游离甲醛限量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0"/>
        <w:gridCol w:w="4500"/>
      </w:tblGrid>
      <w:tr w:rsidR="0055319A" w:rsidTr="000B3010">
        <w:tc>
          <w:tcPr>
            <w:tcW w:w="3780" w:type="dxa"/>
          </w:tcPr>
          <w:p w:rsidR="0055319A" w:rsidRDefault="0055319A" w:rsidP="000B3010">
            <w:pPr>
              <w:rPr>
                <w:kern w:val="0"/>
              </w:rPr>
            </w:pPr>
            <w:r>
              <w:rPr>
                <w:rFonts w:hint="eastAsia"/>
                <w:kern w:val="0"/>
              </w:rPr>
              <w:t>测定项目</w:t>
            </w:r>
          </w:p>
        </w:tc>
        <w:tc>
          <w:tcPr>
            <w:tcW w:w="4500" w:type="dxa"/>
          </w:tcPr>
          <w:p w:rsidR="0055319A" w:rsidRDefault="0055319A" w:rsidP="000B3010">
            <w:pPr>
              <w:rPr>
                <w:kern w:val="0"/>
              </w:rPr>
            </w:pPr>
            <w:r>
              <w:rPr>
                <w:rFonts w:hint="eastAsia"/>
                <w:kern w:val="0"/>
              </w:rPr>
              <w:t>限值</w:t>
            </w:r>
          </w:p>
        </w:tc>
      </w:tr>
      <w:tr w:rsidR="0055319A" w:rsidTr="000B3010">
        <w:tc>
          <w:tcPr>
            <w:tcW w:w="3780" w:type="dxa"/>
          </w:tcPr>
          <w:p w:rsidR="0055319A" w:rsidRDefault="0055319A" w:rsidP="000B3010">
            <w:pPr>
              <w:rPr>
                <w:kern w:val="0"/>
              </w:rPr>
            </w:pPr>
            <w:r>
              <w:rPr>
                <w:kern w:val="0"/>
              </w:rPr>
              <w:t>TVOC</w:t>
            </w:r>
            <w:r>
              <w:rPr>
                <w:rFonts w:hint="eastAsia"/>
                <w:kern w:val="0"/>
              </w:rPr>
              <w:t>（</w:t>
            </w:r>
            <w:r>
              <w:rPr>
                <w:kern w:val="0"/>
              </w:rPr>
              <w:t>g/L</w:t>
            </w:r>
            <w:r>
              <w:rPr>
                <w:rFonts w:hint="eastAsia"/>
                <w:kern w:val="0"/>
              </w:rPr>
              <w:t>）</w:t>
            </w:r>
          </w:p>
        </w:tc>
        <w:tc>
          <w:tcPr>
            <w:tcW w:w="4500" w:type="dxa"/>
          </w:tcPr>
          <w:p w:rsidR="0055319A" w:rsidRDefault="0055319A" w:rsidP="000B3010">
            <w:pPr>
              <w:rPr>
                <w:kern w:val="0"/>
              </w:rPr>
            </w:pPr>
            <w:r>
              <w:rPr>
                <w:rFonts w:hint="eastAsia"/>
                <w:kern w:val="0"/>
              </w:rPr>
              <w:t>≤</w:t>
            </w:r>
            <w:r>
              <w:rPr>
                <w:kern w:val="0"/>
              </w:rPr>
              <w:t>200</w:t>
            </w:r>
          </w:p>
        </w:tc>
      </w:tr>
      <w:tr w:rsidR="0055319A" w:rsidTr="000B3010">
        <w:tc>
          <w:tcPr>
            <w:tcW w:w="3780" w:type="dxa"/>
          </w:tcPr>
          <w:p w:rsidR="0055319A" w:rsidRDefault="0055319A" w:rsidP="000B3010">
            <w:pPr>
              <w:rPr>
                <w:kern w:val="0"/>
              </w:rPr>
            </w:pPr>
            <w:r>
              <w:rPr>
                <w:rFonts w:hint="eastAsia"/>
                <w:kern w:val="0"/>
              </w:rPr>
              <w:t>游离甲醛（</w:t>
            </w:r>
            <w:r>
              <w:rPr>
                <w:kern w:val="0"/>
              </w:rPr>
              <w:t>g/kg</w:t>
            </w:r>
            <w:r>
              <w:rPr>
                <w:rFonts w:hint="eastAsia"/>
                <w:kern w:val="0"/>
              </w:rPr>
              <w:t>）</w:t>
            </w:r>
          </w:p>
        </w:tc>
        <w:tc>
          <w:tcPr>
            <w:tcW w:w="4500" w:type="dxa"/>
          </w:tcPr>
          <w:p w:rsidR="0055319A" w:rsidRDefault="0055319A" w:rsidP="000B3010">
            <w:pPr>
              <w:rPr>
                <w:kern w:val="0"/>
              </w:rPr>
            </w:pPr>
            <w:r>
              <w:rPr>
                <w:rFonts w:hint="eastAsia"/>
                <w:kern w:val="0"/>
              </w:rPr>
              <w:t>≤</w:t>
            </w:r>
            <w:r>
              <w:rPr>
                <w:kern w:val="0"/>
              </w:rPr>
              <w:t>0.1</w:t>
            </w:r>
          </w:p>
        </w:tc>
      </w:tr>
    </w:tbl>
    <w:p w:rsidR="0055319A" w:rsidRDefault="0055319A" w:rsidP="0055319A">
      <w:pPr>
        <w:rPr>
          <w:rFonts w:hint="eastAsia"/>
          <w:kern w:val="0"/>
        </w:rPr>
      </w:pPr>
    </w:p>
    <w:p w:rsidR="0055319A" w:rsidRDefault="0055319A" w:rsidP="0055319A">
      <w:pPr>
        <w:rPr>
          <w:kern w:val="0"/>
        </w:rPr>
      </w:pPr>
      <w:r>
        <w:rPr>
          <w:rFonts w:hint="eastAsia"/>
          <w:kern w:val="0"/>
        </w:rPr>
        <w:t>民用建筑工程室内用溶剂型涂料，应按其规定的最大稀释比例混合后，测定总挥发性有机化合物（</w:t>
      </w:r>
      <w:r>
        <w:rPr>
          <w:kern w:val="0"/>
        </w:rPr>
        <w:t>TVOC</w:t>
      </w:r>
      <w:r>
        <w:rPr>
          <w:rFonts w:hint="eastAsia"/>
          <w:kern w:val="0"/>
        </w:rPr>
        <w:t>）和苯的含量，其限量应符合表</w:t>
      </w:r>
      <w:r>
        <w:rPr>
          <w:kern w:val="0"/>
        </w:rPr>
        <w:t xml:space="preserve">3.3.2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3.3.2 </w:t>
      </w:r>
      <w:r>
        <w:rPr>
          <w:rFonts w:hint="eastAsia"/>
          <w:kern w:val="0"/>
        </w:rPr>
        <w:t>室内用溶剂型涂料中总挥发性有机化合物（</w:t>
      </w:r>
      <w:r>
        <w:rPr>
          <w:kern w:val="0"/>
        </w:rPr>
        <w:t>TVOC</w:t>
      </w:r>
      <w:r>
        <w:rPr>
          <w:rFonts w:hint="eastAsia"/>
          <w:kern w:val="0"/>
        </w:rPr>
        <w:t>）和苯限量</w:t>
      </w:r>
    </w:p>
    <w:p w:rsidR="0055319A" w:rsidRDefault="0055319A" w:rsidP="0055319A">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841"/>
      </w:tblGrid>
      <w:tr w:rsidR="0055319A" w:rsidTr="000B3010">
        <w:tc>
          <w:tcPr>
            <w:tcW w:w="2732" w:type="dxa"/>
            <w:vAlign w:val="center"/>
          </w:tcPr>
          <w:p w:rsidR="0055319A" w:rsidRDefault="0055319A" w:rsidP="000B3010">
            <w:pPr>
              <w:rPr>
                <w:kern w:val="0"/>
              </w:rPr>
            </w:pPr>
            <w:r>
              <w:rPr>
                <w:rFonts w:hint="eastAsia"/>
                <w:kern w:val="0"/>
              </w:rPr>
              <w:t>涂料名称</w:t>
            </w:r>
          </w:p>
        </w:tc>
        <w:tc>
          <w:tcPr>
            <w:tcW w:w="2841" w:type="dxa"/>
            <w:vAlign w:val="center"/>
          </w:tcPr>
          <w:p w:rsidR="0055319A" w:rsidRDefault="0055319A" w:rsidP="000B3010">
            <w:pPr>
              <w:rPr>
                <w:kern w:val="0"/>
              </w:rPr>
            </w:pPr>
            <w:r>
              <w:rPr>
                <w:kern w:val="0"/>
              </w:rPr>
              <w:t>TVOC</w:t>
            </w:r>
            <w:r>
              <w:rPr>
                <w:rFonts w:hint="eastAsia"/>
                <w:kern w:val="0"/>
              </w:rPr>
              <w:t>（</w:t>
            </w:r>
            <w:r>
              <w:rPr>
                <w:kern w:val="0"/>
              </w:rPr>
              <w:t>g/L</w:t>
            </w:r>
            <w:r>
              <w:rPr>
                <w:rFonts w:hint="eastAsia"/>
                <w:kern w:val="0"/>
              </w:rPr>
              <w:t>）</w:t>
            </w:r>
          </w:p>
        </w:tc>
        <w:tc>
          <w:tcPr>
            <w:tcW w:w="2841" w:type="dxa"/>
            <w:vAlign w:val="center"/>
          </w:tcPr>
          <w:p w:rsidR="0055319A" w:rsidRDefault="0055319A" w:rsidP="000B3010">
            <w:pPr>
              <w:rPr>
                <w:kern w:val="0"/>
              </w:rPr>
            </w:pPr>
            <w:r>
              <w:rPr>
                <w:rFonts w:hint="eastAsia"/>
                <w:kern w:val="0"/>
              </w:rPr>
              <w:t>苯（</w:t>
            </w:r>
            <w:r>
              <w:rPr>
                <w:kern w:val="0"/>
              </w:rPr>
              <w:t>g/kg</w:t>
            </w:r>
            <w:r>
              <w:rPr>
                <w:rFonts w:hint="eastAsia"/>
                <w:kern w:val="0"/>
              </w:rPr>
              <w:t>）</w:t>
            </w:r>
          </w:p>
        </w:tc>
      </w:tr>
      <w:tr w:rsidR="0055319A" w:rsidTr="000B3010">
        <w:tc>
          <w:tcPr>
            <w:tcW w:w="2732" w:type="dxa"/>
          </w:tcPr>
          <w:p w:rsidR="0055319A" w:rsidRDefault="0055319A" w:rsidP="000B3010">
            <w:pPr>
              <w:rPr>
                <w:kern w:val="0"/>
              </w:rPr>
            </w:pPr>
            <w:r>
              <w:rPr>
                <w:rFonts w:hint="eastAsia"/>
                <w:kern w:val="0"/>
              </w:rPr>
              <w:t>醇酸漆</w:t>
            </w:r>
          </w:p>
        </w:tc>
        <w:tc>
          <w:tcPr>
            <w:tcW w:w="2841" w:type="dxa"/>
            <w:vAlign w:val="center"/>
          </w:tcPr>
          <w:p w:rsidR="0055319A" w:rsidRDefault="0055319A" w:rsidP="000B3010">
            <w:pPr>
              <w:rPr>
                <w:kern w:val="0"/>
              </w:rPr>
            </w:pPr>
            <w:r>
              <w:rPr>
                <w:rFonts w:hint="eastAsia"/>
                <w:kern w:val="0"/>
              </w:rPr>
              <w:t>≤</w:t>
            </w:r>
            <w:r>
              <w:rPr>
                <w:kern w:val="0"/>
              </w:rPr>
              <w:t>550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硝基清漆</w:t>
            </w:r>
          </w:p>
        </w:tc>
        <w:tc>
          <w:tcPr>
            <w:tcW w:w="2841" w:type="dxa"/>
            <w:vAlign w:val="center"/>
          </w:tcPr>
          <w:p w:rsidR="0055319A" w:rsidRDefault="0055319A" w:rsidP="000B3010">
            <w:pPr>
              <w:rPr>
                <w:kern w:val="0"/>
              </w:rPr>
            </w:pPr>
            <w:r>
              <w:rPr>
                <w:rFonts w:hint="eastAsia"/>
                <w:kern w:val="0"/>
              </w:rPr>
              <w:t>≤</w:t>
            </w:r>
            <w:r>
              <w:rPr>
                <w:kern w:val="0"/>
              </w:rPr>
              <w:t>750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聚氨酯漆</w:t>
            </w:r>
          </w:p>
        </w:tc>
        <w:tc>
          <w:tcPr>
            <w:tcW w:w="2841" w:type="dxa"/>
            <w:vAlign w:val="center"/>
          </w:tcPr>
          <w:p w:rsidR="0055319A" w:rsidRDefault="0055319A" w:rsidP="000B3010">
            <w:pPr>
              <w:rPr>
                <w:kern w:val="0"/>
              </w:rPr>
            </w:pPr>
            <w:r>
              <w:rPr>
                <w:rFonts w:hint="eastAsia"/>
                <w:kern w:val="0"/>
              </w:rPr>
              <w:t>≤</w:t>
            </w:r>
            <w:r>
              <w:rPr>
                <w:kern w:val="0"/>
              </w:rPr>
              <w:t>700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酚醛清漆</w:t>
            </w:r>
          </w:p>
        </w:tc>
        <w:tc>
          <w:tcPr>
            <w:tcW w:w="2841" w:type="dxa"/>
            <w:vAlign w:val="center"/>
          </w:tcPr>
          <w:p w:rsidR="0055319A" w:rsidRDefault="0055319A" w:rsidP="000B3010">
            <w:pPr>
              <w:rPr>
                <w:kern w:val="0"/>
              </w:rPr>
            </w:pPr>
            <w:r>
              <w:rPr>
                <w:rFonts w:hint="eastAsia"/>
                <w:kern w:val="0"/>
              </w:rPr>
              <w:t>≤</w:t>
            </w:r>
            <w:r>
              <w:rPr>
                <w:kern w:val="0"/>
              </w:rPr>
              <w:t>500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酚醛磁漆</w:t>
            </w:r>
          </w:p>
        </w:tc>
        <w:tc>
          <w:tcPr>
            <w:tcW w:w="2841" w:type="dxa"/>
            <w:vAlign w:val="center"/>
          </w:tcPr>
          <w:p w:rsidR="0055319A" w:rsidRDefault="0055319A" w:rsidP="000B3010">
            <w:pPr>
              <w:rPr>
                <w:kern w:val="0"/>
              </w:rPr>
            </w:pPr>
            <w:r>
              <w:rPr>
                <w:rFonts w:hint="eastAsia"/>
                <w:kern w:val="0"/>
              </w:rPr>
              <w:t>≤</w:t>
            </w:r>
            <w:r>
              <w:rPr>
                <w:kern w:val="0"/>
              </w:rPr>
              <w:t>380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酚醛防锈漆</w:t>
            </w:r>
          </w:p>
        </w:tc>
        <w:tc>
          <w:tcPr>
            <w:tcW w:w="2841" w:type="dxa"/>
            <w:vAlign w:val="center"/>
          </w:tcPr>
          <w:p w:rsidR="0055319A" w:rsidRDefault="0055319A" w:rsidP="000B3010">
            <w:pPr>
              <w:rPr>
                <w:kern w:val="0"/>
              </w:rPr>
            </w:pPr>
            <w:r>
              <w:rPr>
                <w:rFonts w:hint="eastAsia"/>
                <w:kern w:val="0"/>
              </w:rPr>
              <w:t>≤</w:t>
            </w:r>
            <w:r>
              <w:rPr>
                <w:kern w:val="0"/>
              </w:rPr>
              <w:t>270</w:t>
            </w:r>
          </w:p>
        </w:tc>
        <w:tc>
          <w:tcPr>
            <w:tcW w:w="2841" w:type="dxa"/>
            <w:vAlign w:val="center"/>
          </w:tcPr>
          <w:p w:rsidR="0055319A" w:rsidRDefault="0055319A" w:rsidP="000B3010">
            <w:pPr>
              <w:rPr>
                <w:kern w:val="0"/>
              </w:rPr>
            </w:pPr>
            <w:r>
              <w:rPr>
                <w:rFonts w:hint="eastAsia"/>
                <w:kern w:val="0"/>
              </w:rPr>
              <w:t>≤</w:t>
            </w:r>
            <w:r>
              <w:rPr>
                <w:kern w:val="0"/>
              </w:rPr>
              <w:t>5</w:t>
            </w:r>
          </w:p>
        </w:tc>
      </w:tr>
      <w:tr w:rsidR="0055319A" w:rsidTr="000B3010">
        <w:tc>
          <w:tcPr>
            <w:tcW w:w="2732" w:type="dxa"/>
          </w:tcPr>
          <w:p w:rsidR="0055319A" w:rsidRDefault="0055319A" w:rsidP="000B3010">
            <w:pPr>
              <w:rPr>
                <w:kern w:val="0"/>
              </w:rPr>
            </w:pPr>
            <w:r>
              <w:rPr>
                <w:rFonts w:hint="eastAsia"/>
                <w:kern w:val="0"/>
              </w:rPr>
              <w:t>其他溶剂型漆料</w:t>
            </w:r>
          </w:p>
        </w:tc>
        <w:tc>
          <w:tcPr>
            <w:tcW w:w="2841" w:type="dxa"/>
            <w:vAlign w:val="center"/>
          </w:tcPr>
          <w:p w:rsidR="0055319A" w:rsidRDefault="0055319A" w:rsidP="000B3010">
            <w:pPr>
              <w:rPr>
                <w:kern w:val="0"/>
              </w:rPr>
            </w:pPr>
            <w:r>
              <w:rPr>
                <w:rFonts w:hint="eastAsia"/>
                <w:kern w:val="0"/>
              </w:rPr>
              <w:t>≤</w:t>
            </w:r>
            <w:r>
              <w:rPr>
                <w:kern w:val="0"/>
              </w:rPr>
              <w:t>600</w:t>
            </w:r>
          </w:p>
        </w:tc>
        <w:tc>
          <w:tcPr>
            <w:tcW w:w="2841" w:type="dxa"/>
            <w:vAlign w:val="center"/>
          </w:tcPr>
          <w:p w:rsidR="0055319A" w:rsidRDefault="0055319A" w:rsidP="000B3010">
            <w:pPr>
              <w:rPr>
                <w:kern w:val="0"/>
              </w:rPr>
            </w:pPr>
            <w:r>
              <w:rPr>
                <w:rFonts w:hint="eastAsia"/>
                <w:kern w:val="0"/>
              </w:rPr>
              <w:t>≤</w:t>
            </w:r>
            <w:r>
              <w:rPr>
                <w:kern w:val="0"/>
              </w:rPr>
              <w:t>5</w:t>
            </w:r>
          </w:p>
        </w:tc>
      </w:tr>
    </w:tbl>
    <w:p w:rsidR="0055319A" w:rsidRDefault="0055319A" w:rsidP="0055319A">
      <w:pPr>
        <w:rPr>
          <w:kern w:val="0"/>
        </w:rPr>
      </w:pPr>
    </w:p>
    <w:p w:rsidR="0055319A" w:rsidRDefault="0055319A" w:rsidP="0055319A">
      <w:pPr>
        <w:rPr>
          <w:kern w:val="0"/>
        </w:rPr>
      </w:pPr>
      <w:r>
        <w:rPr>
          <w:kern w:val="0"/>
        </w:rPr>
        <w:t>3.2</w:t>
      </w:r>
      <w:r>
        <w:rPr>
          <w:rFonts w:hint="eastAsia"/>
          <w:kern w:val="0"/>
        </w:rPr>
        <w:t>、胶粘剂</w:t>
      </w:r>
    </w:p>
    <w:p w:rsidR="0055319A" w:rsidRDefault="0055319A" w:rsidP="0055319A">
      <w:pPr>
        <w:rPr>
          <w:kern w:val="0"/>
        </w:rPr>
      </w:pPr>
      <w:r>
        <w:rPr>
          <w:rFonts w:hint="eastAsia"/>
          <w:kern w:val="0"/>
        </w:rPr>
        <w:t>由于建筑胶粘剂粘接后</w:t>
      </w:r>
      <w:proofErr w:type="gramStart"/>
      <w:r>
        <w:rPr>
          <w:rFonts w:hint="eastAsia"/>
          <w:kern w:val="0"/>
        </w:rPr>
        <w:t>被材料</w:t>
      </w:r>
      <w:proofErr w:type="gramEnd"/>
      <w:r>
        <w:rPr>
          <w:rFonts w:hint="eastAsia"/>
          <w:kern w:val="0"/>
        </w:rPr>
        <w:t>覆盖，有害气体迟迟散发不尽，尤其是封闭在塑料地板与楼（地）面之间，壁纸与墙壁之间的胶粘剂，由于使用面积较大，不能像溶剂型建筑涂料那样，</w:t>
      </w:r>
      <w:proofErr w:type="gramStart"/>
      <w:r>
        <w:rPr>
          <w:rFonts w:hint="eastAsia"/>
          <w:kern w:val="0"/>
        </w:rPr>
        <w:t>公采取</w:t>
      </w:r>
      <w:proofErr w:type="gramEnd"/>
      <w:r>
        <w:rPr>
          <w:rFonts w:hint="eastAsia"/>
          <w:kern w:val="0"/>
        </w:rPr>
        <w:t>简单的通风措施就可短期排除有害溶剂，而必须严格控制胶粘剂中的有害物质含量。在保证正常使用功能的前提下，尽量选用低毒性、低有害气体挥发量的溶剂型胶粘剂或水性胶粘</w:t>
      </w:r>
      <w:r>
        <w:rPr>
          <w:rFonts w:hint="eastAsia"/>
          <w:kern w:val="0"/>
        </w:rPr>
        <w:lastRenderedPageBreak/>
        <w:t>剂。室内常用溶剂型胶粘剂中的氯丁橡胶胶粘剂、聚氨酯胶粘剂和环氧树脂剂和环氧树脂胶粘剂固含量分别约为</w:t>
      </w:r>
      <w:r>
        <w:rPr>
          <w:kern w:val="0"/>
        </w:rPr>
        <w:t>20%</w:t>
      </w:r>
      <w:r>
        <w:rPr>
          <w:rFonts w:hint="eastAsia"/>
          <w:kern w:val="0"/>
        </w:rPr>
        <w:t>、</w:t>
      </w:r>
      <w:r>
        <w:rPr>
          <w:kern w:val="0"/>
        </w:rPr>
        <w:t>50%</w:t>
      </w:r>
      <w:r>
        <w:rPr>
          <w:rFonts w:hint="eastAsia"/>
          <w:kern w:val="0"/>
        </w:rPr>
        <w:t>和</w:t>
      </w:r>
      <w:r>
        <w:rPr>
          <w:kern w:val="0"/>
        </w:rPr>
        <w:t>80%</w:t>
      </w:r>
      <w:r>
        <w:rPr>
          <w:rFonts w:hint="eastAsia"/>
          <w:kern w:val="0"/>
        </w:rPr>
        <w:t>，换算成</w:t>
      </w:r>
      <w:r>
        <w:rPr>
          <w:kern w:val="0"/>
        </w:rPr>
        <w:t xml:space="preserve">VOC </w:t>
      </w:r>
      <w:r>
        <w:rPr>
          <w:rFonts w:hint="eastAsia"/>
          <w:kern w:val="0"/>
        </w:rPr>
        <w:t>指标分别不大于</w:t>
      </w:r>
      <w:r>
        <w:rPr>
          <w:kern w:val="0"/>
        </w:rPr>
        <w:t>800g/L,500g/L</w:t>
      </w:r>
      <w:r>
        <w:rPr>
          <w:rFonts w:hint="eastAsia"/>
          <w:kern w:val="0"/>
        </w:rPr>
        <w:t>和</w:t>
      </w:r>
      <w:r>
        <w:rPr>
          <w:kern w:val="0"/>
        </w:rPr>
        <w:t>200g/L</w:t>
      </w:r>
      <w:r>
        <w:rPr>
          <w:rFonts w:hint="eastAsia"/>
          <w:kern w:val="0"/>
        </w:rPr>
        <w:t>。民用建筑工程室内用水性胶粘剂，应测定其总挥发性有机化合物（</w:t>
      </w:r>
      <w:r>
        <w:rPr>
          <w:kern w:val="0"/>
        </w:rPr>
        <w:t>TVOC</w:t>
      </w:r>
      <w:r>
        <w:rPr>
          <w:rFonts w:hint="eastAsia"/>
          <w:kern w:val="0"/>
        </w:rPr>
        <w:t>）和游离甲醛的含量，其限量应符合表</w:t>
      </w:r>
      <w:r>
        <w:rPr>
          <w:kern w:val="0"/>
        </w:rPr>
        <w:t xml:space="preserve">3.4.1 </w:t>
      </w:r>
      <w:r>
        <w:rPr>
          <w:rFonts w:hint="eastAsia"/>
          <w:kern w:val="0"/>
        </w:rPr>
        <w:t>的规定。</w:t>
      </w:r>
    </w:p>
    <w:p w:rsidR="0055319A" w:rsidRDefault="0055319A" w:rsidP="0055319A">
      <w:pPr>
        <w:rPr>
          <w:rFonts w:hint="eastAsia"/>
          <w:kern w:val="0"/>
        </w:rPr>
      </w:pPr>
      <w:r>
        <w:rPr>
          <w:rFonts w:hint="eastAsia"/>
          <w:kern w:val="0"/>
        </w:rPr>
        <w:t>表</w:t>
      </w:r>
      <w:r>
        <w:rPr>
          <w:kern w:val="0"/>
        </w:rPr>
        <w:t xml:space="preserve">3.4.1 </w:t>
      </w:r>
      <w:r>
        <w:rPr>
          <w:rFonts w:hint="eastAsia"/>
          <w:kern w:val="0"/>
        </w:rPr>
        <w:t>室内用水性胶粘剂中总挥发性</w:t>
      </w:r>
    </w:p>
    <w:p w:rsidR="0055319A" w:rsidRDefault="0055319A" w:rsidP="0055319A">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3"/>
        <w:gridCol w:w="3947"/>
      </w:tblGrid>
      <w:tr w:rsidR="0055319A" w:rsidTr="000B3010">
        <w:tc>
          <w:tcPr>
            <w:tcW w:w="3973" w:type="dxa"/>
            <w:vAlign w:val="center"/>
          </w:tcPr>
          <w:p w:rsidR="0055319A" w:rsidRDefault="0055319A" w:rsidP="000B3010">
            <w:pPr>
              <w:rPr>
                <w:kern w:val="0"/>
              </w:rPr>
            </w:pPr>
            <w:r>
              <w:rPr>
                <w:rFonts w:hint="eastAsia"/>
                <w:kern w:val="0"/>
              </w:rPr>
              <w:t>测定项目</w:t>
            </w:r>
          </w:p>
        </w:tc>
        <w:tc>
          <w:tcPr>
            <w:tcW w:w="3947" w:type="dxa"/>
            <w:vAlign w:val="center"/>
          </w:tcPr>
          <w:p w:rsidR="0055319A" w:rsidRDefault="0055319A" w:rsidP="000B3010">
            <w:pPr>
              <w:rPr>
                <w:kern w:val="0"/>
              </w:rPr>
            </w:pPr>
            <w:r>
              <w:rPr>
                <w:rFonts w:hint="eastAsia"/>
                <w:kern w:val="0"/>
              </w:rPr>
              <w:t>限量</w:t>
            </w:r>
          </w:p>
        </w:tc>
      </w:tr>
      <w:tr w:rsidR="0055319A" w:rsidTr="000B3010">
        <w:tc>
          <w:tcPr>
            <w:tcW w:w="3973" w:type="dxa"/>
            <w:vAlign w:val="center"/>
          </w:tcPr>
          <w:p w:rsidR="0055319A" w:rsidRDefault="0055319A" w:rsidP="000B3010">
            <w:pPr>
              <w:rPr>
                <w:kern w:val="0"/>
              </w:rPr>
            </w:pPr>
            <w:r>
              <w:rPr>
                <w:kern w:val="0"/>
              </w:rPr>
              <w:t>TVOC</w:t>
            </w:r>
            <w:r>
              <w:rPr>
                <w:rFonts w:hint="eastAsia"/>
                <w:kern w:val="0"/>
              </w:rPr>
              <w:t>（</w:t>
            </w:r>
            <w:r>
              <w:rPr>
                <w:kern w:val="0"/>
              </w:rPr>
              <w:t>g/L</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50</w:t>
            </w:r>
          </w:p>
        </w:tc>
      </w:tr>
      <w:tr w:rsidR="0055319A" w:rsidTr="000B3010">
        <w:tc>
          <w:tcPr>
            <w:tcW w:w="3973" w:type="dxa"/>
            <w:vAlign w:val="center"/>
          </w:tcPr>
          <w:p w:rsidR="0055319A" w:rsidRDefault="0055319A" w:rsidP="000B3010">
            <w:pPr>
              <w:rPr>
                <w:kern w:val="0"/>
              </w:rPr>
            </w:pPr>
            <w:r>
              <w:rPr>
                <w:rFonts w:hint="eastAsia"/>
                <w:kern w:val="0"/>
              </w:rPr>
              <w:t>游离甲醛（</w:t>
            </w:r>
            <w:r>
              <w:rPr>
                <w:kern w:val="0"/>
              </w:rPr>
              <w:t>g/kg</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1</w:t>
            </w:r>
          </w:p>
        </w:tc>
      </w:tr>
    </w:tbl>
    <w:p w:rsidR="0055319A" w:rsidRDefault="0055319A" w:rsidP="0055319A">
      <w:pPr>
        <w:rPr>
          <w:kern w:val="0"/>
        </w:rPr>
      </w:pPr>
    </w:p>
    <w:p w:rsidR="0055319A" w:rsidRDefault="0055319A" w:rsidP="0055319A">
      <w:pPr>
        <w:rPr>
          <w:rFonts w:hint="eastAsia"/>
          <w:kern w:val="0"/>
        </w:rPr>
      </w:pPr>
      <w:r>
        <w:rPr>
          <w:rFonts w:hint="eastAsia"/>
          <w:kern w:val="0"/>
        </w:rPr>
        <w:t>民用建筑工程室内用溶剂型胶粘剂，应测定其总挥发性有机化合物（</w:t>
      </w:r>
      <w:r>
        <w:rPr>
          <w:kern w:val="0"/>
        </w:rPr>
        <w:t>TVOC</w:t>
      </w:r>
      <w:r>
        <w:rPr>
          <w:rFonts w:hint="eastAsia"/>
          <w:kern w:val="0"/>
        </w:rPr>
        <w:t>）和苯的含量，其限量应符合表</w:t>
      </w:r>
      <w:r>
        <w:rPr>
          <w:kern w:val="0"/>
        </w:rPr>
        <w:t xml:space="preserve">3.4.2 </w:t>
      </w:r>
      <w:r>
        <w:rPr>
          <w:rFonts w:hint="eastAsia"/>
          <w:kern w:val="0"/>
        </w:rPr>
        <w:t>的规定。</w:t>
      </w:r>
    </w:p>
    <w:p w:rsidR="0055319A" w:rsidRDefault="0055319A" w:rsidP="0055319A">
      <w:pPr>
        <w:rPr>
          <w:rFonts w:hint="eastAsia"/>
          <w:kern w:val="0"/>
        </w:rPr>
      </w:pPr>
    </w:p>
    <w:p w:rsidR="0055319A" w:rsidRDefault="0055319A" w:rsidP="0055319A">
      <w:pPr>
        <w:rPr>
          <w:rFonts w:hint="eastAsia"/>
          <w:kern w:val="0"/>
        </w:rPr>
      </w:pPr>
      <w:r>
        <w:rPr>
          <w:rFonts w:hint="eastAsia"/>
          <w:kern w:val="0"/>
        </w:rPr>
        <w:t>表</w:t>
      </w:r>
      <w:r>
        <w:rPr>
          <w:kern w:val="0"/>
        </w:rPr>
        <w:t xml:space="preserve">3.4.2 </w:t>
      </w:r>
      <w:r>
        <w:rPr>
          <w:rFonts w:hint="eastAsia"/>
          <w:kern w:val="0"/>
        </w:rPr>
        <w:t>室内用溶剂型胶粘剂中总挥发性有机化合物（</w:t>
      </w:r>
      <w:r>
        <w:rPr>
          <w:kern w:val="0"/>
        </w:rPr>
        <w:t>TVOC</w:t>
      </w:r>
      <w:r>
        <w:rPr>
          <w:rFonts w:hint="eastAsia"/>
          <w:kern w:val="0"/>
        </w:rPr>
        <w:t>）和苯限量</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3"/>
        <w:gridCol w:w="3947"/>
      </w:tblGrid>
      <w:tr w:rsidR="0055319A" w:rsidTr="000B3010">
        <w:tc>
          <w:tcPr>
            <w:tcW w:w="3973" w:type="dxa"/>
            <w:vAlign w:val="center"/>
          </w:tcPr>
          <w:p w:rsidR="0055319A" w:rsidRDefault="0055319A" w:rsidP="000B3010">
            <w:pPr>
              <w:rPr>
                <w:kern w:val="0"/>
              </w:rPr>
            </w:pPr>
            <w:r>
              <w:rPr>
                <w:rFonts w:hint="eastAsia"/>
                <w:kern w:val="0"/>
              </w:rPr>
              <w:t>测定项目</w:t>
            </w:r>
          </w:p>
        </w:tc>
        <w:tc>
          <w:tcPr>
            <w:tcW w:w="3947" w:type="dxa"/>
            <w:vAlign w:val="center"/>
          </w:tcPr>
          <w:p w:rsidR="0055319A" w:rsidRDefault="0055319A" w:rsidP="000B3010">
            <w:pPr>
              <w:rPr>
                <w:kern w:val="0"/>
              </w:rPr>
            </w:pPr>
            <w:r>
              <w:rPr>
                <w:rFonts w:hint="eastAsia"/>
                <w:kern w:val="0"/>
              </w:rPr>
              <w:t>限量</w:t>
            </w:r>
          </w:p>
        </w:tc>
      </w:tr>
      <w:tr w:rsidR="0055319A" w:rsidTr="000B3010">
        <w:tc>
          <w:tcPr>
            <w:tcW w:w="3973" w:type="dxa"/>
            <w:vAlign w:val="center"/>
          </w:tcPr>
          <w:p w:rsidR="0055319A" w:rsidRDefault="0055319A" w:rsidP="000B3010">
            <w:pPr>
              <w:rPr>
                <w:kern w:val="0"/>
              </w:rPr>
            </w:pPr>
            <w:r>
              <w:rPr>
                <w:kern w:val="0"/>
              </w:rPr>
              <w:t>TVOC</w:t>
            </w:r>
            <w:r>
              <w:rPr>
                <w:rFonts w:hint="eastAsia"/>
                <w:kern w:val="0"/>
              </w:rPr>
              <w:t>（</w:t>
            </w:r>
            <w:r>
              <w:rPr>
                <w:kern w:val="0"/>
              </w:rPr>
              <w:t>g/L</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750</w:t>
            </w:r>
          </w:p>
        </w:tc>
      </w:tr>
      <w:tr w:rsidR="0055319A" w:rsidTr="000B3010">
        <w:tc>
          <w:tcPr>
            <w:tcW w:w="3973" w:type="dxa"/>
            <w:vAlign w:val="center"/>
          </w:tcPr>
          <w:p w:rsidR="0055319A" w:rsidRDefault="0055319A" w:rsidP="000B3010">
            <w:pPr>
              <w:rPr>
                <w:kern w:val="0"/>
              </w:rPr>
            </w:pPr>
            <w:r>
              <w:rPr>
                <w:rFonts w:hint="eastAsia"/>
                <w:kern w:val="0"/>
              </w:rPr>
              <w:t>苯（</w:t>
            </w:r>
            <w:r>
              <w:rPr>
                <w:kern w:val="0"/>
              </w:rPr>
              <w:t>g/kg</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5</w:t>
            </w:r>
          </w:p>
        </w:tc>
      </w:tr>
    </w:tbl>
    <w:p w:rsidR="0055319A" w:rsidRDefault="0055319A" w:rsidP="0055319A">
      <w:pPr>
        <w:rPr>
          <w:kern w:val="0"/>
        </w:rPr>
      </w:pPr>
    </w:p>
    <w:p w:rsidR="0055319A" w:rsidRDefault="0055319A" w:rsidP="0055319A">
      <w:pPr>
        <w:rPr>
          <w:rFonts w:hint="eastAsia"/>
          <w:kern w:val="0"/>
        </w:rPr>
      </w:pPr>
      <w:r>
        <w:rPr>
          <w:rFonts w:hint="eastAsia"/>
          <w:kern w:val="0"/>
        </w:rPr>
        <w:t>聚氨酯胶粘剂应测定游离甲苯二异氰酸酯（</w:t>
      </w:r>
      <w:r>
        <w:rPr>
          <w:kern w:val="0"/>
        </w:rPr>
        <w:t>TDI</w:t>
      </w:r>
      <w:r>
        <w:rPr>
          <w:rFonts w:hint="eastAsia"/>
          <w:kern w:val="0"/>
        </w:rPr>
        <w:t>）的含量，并不应大于</w:t>
      </w:r>
      <w:r>
        <w:rPr>
          <w:kern w:val="0"/>
        </w:rPr>
        <w:t>10g/kg,</w:t>
      </w:r>
      <w:r>
        <w:rPr>
          <w:rFonts w:hint="eastAsia"/>
          <w:kern w:val="0"/>
        </w:rPr>
        <w:t>民用建筑工程室内用水性阻燃剂、防水剂、防腐剂等水性处理剂，应测定总挥发性有机化合物（</w:t>
      </w:r>
      <w:r>
        <w:rPr>
          <w:kern w:val="0"/>
        </w:rPr>
        <w:t xml:space="preserve">TVOC0 </w:t>
      </w:r>
      <w:r>
        <w:rPr>
          <w:rFonts w:hint="eastAsia"/>
          <w:kern w:val="0"/>
        </w:rPr>
        <w:t>和游离甲醛的含量，其限量应符合表</w:t>
      </w:r>
      <w:r>
        <w:rPr>
          <w:kern w:val="0"/>
        </w:rPr>
        <w:t xml:space="preserve">3..5.1 </w:t>
      </w:r>
      <w:r>
        <w:rPr>
          <w:rFonts w:hint="eastAsia"/>
          <w:kern w:val="0"/>
        </w:rPr>
        <w:t>的规定。</w:t>
      </w:r>
    </w:p>
    <w:p w:rsidR="0055319A" w:rsidRDefault="0055319A" w:rsidP="0055319A">
      <w:pPr>
        <w:rPr>
          <w:kern w:val="0"/>
        </w:rPr>
      </w:pPr>
    </w:p>
    <w:p w:rsidR="0055319A" w:rsidRDefault="0055319A" w:rsidP="0055319A">
      <w:pPr>
        <w:rPr>
          <w:rFonts w:hint="eastAsia"/>
          <w:kern w:val="0"/>
        </w:rPr>
      </w:pPr>
      <w:r>
        <w:rPr>
          <w:rFonts w:hint="eastAsia"/>
          <w:kern w:val="0"/>
        </w:rPr>
        <w:t>表</w:t>
      </w:r>
      <w:r>
        <w:rPr>
          <w:kern w:val="0"/>
        </w:rPr>
        <w:t xml:space="preserve">3.5.1 </w:t>
      </w:r>
      <w:r>
        <w:rPr>
          <w:rFonts w:hint="eastAsia"/>
          <w:kern w:val="0"/>
        </w:rPr>
        <w:t>室内用水性处理剂中总挥发性有机化合物和游离甲醛限量</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3"/>
        <w:gridCol w:w="3947"/>
      </w:tblGrid>
      <w:tr w:rsidR="0055319A" w:rsidTr="000B3010">
        <w:tc>
          <w:tcPr>
            <w:tcW w:w="3973" w:type="dxa"/>
            <w:vAlign w:val="center"/>
          </w:tcPr>
          <w:p w:rsidR="0055319A" w:rsidRDefault="0055319A" w:rsidP="000B3010">
            <w:pPr>
              <w:rPr>
                <w:kern w:val="0"/>
              </w:rPr>
            </w:pPr>
            <w:r>
              <w:rPr>
                <w:rFonts w:hint="eastAsia"/>
                <w:kern w:val="0"/>
              </w:rPr>
              <w:t>测定项目</w:t>
            </w:r>
          </w:p>
        </w:tc>
        <w:tc>
          <w:tcPr>
            <w:tcW w:w="3947" w:type="dxa"/>
            <w:vAlign w:val="center"/>
          </w:tcPr>
          <w:p w:rsidR="0055319A" w:rsidRDefault="0055319A" w:rsidP="000B3010">
            <w:pPr>
              <w:rPr>
                <w:kern w:val="0"/>
              </w:rPr>
            </w:pPr>
            <w:r>
              <w:rPr>
                <w:rFonts w:hint="eastAsia"/>
                <w:kern w:val="0"/>
              </w:rPr>
              <w:t>限量</w:t>
            </w:r>
          </w:p>
        </w:tc>
      </w:tr>
      <w:tr w:rsidR="0055319A" w:rsidTr="000B3010">
        <w:tc>
          <w:tcPr>
            <w:tcW w:w="3973" w:type="dxa"/>
            <w:vAlign w:val="center"/>
          </w:tcPr>
          <w:p w:rsidR="0055319A" w:rsidRDefault="0055319A" w:rsidP="000B3010">
            <w:pPr>
              <w:rPr>
                <w:kern w:val="0"/>
              </w:rPr>
            </w:pPr>
            <w:r>
              <w:rPr>
                <w:kern w:val="0"/>
              </w:rPr>
              <w:t>TVOC</w:t>
            </w:r>
            <w:r>
              <w:rPr>
                <w:rFonts w:hint="eastAsia"/>
                <w:kern w:val="0"/>
              </w:rPr>
              <w:t>（</w:t>
            </w:r>
            <w:r>
              <w:rPr>
                <w:kern w:val="0"/>
              </w:rPr>
              <w:t>g/L</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200</w:t>
            </w:r>
          </w:p>
        </w:tc>
      </w:tr>
      <w:tr w:rsidR="0055319A" w:rsidTr="000B3010">
        <w:tc>
          <w:tcPr>
            <w:tcW w:w="3973" w:type="dxa"/>
            <w:vAlign w:val="center"/>
          </w:tcPr>
          <w:p w:rsidR="0055319A" w:rsidRDefault="0055319A" w:rsidP="000B3010">
            <w:pPr>
              <w:rPr>
                <w:kern w:val="0"/>
              </w:rPr>
            </w:pPr>
            <w:r>
              <w:rPr>
                <w:rFonts w:hint="eastAsia"/>
                <w:kern w:val="0"/>
              </w:rPr>
              <w:t>游离甲醛（</w:t>
            </w:r>
            <w:r>
              <w:rPr>
                <w:kern w:val="0"/>
              </w:rPr>
              <w:t>g/L</w:t>
            </w:r>
            <w:r>
              <w:rPr>
                <w:rFonts w:hint="eastAsia"/>
                <w:kern w:val="0"/>
              </w:rPr>
              <w:t>）</w:t>
            </w:r>
          </w:p>
        </w:tc>
        <w:tc>
          <w:tcPr>
            <w:tcW w:w="3947" w:type="dxa"/>
            <w:vAlign w:val="center"/>
          </w:tcPr>
          <w:p w:rsidR="0055319A" w:rsidRDefault="0055319A" w:rsidP="000B3010">
            <w:pPr>
              <w:rPr>
                <w:kern w:val="0"/>
              </w:rPr>
            </w:pPr>
            <w:r>
              <w:rPr>
                <w:rFonts w:hint="eastAsia"/>
                <w:kern w:val="0"/>
              </w:rPr>
              <w:t>≤</w:t>
            </w:r>
            <w:r>
              <w:rPr>
                <w:kern w:val="0"/>
              </w:rPr>
              <w:t>0.5</w:t>
            </w:r>
          </w:p>
        </w:tc>
      </w:tr>
    </w:tbl>
    <w:p w:rsidR="0055319A" w:rsidRDefault="0055319A" w:rsidP="0055319A">
      <w:pPr>
        <w:rPr>
          <w:kern w:val="0"/>
        </w:rPr>
      </w:pPr>
    </w:p>
    <w:p w:rsidR="0055319A" w:rsidRDefault="0055319A" w:rsidP="0055319A">
      <w:pPr>
        <w:rPr>
          <w:kern w:val="0"/>
        </w:rPr>
      </w:pPr>
      <w:r>
        <w:rPr>
          <w:rFonts w:hint="eastAsia"/>
          <w:kern w:val="0"/>
        </w:rPr>
        <w:t>（二）室内空气质量控制</w:t>
      </w:r>
    </w:p>
    <w:p w:rsidR="0055319A" w:rsidRDefault="0055319A" w:rsidP="0055319A">
      <w:pPr>
        <w:rPr>
          <w:kern w:val="0"/>
        </w:rPr>
      </w:pPr>
      <w:r>
        <w:rPr>
          <w:kern w:val="0"/>
        </w:rPr>
        <w:t>1</w:t>
      </w:r>
      <w:r>
        <w:rPr>
          <w:rFonts w:hint="eastAsia"/>
          <w:kern w:val="0"/>
        </w:rPr>
        <w:t>、一般规定</w:t>
      </w:r>
    </w:p>
    <w:p w:rsidR="0055319A" w:rsidRDefault="0055319A" w:rsidP="0055319A">
      <w:pPr>
        <w:rPr>
          <w:kern w:val="0"/>
        </w:rPr>
      </w:pPr>
      <w:r>
        <w:rPr>
          <w:rFonts w:hint="eastAsia"/>
          <w:kern w:val="0"/>
        </w:rPr>
        <w:t>贯彻实施《民用建筑工程室内环境污染控制规范》的中心环节在施工阶段。环境性能指标已经成为建筑材料和装修材料性能指标的一部分，因此，当对建筑材料和装修材料进行进场验收时，要注意验收其环境性能指标，看是否符合设计要求。民用建筑工程室内装修，当多次重复使用同一设计时，宜先做样板间，并对其室内环境污染物浓度进行检测。</w:t>
      </w:r>
    </w:p>
    <w:p w:rsidR="0055319A" w:rsidRDefault="0055319A" w:rsidP="0055319A">
      <w:pPr>
        <w:rPr>
          <w:kern w:val="0"/>
        </w:rPr>
      </w:pPr>
      <w:r>
        <w:rPr>
          <w:kern w:val="0"/>
        </w:rPr>
        <w:t>1.1</w:t>
      </w:r>
      <w:r>
        <w:rPr>
          <w:rFonts w:hint="eastAsia"/>
          <w:kern w:val="0"/>
        </w:rPr>
        <w:t>、工程室内装修时，即使装修设计文件已经对建筑材料的装修材料提出了要求，按照《民用建筑工程室内环境污染控制规范》国家标准的要求进行了计算，但在实际施工过程中，材料的环境指标如何，仍很难把握（其中有些原因属于检测方法的局限性所带来的问题，以及目前市场上经常出现的假冒伪劣问题等）。施工中材料用量有多有少（如涂料施工），施工操作的精细程度差别很大等等，所有这些均会带来许多意想不到的情况。而事先</w:t>
      </w:r>
      <w:proofErr w:type="gramStart"/>
      <w:r>
        <w:rPr>
          <w:rFonts w:hint="eastAsia"/>
          <w:kern w:val="0"/>
        </w:rPr>
        <w:t>制做</w:t>
      </w:r>
      <w:proofErr w:type="gramEnd"/>
      <w:r>
        <w:rPr>
          <w:rFonts w:hint="eastAsia"/>
          <w:kern w:val="0"/>
        </w:rPr>
        <w:t>样板间，并对其室内环境污染物浓度进行一下检测，就可做到心中有数。</w:t>
      </w:r>
    </w:p>
    <w:p w:rsidR="0055319A" w:rsidRDefault="0055319A" w:rsidP="0055319A">
      <w:pPr>
        <w:rPr>
          <w:kern w:val="0"/>
        </w:rPr>
      </w:pPr>
      <w:r>
        <w:rPr>
          <w:kern w:val="0"/>
        </w:rPr>
        <w:t>1.2</w:t>
      </w:r>
      <w:r>
        <w:rPr>
          <w:rFonts w:hint="eastAsia"/>
          <w:kern w:val="0"/>
        </w:rPr>
        <w:t>、</w:t>
      </w:r>
      <w:proofErr w:type="gramStart"/>
      <w:r>
        <w:rPr>
          <w:rFonts w:hint="eastAsia"/>
          <w:kern w:val="0"/>
        </w:rPr>
        <w:t>制做</w:t>
      </w:r>
      <w:proofErr w:type="gramEnd"/>
      <w:r>
        <w:rPr>
          <w:rFonts w:hint="eastAsia"/>
          <w:kern w:val="0"/>
        </w:rPr>
        <w:t>样板间已经是现在装修工程比较通告的做法。既然如此，利用</w:t>
      </w:r>
      <w:proofErr w:type="gramStart"/>
      <w:r>
        <w:rPr>
          <w:rFonts w:hint="eastAsia"/>
          <w:kern w:val="0"/>
        </w:rPr>
        <w:t>制做</w:t>
      </w:r>
      <w:proofErr w:type="gramEnd"/>
      <w:r>
        <w:rPr>
          <w:rFonts w:hint="eastAsia"/>
          <w:kern w:val="0"/>
        </w:rPr>
        <w:t>的样板间，并对其室内环境污染物浓度进行一下检测，可以一举两得，做到心中有数，</w:t>
      </w:r>
      <w:proofErr w:type="gramStart"/>
      <w:r>
        <w:rPr>
          <w:rFonts w:hint="eastAsia"/>
          <w:kern w:val="0"/>
        </w:rPr>
        <w:t>以免许多</w:t>
      </w:r>
      <w:proofErr w:type="gramEnd"/>
      <w:r>
        <w:rPr>
          <w:rFonts w:hint="eastAsia"/>
          <w:kern w:val="0"/>
        </w:rPr>
        <w:t>套房子装修完成后，发现问题已难以解决，造成大的经济损失。</w:t>
      </w:r>
    </w:p>
    <w:p w:rsidR="0055319A" w:rsidRDefault="0055319A" w:rsidP="0055319A">
      <w:pPr>
        <w:rPr>
          <w:kern w:val="0"/>
        </w:rPr>
      </w:pPr>
      <w:r>
        <w:rPr>
          <w:kern w:val="0"/>
        </w:rPr>
        <w:t>2</w:t>
      </w:r>
      <w:r>
        <w:rPr>
          <w:rFonts w:hint="eastAsia"/>
          <w:kern w:val="0"/>
        </w:rPr>
        <w:t>、材料进场检验</w:t>
      </w:r>
    </w:p>
    <w:p w:rsidR="0055319A" w:rsidRDefault="0055319A" w:rsidP="0055319A">
      <w:pPr>
        <w:rPr>
          <w:kern w:val="0"/>
        </w:rPr>
      </w:pPr>
      <w:r>
        <w:rPr>
          <w:kern w:val="0"/>
        </w:rPr>
        <w:lastRenderedPageBreak/>
        <w:t>2.1</w:t>
      </w:r>
      <w:r>
        <w:rPr>
          <w:rFonts w:hint="eastAsia"/>
          <w:kern w:val="0"/>
        </w:rPr>
        <w:t>、所采用的无面非金属建筑材料和装修材料必须有放射性检测报告，并应符合设计要求和本规范的规定。因为《民用建筑工程室内环境污染控制规范》国家标准属于新事物，它对建筑材料的装修材料的性能提出了许多新的要求，一开始，招待会有一定的难度。产品出厂仅仅有一个产品合格证书而没有检测报告，很难看出产品的性能指标是否符合设计要求。只有材料生产厂家提供了材料的放射性指标检测报告，才可以直接看到该材料的性能指标，然后对照设计要求，决定是否用于工程。这样做，十分重要。</w:t>
      </w:r>
    </w:p>
    <w:p w:rsidR="0055319A" w:rsidRDefault="0055319A" w:rsidP="0055319A">
      <w:pPr>
        <w:rPr>
          <w:kern w:val="0"/>
        </w:rPr>
      </w:pPr>
      <w:r>
        <w:rPr>
          <w:kern w:val="0"/>
        </w:rPr>
        <w:t>2.2</w:t>
      </w:r>
      <w:r>
        <w:rPr>
          <w:rFonts w:hint="eastAsia"/>
          <w:kern w:val="0"/>
        </w:rPr>
        <w:t>、不同产品的出厂检测报告的时间有效性，《民用建筑工程室内环境污染控制规范》中没有提出具体规定，但有些方面是显而易见的。例如，为工地提供河沙的场地，常年不变，就不必要按生产的批次经常进行检测，每年监测一次也就足够了；而人造木板，涂料，人造地板砖，天然石材产品等，则要按</w:t>
      </w:r>
      <w:proofErr w:type="gramStart"/>
      <w:r>
        <w:rPr>
          <w:rFonts w:hint="eastAsia"/>
          <w:kern w:val="0"/>
        </w:rPr>
        <w:t>生产生产</w:t>
      </w:r>
      <w:proofErr w:type="gramEnd"/>
      <w:r>
        <w:rPr>
          <w:rFonts w:hint="eastAsia"/>
          <w:kern w:val="0"/>
        </w:rPr>
        <w:t>变化、按批次进行产品出厂检测。也就是说，如果检测报告所显示的时间明显不合适，可以提出疑问。另外，不同的监测项目所要求的方法不同，只有从检测报告上可以看出检测方法是否符合标准要求。对于不符合标准要求的检测报告，不予承认。</w:t>
      </w:r>
    </w:p>
    <w:p w:rsidR="0055319A" w:rsidRDefault="0055319A" w:rsidP="0055319A">
      <w:pPr>
        <w:rPr>
          <w:kern w:val="0"/>
        </w:rPr>
      </w:pPr>
      <w:r>
        <w:rPr>
          <w:kern w:val="0"/>
        </w:rPr>
        <w:t>2.3</w:t>
      </w:r>
      <w:r>
        <w:rPr>
          <w:rFonts w:hint="eastAsia"/>
          <w:kern w:val="0"/>
        </w:rPr>
        <w:t>、采用天然花岗岩石材，当其总面积大于</w:t>
      </w:r>
      <w:r>
        <w:rPr>
          <w:kern w:val="0"/>
        </w:rPr>
        <w:t xml:space="preserve">200m2 </w:t>
      </w:r>
      <w:r>
        <w:rPr>
          <w:rFonts w:hint="eastAsia"/>
          <w:kern w:val="0"/>
        </w:rPr>
        <w:t>时，应对不同产品分别进行放射性指标的复验。</w:t>
      </w:r>
    </w:p>
    <w:p w:rsidR="0055319A" w:rsidRDefault="0055319A" w:rsidP="0055319A">
      <w:pPr>
        <w:rPr>
          <w:kern w:val="0"/>
        </w:rPr>
      </w:pPr>
      <w:r>
        <w:rPr>
          <w:kern w:val="0"/>
        </w:rPr>
        <w:t>2.4</w:t>
      </w:r>
      <w:r>
        <w:rPr>
          <w:rFonts w:hint="eastAsia"/>
          <w:kern w:val="0"/>
        </w:rPr>
        <w:t>、采用人造木板及饰面人造木板，必须有游离甲醛含量或游离甲醛释放量检测报告，并应符合设计要求和本规范的规定。</w:t>
      </w:r>
    </w:p>
    <w:p w:rsidR="0055319A" w:rsidRDefault="0055319A" w:rsidP="0055319A">
      <w:pPr>
        <w:rPr>
          <w:kern w:val="0"/>
        </w:rPr>
      </w:pPr>
      <w:r>
        <w:rPr>
          <w:kern w:val="0"/>
        </w:rPr>
        <w:t>2.5</w:t>
      </w:r>
      <w:r>
        <w:rPr>
          <w:rFonts w:hint="eastAsia"/>
          <w:kern w:val="0"/>
        </w:rPr>
        <w:t>、采用的某一种人造木板或饰面人造木板面积大于</w:t>
      </w:r>
      <w:r>
        <w:rPr>
          <w:kern w:val="0"/>
        </w:rPr>
        <w:t xml:space="preserve">500m2 </w:t>
      </w:r>
      <w:r>
        <w:rPr>
          <w:rFonts w:hint="eastAsia"/>
          <w:kern w:val="0"/>
        </w:rPr>
        <w:t>时，应对不同产品分别进行游离甲醛含量或游离甲醛释放量的复验。</w:t>
      </w:r>
    </w:p>
    <w:p w:rsidR="0055319A" w:rsidRDefault="0055319A" w:rsidP="0055319A">
      <w:pPr>
        <w:rPr>
          <w:kern w:val="0"/>
        </w:rPr>
      </w:pPr>
      <w:r>
        <w:rPr>
          <w:kern w:val="0"/>
        </w:rPr>
        <w:t>2.6</w:t>
      </w:r>
      <w:r>
        <w:rPr>
          <w:rFonts w:hint="eastAsia"/>
          <w:kern w:val="0"/>
        </w:rPr>
        <w:t>、所采用的水性涂料、水性胶粘剂、水性处理剂必须有总挥发性有机化合物（</w:t>
      </w:r>
      <w:r>
        <w:rPr>
          <w:kern w:val="0"/>
        </w:rPr>
        <w:t>TVOC</w:t>
      </w:r>
      <w:r>
        <w:rPr>
          <w:rFonts w:hint="eastAsia"/>
          <w:kern w:val="0"/>
        </w:rPr>
        <w:t>）和游离甲醛含量检测报告；溶剂型涂料、溶剂型胶粘剂必须有总挥发性有机化合物</w:t>
      </w:r>
      <w:r>
        <w:rPr>
          <w:kern w:val="0"/>
        </w:rPr>
        <w:t>(TVOC)</w:t>
      </w:r>
      <w:r>
        <w:rPr>
          <w:rFonts w:hint="eastAsia"/>
          <w:kern w:val="0"/>
        </w:rPr>
        <w:t>、苯、游离甲苯二异氯酸酯（</w:t>
      </w:r>
      <w:r>
        <w:rPr>
          <w:kern w:val="0"/>
        </w:rPr>
        <w:t>TDL</w:t>
      </w:r>
      <w:r>
        <w:rPr>
          <w:rFonts w:hint="eastAsia"/>
          <w:kern w:val="0"/>
        </w:rPr>
        <w:t>）（聚氨酯类）含量检测报告，并应符合设计要求和本规范的规定。</w:t>
      </w:r>
    </w:p>
    <w:p w:rsidR="0055319A" w:rsidRDefault="0055319A" w:rsidP="0055319A">
      <w:pPr>
        <w:rPr>
          <w:kern w:val="0"/>
        </w:rPr>
      </w:pPr>
      <w:r>
        <w:rPr>
          <w:kern w:val="0"/>
        </w:rPr>
        <w:t>2.7</w:t>
      </w:r>
      <w:r>
        <w:rPr>
          <w:rFonts w:hint="eastAsia"/>
          <w:kern w:val="0"/>
        </w:rPr>
        <w:t>、建筑材料和装修材料的检测项目不全或对检测结果有疑问时，必须将材料送有资格的检测机构进行检验，检验合格后方可使用。</w:t>
      </w:r>
    </w:p>
    <w:p w:rsidR="0055319A" w:rsidRDefault="0055319A" w:rsidP="0055319A">
      <w:pPr>
        <w:rPr>
          <w:kern w:val="0"/>
        </w:rPr>
      </w:pPr>
      <w:r>
        <w:rPr>
          <w:kern w:val="0"/>
        </w:rPr>
        <w:t>3</w:t>
      </w:r>
      <w:r>
        <w:rPr>
          <w:rFonts w:hint="eastAsia"/>
          <w:kern w:val="0"/>
        </w:rPr>
        <w:t>、施工具体要求</w:t>
      </w:r>
    </w:p>
    <w:p w:rsidR="0055319A" w:rsidRDefault="0055319A" w:rsidP="0055319A">
      <w:pPr>
        <w:rPr>
          <w:kern w:val="0"/>
        </w:rPr>
      </w:pPr>
      <w:r>
        <w:rPr>
          <w:kern w:val="0"/>
        </w:rPr>
        <w:t>3.1</w:t>
      </w:r>
      <w:r>
        <w:rPr>
          <w:rFonts w:hint="eastAsia"/>
          <w:kern w:val="0"/>
        </w:rPr>
        <w:t>、民用建筑工程室内装修施工时，不应使用苯、甲苯、二甲苯和汽油进行除油和清除旧油漆作业。</w:t>
      </w:r>
    </w:p>
    <w:p w:rsidR="0055319A" w:rsidRDefault="0055319A" w:rsidP="0055319A">
      <w:pPr>
        <w:rPr>
          <w:kern w:val="0"/>
        </w:rPr>
      </w:pPr>
      <w:r>
        <w:rPr>
          <w:kern w:val="0"/>
        </w:rPr>
        <w:t>3.2</w:t>
      </w:r>
      <w:r>
        <w:rPr>
          <w:rFonts w:hint="eastAsia"/>
          <w:kern w:val="0"/>
        </w:rPr>
        <w:t>、采暖地区的民用建筑工程，室内装修施工不宜在采暖期内进行。从民用建筑工程室内环境污染控制的角度看，建筑装修所使用的建筑材料和装修材料，除无机材料外，板材、涂料、胶粘剂等挥发污染物均随时间变化。一般开始时挥发较多，以后逐渐减少，这一过程可能要拖一段时间，从几天到几个月，甚至几年，即合是好材料，装修施工后，也应当留出一段时间，打开门窗通风换气，放散挥发的有毒有害物质，然后入住或做其他使用。这样做，对建筑物和人体健康都有好处，但是，如果室内装修施工在采暖期内进行，装修施工后，经常打开门窗通风换气会发生困难（室内温度过低不仅会冻坏室内设备，也会影响涂装表面质量），不利于消除污染。为了避免发生这种情况，因此建议，室内装修施工不宜在采暖期内进行。</w:t>
      </w:r>
    </w:p>
    <w:p w:rsidR="0055319A" w:rsidRDefault="0055319A" w:rsidP="0055319A">
      <w:pPr>
        <w:rPr>
          <w:kern w:val="0"/>
        </w:rPr>
      </w:pPr>
      <w:r>
        <w:rPr>
          <w:kern w:val="0"/>
        </w:rPr>
        <w:t>3.3</w:t>
      </w:r>
      <w:r>
        <w:rPr>
          <w:rFonts w:hint="eastAsia"/>
          <w:kern w:val="0"/>
        </w:rPr>
        <w:t>、民用建筑工程室内装修中，进行饰面人造木板拼接施工时，除芯板为</w:t>
      </w:r>
      <w:r>
        <w:rPr>
          <w:kern w:val="0"/>
        </w:rPr>
        <w:t xml:space="preserve">E1 </w:t>
      </w:r>
      <w:r>
        <w:rPr>
          <w:rFonts w:hint="eastAsia"/>
          <w:kern w:val="0"/>
        </w:rPr>
        <w:t>类外，应对其断面及无饰面部位进行密封处理。第一，饰面人造木板的无饰面部位散发甲醛的量要比饰面部位高（这是不言而喻的因此，在施工中，应对其无饰面部位进行密封，以减少甲醛散发；第二，进行饰面人造木板拼接施工时，除芯板为</w:t>
      </w:r>
      <w:r>
        <w:rPr>
          <w:kern w:val="0"/>
        </w:rPr>
        <w:t xml:space="preserve">E1 </w:t>
      </w:r>
      <w:r>
        <w:rPr>
          <w:rFonts w:hint="eastAsia"/>
          <w:kern w:val="0"/>
        </w:rPr>
        <w:t>类外，应对其断面进行密封处理。对饰面人造木板的断面部位进行密封处理，将可以有效养活散发甲醛的数量。</w:t>
      </w:r>
    </w:p>
    <w:p w:rsidR="0055319A" w:rsidRDefault="0055319A" w:rsidP="0055319A">
      <w:pPr>
        <w:rPr>
          <w:kern w:val="0"/>
        </w:rPr>
      </w:pPr>
      <w:r>
        <w:rPr>
          <w:rFonts w:hint="eastAsia"/>
          <w:kern w:val="0"/>
        </w:rPr>
        <w:t>十、卫生间排气、排风管道安装质量控制</w:t>
      </w:r>
    </w:p>
    <w:p w:rsidR="0055319A" w:rsidRDefault="0055319A" w:rsidP="0055319A">
      <w:pPr>
        <w:rPr>
          <w:kern w:val="0"/>
        </w:rPr>
      </w:pPr>
      <w:r>
        <w:rPr>
          <w:kern w:val="0"/>
        </w:rPr>
        <w:lastRenderedPageBreak/>
        <w:t>1</w:t>
      </w:r>
      <w:r>
        <w:rPr>
          <w:rFonts w:hint="eastAsia"/>
          <w:kern w:val="0"/>
        </w:rPr>
        <w:t>、风管与配件制作完毕之后应依据施工规范和设计要求规定进行用料和制作误差检查。首先检查风管制作所用材质、规格是否符合规范和设计要求；其次检查风管的咬口是否平整、严密；第三检查其制作误差是否符合规范规定。</w:t>
      </w:r>
    </w:p>
    <w:p w:rsidR="0055319A" w:rsidRDefault="0055319A" w:rsidP="0055319A">
      <w:pPr>
        <w:rPr>
          <w:kern w:val="0"/>
        </w:rPr>
      </w:pPr>
      <w:r>
        <w:rPr>
          <w:kern w:val="0"/>
        </w:rPr>
        <w:t>2</w:t>
      </w:r>
      <w:r>
        <w:rPr>
          <w:rFonts w:hint="eastAsia"/>
          <w:kern w:val="0"/>
        </w:rPr>
        <w:t>、检查中发现不符合设计要求和规范规定的风管或法兰应重新进行整改，直至达到符合规定。然后将检查合格的风管与配件和法兰进行组配。</w:t>
      </w:r>
    </w:p>
    <w:p w:rsidR="0055319A" w:rsidRDefault="0055319A" w:rsidP="0055319A">
      <w:pPr>
        <w:rPr>
          <w:kern w:val="0"/>
        </w:rPr>
      </w:pPr>
      <w:r>
        <w:rPr>
          <w:rFonts w:hint="eastAsia"/>
          <w:kern w:val="0"/>
        </w:rPr>
        <w:t>十一、</w:t>
      </w:r>
      <w:proofErr w:type="gramStart"/>
      <w:r>
        <w:rPr>
          <w:rFonts w:hint="eastAsia"/>
          <w:kern w:val="0"/>
        </w:rPr>
        <w:t>墙棚面</w:t>
      </w:r>
      <w:proofErr w:type="gramEnd"/>
      <w:r>
        <w:rPr>
          <w:rFonts w:hint="eastAsia"/>
          <w:kern w:val="0"/>
        </w:rPr>
        <w:t>抹灰、涂料平整度、均匀度控制</w:t>
      </w:r>
    </w:p>
    <w:p w:rsidR="0055319A" w:rsidRDefault="0055319A" w:rsidP="0055319A">
      <w:pPr>
        <w:rPr>
          <w:kern w:val="0"/>
        </w:rPr>
      </w:pPr>
      <w:r>
        <w:rPr>
          <w:kern w:val="0"/>
        </w:rPr>
        <w:t>1</w:t>
      </w:r>
      <w:r>
        <w:rPr>
          <w:rFonts w:hint="eastAsia"/>
          <w:kern w:val="0"/>
        </w:rPr>
        <w:t>、根据顶棚的水平面确定抹灰厚度，然后沿墙面和顶棚交接处弹出水平线，作为控制抹灰层表面平整度的标准。</w:t>
      </w:r>
    </w:p>
    <w:p w:rsidR="0055319A" w:rsidRDefault="0055319A" w:rsidP="0055319A">
      <w:pPr>
        <w:rPr>
          <w:kern w:val="0"/>
        </w:rPr>
      </w:pPr>
      <w:r>
        <w:rPr>
          <w:kern w:val="0"/>
        </w:rPr>
        <w:t>2</w:t>
      </w:r>
      <w:r>
        <w:rPr>
          <w:rFonts w:hint="eastAsia"/>
          <w:kern w:val="0"/>
        </w:rPr>
        <w:t>、混凝土的基层养护时间宜在</w:t>
      </w:r>
      <w:r>
        <w:rPr>
          <w:kern w:val="0"/>
        </w:rPr>
        <w:t xml:space="preserve">28d </w:t>
      </w:r>
      <w:r>
        <w:rPr>
          <w:rFonts w:hint="eastAsia"/>
          <w:kern w:val="0"/>
        </w:rPr>
        <w:t>以上，砂浆宜在</w:t>
      </w:r>
      <w:r>
        <w:rPr>
          <w:kern w:val="0"/>
        </w:rPr>
        <w:t xml:space="preserve">7d </w:t>
      </w:r>
      <w:r>
        <w:rPr>
          <w:rFonts w:hint="eastAsia"/>
          <w:kern w:val="0"/>
        </w:rPr>
        <w:t>以上，砂浆补洞宜在</w:t>
      </w:r>
      <w:r>
        <w:rPr>
          <w:kern w:val="0"/>
        </w:rPr>
        <w:t xml:space="preserve">3d </w:t>
      </w:r>
      <w:r>
        <w:rPr>
          <w:rFonts w:hint="eastAsia"/>
          <w:kern w:val="0"/>
        </w:rPr>
        <w:t>以下。含水率控制在</w:t>
      </w:r>
      <w:r>
        <w:rPr>
          <w:kern w:val="0"/>
        </w:rPr>
        <w:t>10%</w:t>
      </w:r>
      <w:r>
        <w:rPr>
          <w:rFonts w:hint="eastAsia"/>
          <w:kern w:val="0"/>
        </w:rPr>
        <w:t>以内，混凝土或砂浆的混合比应相同。</w:t>
      </w:r>
    </w:p>
    <w:p w:rsidR="0055319A" w:rsidRDefault="0055319A" w:rsidP="0055319A">
      <w:pPr>
        <w:rPr>
          <w:kern w:val="0"/>
        </w:rPr>
      </w:pPr>
      <w:r>
        <w:rPr>
          <w:kern w:val="0"/>
        </w:rPr>
        <w:t>3</w:t>
      </w:r>
      <w:r>
        <w:rPr>
          <w:rFonts w:hint="eastAsia"/>
          <w:kern w:val="0"/>
        </w:rPr>
        <w:t>、混凝土或砂浆的基层施工缝应留在阴阳角处或</w:t>
      </w:r>
      <w:proofErr w:type="gramStart"/>
      <w:r>
        <w:rPr>
          <w:rFonts w:hint="eastAsia"/>
          <w:kern w:val="0"/>
        </w:rPr>
        <w:t>分仓缝处</w:t>
      </w:r>
      <w:proofErr w:type="gramEnd"/>
      <w:r>
        <w:rPr>
          <w:rFonts w:hint="eastAsia"/>
          <w:kern w:val="0"/>
        </w:rPr>
        <w:t>。</w:t>
      </w:r>
    </w:p>
    <w:p w:rsidR="0055319A" w:rsidRDefault="0055319A" w:rsidP="0055319A">
      <w:pPr>
        <w:rPr>
          <w:kern w:val="0"/>
        </w:rPr>
      </w:pPr>
      <w:r>
        <w:rPr>
          <w:kern w:val="0"/>
        </w:rPr>
        <w:t>4</w:t>
      </w:r>
      <w:r>
        <w:rPr>
          <w:rFonts w:hint="eastAsia"/>
          <w:kern w:val="0"/>
        </w:rPr>
        <w:t>、基层施工应平整、抹灰应通顺一致，涂刷前将表面油污等清理干净。</w:t>
      </w:r>
    </w:p>
    <w:p w:rsidR="0055319A" w:rsidRDefault="0055319A" w:rsidP="0055319A">
      <w:pPr>
        <w:rPr>
          <w:kern w:val="0"/>
        </w:rPr>
      </w:pPr>
      <w:r>
        <w:rPr>
          <w:kern w:val="0"/>
        </w:rPr>
        <w:t>5</w:t>
      </w:r>
      <w:r>
        <w:rPr>
          <w:rFonts w:hint="eastAsia"/>
          <w:kern w:val="0"/>
        </w:rPr>
        <w:t>、每批涂料的颜色和各种原材料的配合比必须一致。</w:t>
      </w:r>
    </w:p>
    <w:p w:rsidR="0055319A" w:rsidRDefault="0055319A" w:rsidP="0055319A">
      <w:pPr>
        <w:rPr>
          <w:kern w:val="0"/>
        </w:rPr>
      </w:pPr>
      <w:r>
        <w:rPr>
          <w:kern w:val="0"/>
        </w:rPr>
        <w:t>6</w:t>
      </w:r>
      <w:r>
        <w:rPr>
          <w:rFonts w:hint="eastAsia"/>
          <w:kern w:val="0"/>
        </w:rPr>
        <w:t>、使用涂料时必须随时搅拌均匀，不得任意加水。</w:t>
      </w:r>
    </w:p>
    <w:p w:rsidR="0055319A" w:rsidRDefault="0055319A" w:rsidP="0055319A">
      <w:pPr>
        <w:rPr>
          <w:kern w:val="0"/>
        </w:rPr>
      </w:pPr>
      <w:r>
        <w:rPr>
          <w:rFonts w:hint="eastAsia"/>
          <w:kern w:val="0"/>
        </w:rPr>
        <w:t>十二、灯饰安装及线路控制</w:t>
      </w:r>
    </w:p>
    <w:p w:rsidR="0055319A" w:rsidRDefault="0055319A" w:rsidP="0055319A">
      <w:pPr>
        <w:rPr>
          <w:kern w:val="0"/>
        </w:rPr>
      </w:pPr>
      <w:r>
        <w:rPr>
          <w:kern w:val="0"/>
        </w:rPr>
        <w:t>1</w:t>
      </w:r>
      <w:r>
        <w:rPr>
          <w:rFonts w:hint="eastAsia"/>
          <w:kern w:val="0"/>
        </w:rPr>
        <w:t>、灯饰安装应当按操作规定执行，观感统一、整齐。</w:t>
      </w:r>
    </w:p>
    <w:p w:rsidR="0055319A" w:rsidRDefault="0055319A" w:rsidP="0055319A">
      <w:pPr>
        <w:rPr>
          <w:kern w:val="0"/>
        </w:rPr>
      </w:pPr>
      <w:r>
        <w:rPr>
          <w:kern w:val="0"/>
        </w:rPr>
        <w:t>2</w:t>
      </w:r>
      <w:r>
        <w:rPr>
          <w:rFonts w:hint="eastAsia"/>
          <w:kern w:val="0"/>
        </w:rPr>
        <w:t>、对需有接地保护的灯饰，必须有专用的接地螺钉和接地标志，以保证规范的执行和确保使用安全。</w:t>
      </w:r>
    </w:p>
    <w:p w:rsidR="0055319A" w:rsidRDefault="0055319A" w:rsidP="0055319A">
      <w:pPr>
        <w:rPr>
          <w:kern w:val="0"/>
        </w:rPr>
      </w:pPr>
      <w:r>
        <w:rPr>
          <w:kern w:val="0"/>
        </w:rPr>
        <w:t>3</w:t>
      </w:r>
      <w:r>
        <w:rPr>
          <w:rFonts w:hint="eastAsia"/>
          <w:kern w:val="0"/>
        </w:rPr>
        <w:t>、对灯饰安装的线路，走向应</w:t>
      </w:r>
      <w:proofErr w:type="gramStart"/>
      <w:r>
        <w:rPr>
          <w:rFonts w:hint="eastAsia"/>
          <w:kern w:val="0"/>
        </w:rPr>
        <w:t>按明配</w:t>
      </w:r>
      <w:proofErr w:type="gramEnd"/>
      <w:r>
        <w:rPr>
          <w:rFonts w:hint="eastAsia"/>
          <w:kern w:val="0"/>
        </w:rPr>
        <w:t>管要求，做好横直竖平。</w:t>
      </w:r>
    </w:p>
    <w:p w:rsidR="0055319A" w:rsidRDefault="0055319A" w:rsidP="0055319A">
      <w:pPr>
        <w:rPr>
          <w:kern w:val="0"/>
        </w:rPr>
      </w:pPr>
      <w:r>
        <w:rPr>
          <w:kern w:val="0"/>
        </w:rPr>
        <w:t>4</w:t>
      </w:r>
      <w:r>
        <w:rPr>
          <w:rFonts w:hint="eastAsia"/>
          <w:kern w:val="0"/>
        </w:rPr>
        <w:t>、加强对操作人员的专业培训，电气操作人员必须要有特殊工种上岗证，持证上岗。</w:t>
      </w:r>
    </w:p>
    <w:p w:rsidR="0055319A" w:rsidRDefault="0055319A" w:rsidP="0055319A">
      <w:pPr>
        <w:rPr>
          <w:kern w:val="0"/>
        </w:rPr>
      </w:pPr>
      <w:r>
        <w:rPr>
          <w:rFonts w:hint="eastAsia"/>
          <w:kern w:val="0"/>
        </w:rPr>
        <w:t>十三、木作油漆质量控制</w:t>
      </w:r>
    </w:p>
    <w:p w:rsidR="0055319A" w:rsidRDefault="0055319A" w:rsidP="0055319A">
      <w:pPr>
        <w:rPr>
          <w:kern w:val="0"/>
        </w:rPr>
      </w:pPr>
      <w:r>
        <w:rPr>
          <w:kern w:val="0"/>
        </w:rPr>
        <w:t>1</w:t>
      </w:r>
      <w:r>
        <w:rPr>
          <w:rFonts w:hint="eastAsia"/>
          <w:kern w:val="0"/>
        </w:rPr>
        <w:t>、材料控制</w:t>
      </w:r>
    </w:p>
    <w:p w:rsidR="0055319A" w:rsidRDefault="0055319A" w:rsidP="0055319A">
      <w:pPr>
        <w:rPr>
          <w:kern w:val="0"/>
        </w:rPr>
      </w:pPr>
      <w:r>
        <w:rPr>
          <w:rFonts w:hint="eastAsia"/>
          <w:kern w:val="0"/>
        </w:rPr>
        <w:t>（</w:t>
      </w:r>
      <w:r>
        <w:rPr>
          <w:kern w:val="0"/>
        </w:rPr>
        <w:t>1</w:t>
      </w:r>
      <w:r>
        <w:rPr>
          <w:rFonts w:hint="eastAsia"/>
          <w:kern w:val="0"/>
        </w:rPr>
        <w:t>）应有使用说明、储存有效期和产品合格证，品种、颜色应符合设计要求。</w:t>
      </w:r>
    </w:p>
    <w:p w:rsidR="0055319A" w:rsidRDefault="0055319A" w:rsidP="0055319A">
      <w:pPr>
        <w:rPr>
          <w:kern w:val="0"/>
        </w:rPr>
      </w:pPr>
      <w:r>
        <w:rPr>
          <w:rFonts w:hint="eastAsia"/>
          <w:kern w:val="0"/>
        </w:rPr>
        <w:t>（</w:t>
      </w:r>
      <w:r>
        <w:rPr>
          <w:kern w:val="0"/>
        </w:rPr>
        <w:t>2</w:t>
      </w:r>
      <w:r>
        <w:rPr>
          <w:rFonts w:hint="eastAsia"/>
          <w:kern w:val="0"/>
        </w:rPr>
        <w:t>）油漆、填充剂、催干剂、稀释剂等材料选用必须符合《民用建筑工程室内环境污染控制规范》</w:t>
      </w:r>
      <w:r>
        <w:rPr>
          <w:kern w:val="0"/>
        </w:rPr>
        <w:t>GB50325-2001</w:t>
      </w:r>
      <w:r>
        <w:rPr>
          <w:rFonts w:hint="eastAsia"/>
          <w:kern w:val="0"/>
        </w:rPr>
        <w:t>（国标</w:t>
      </w:r>
      <w:r>
        <w:rPr>
          <w:kern w:val="0"/>
        </w:rPr>
        <w:t>GB50325-2001-3.3.2</w:t>
      </w:r>
      <w:r>
        <w:rPr>
          <w:rFonts w:hint="eastAsia"/>
          <w:kern w:val="0"/>
        </w:rPr>
        <w:t>）和《室内装饰装修材料溶剂型木器涂料中有害物质限量》</w:t>
      </w:r>
      <w:r>
        <w:rPr>
          <w:kern w:val="0"/>
        </w:rPr>
        <w:t xml:space="preserve">GB18581 </w:t>
      </w:r>
      <w:r>
        <w:rPr>
          <w:rFonts w:hint="eastAsia"/>
          <w:kern w:val="0"/>
        </w:rPr>
        <w:t>要求，并具备有关国家环境检测机构出具的有关有害物资限量等级检测报告。</w:t>
      </w:r>
    </w:p>
    <w:p w:rsidR="0055319A" w:rsidRDefault="0055319A" w:rsidP="0055319A">
      <w:pPr>
        <w:rPr>
          <w:kern w:val="0"/>
        </w:rPr>
      </w:pPr>
      <w:r>
        <w:rPr>
          <w:kern w:val="0"/>
        </w:rPr>
        <w:t>2</w:t>
      </w:r>
      <w:r>
        <w:rPr>
          <w:rFonts w:hint="eastAsia"/>
          <w:kern w:val="0"/>
        </w:rPr>
        <w:t>、技术控制</w:t>
      </w:r>
    </w:p>
    <w:p w:rsidR="0055319A" w:rsidRDefault="0055319A" w:rsidP="0055319A">
      <w:pPr>
        <w:rPr>
          <w:kern w:val="0"/>
        </w:rPr>
      </w:pPr>
      <w:r>
        <w:rPr>
          <w:rFonts w:hint="eastAsia"/>
          <w:kern w:val="0"/>
        </w:rPr>
        <w:t>（</w:t>
      </w:r>
      <w:r>
        <w:rPr>
          <w:kern w:val="0"/>
        </w:rPr>
        <w:t>1</w:t>
      </w:r>
      <w:r>
        <w:rPr>
          <w:rFonts w:hint="eastAsia"/>
          <w:kern w:val="0"/>
        </w:rPr>
        <w:t>）基层腻子</w:t>
      </w:r>
      <w:proofErr w:type="gramStart"/>
      <w:r>
        <w:rPr>
          <w:rFonts w:hint="eastAsia"/>
          <w:kern w:val="0"/>
        </w:rPr>
        <w:t>应刮实</w:t>
      </w:r>
      <w:proofErr w:type="gramEnd"/>
      <w:r>
        <w:rPr>
          <w:rFonts w:hint="eastAsia"/>
          <w:kern w:val="0"/>
        </w:rPr>
        <w:t>、磨平，达到牢固、无粉化、起皮和裂缝。</w:t>
      </w:r>
    </w:p>
    <w:p w:rsidR="0055319A" w:rsidRDefault="0055319A" w:rsidP="0055319A">
      <w:pPr>
        <w:rPr>
          <w:kern w:val="0"/>
        </w:rPr>
      </w:pPr>
      <w:r>
        <w:rPr>
          <w:rFonts w:hint="eastAsia"/>
          <w:kern w:val="0"/>
        </w:rPr>
        <w:t>（</w:t>
      </w:r>
      <w:r>
        <w:rPr>
          <w:kern w:val="0"/>
        </w:rPr>
        <w:t>2</w:t>
      </w:r>
      <w:r>
        <w:rPr>
          <w:rFonts w:hint="eastAsia"/>
          <w:kern w:val="0"/>
        </w:rPr>
        <w:t>）溶剂型涂饰应涂刷均匀、粘结牢固，不得漏涂、透底、起皮和反锈。</w:t>
      </w:r>
    </w:p>
    <w:p w:rsidR="0055319A" w:rsidRDefault="0055319A" w:rsidP="0055319A">
      <w:pPr>
        <w:rPr>
          <w:kern w:val="0"/>
        </w:rPr>
      </w:pPr>
      <w:r>
        <w:rPr>
          <w:rFonts w:hint="eastAsia"/>
          <w:kern w:val="0"/>
        </w:rPr>
        <w:t>（</w:t>
      </w:r>
      <w:r>
        <w:rPr>
          <w:kern w:val="0"/>
        </w:rPr>
        <w:t>3</w:t>
      </w:r>
      <w:r>
        <w:rPr>
          <w:rFonts w:hint="eastAsia"/>
          <w:kern w:val="0"/>
        </w:rPr>
        <w:t>）有水房间应采用具有耐水性腻子。</w:t>
      </w:r>
    </w:p>
    <w:p w:rsidR="0055319A" w:rsidRDefault="0055319A" w:rsidP="0055319A">
      <w:pPr>
        <w:rPr>
          <w:kern w:val="0"/>
        </w:rPr>
      </w:pPr>
      <w:r>
        <w:rPr>
          <w:rFonts w:hint="eastAsia"/>
          <w:kern w:val="0"/>
        </w:rPr>
        <w:t>（</w:t>
      </w:r>
      <w:r>
        <w:rPr>
          <w:kern w:val="0"/>
        </w:rPr>
        <w:t>1</w:t>
      </w:r>
      <w:r>
        <w:rPr>
          <w:rFonts w:hint="eastAsia"/>
          <w:kern w:val="0"/>
        </w:rPr>
        <w:t>）</w:t>
      </w:r>
      <w:r>
        <w:rPr>
          <w:kern w:val="0"/>
        </w:rPr>
        <w:t xml:space="preserve"> </w:t>
      </w:r>
      <w:r>
        <w:rPr>
          <w:rFonts w:hint="eastAsia"/>
          <w:kern w:val="0"/>
        </w:rPr>
        <w:t>后一遍油漆必须在前一遍油漆干燥后进行。</w:t>
      </w:r>
    </w:p>
    <w:p w:rsidR="0055319A" w:rsidRDefault="0055319A" w:rsidP="0055319A">
      <w:pPr>
        <w:rPr>
          <w:kern w:val="0"/>
        </w:rPr>
      </w:pPr>
      <w:r>
        <w:rPr>
          <w:kern w:val="0"/>
        </w:rPr>
        <w:t>3</w:t>
      </w:r>
      <w:r>
        <w:rPr>
          <w:rFonts w:hint="eastAsia"/>
          <w:kern w:val="0"/>
        </w:rPr>
        <w:t>、质量控制</w:t>
      </w:r>
    </w:p>
    <w:p w:rsidR="0055319A" w:rsidRDefault="0055319A" w:rsidP="0055319A">
      <w:pPr>
        <w:rPr>
          <w:kern w:val="0"/>
        </w:rPr>
      </w:pPr>
      <w:r>
        <w:rPr>
          <w:rFonts w:hint="eastAsia"/>
          <w:kern w:val="0"/>
        </w:rPr>
        <w:t>（</w:t>
      </w:r>
      <w:r>
        <w:rPr>
          <w:kern w:val="0"/>
        </w:rPr>
        <w:t>1</w:t>
      </w:r>
      <w:r>
        <w:rPr>
          <w:rFonts w:hint="eastAsia"/>
          <w:kern w:val="0"/>
        </w:rPr>
        <w:t>）合页槽、上下冒头、榫头和钉孔、裂缝、节疤以及边棱残缺处应补齐腻子，砂纸打磨要到位。应认真按照规程和工艺标准去操作。</w:t>
      </w:r>
    </w:p>
    <w:p w:rsidR="0055319A" w:rsidRDefault="0055319A" w:rsidP="0055319A">
      <w:pPr>
        <w:rPr>
          <w:kern w:val="0"/>
        </w:rPr>
      </w:pPr>
      <w:r>
        <w:rPr>
          <w:rFonts w:hint="eastAsia"/>
          <w:kern w:val="0"/>
        </w:rPr>
        <w:t>（</w:t>
      </w:r>
      <w:r>
        <w:rPr>
          <w:kern w:val="0"/>
        </w:rPr>
        <w:t>2</w:t>
      </w:r>
      <w:r>
        <w:rPr>
          <w:rFonts w:hint="eastAsia"/>
          <w:kern w:val="0"/>
        </w:rPr>
        <w:t>）基层腻子应平整、坚实、牢固、无粉化、起皮和裂缝。</w:t>
      </w:r>
    </w:p>
    <w:p w:rsidR="0055319A" w:rsidRDefault="0055319A" w:rsidP="0055319A">
      <w:pPr>
        <w:rPr>
          <w:kern w:val="0"/>
        </w:rPr>
      </w:pPr>
      <w:r>
        <w:rPr>
          <w:rFonts w:hint="eastAsia"/>
          <w:kern w:val="0"/>
        </w:rPr>
        <w:t>（</w:t>
      </w:r>
      <w:r>
        <w:rPr>
          <w:kern w:val="0"/>
        </w:rPr>
        <w:t>3</w:t>
      </w:r>
      <w:r>
        <w:rPr>
          <w:rFonts w:hint="eastAsia"/>
          <w:kern w:val="0"/>
        </w:rPr>
        <w:t>）混色油漆涂饰应涂刷均匀、粘结牢固，无透底、起皮和反锈。</w:t>
      </w:r>
    </w:p>
    <w:p w:rsidR="0055319A" w:rsidRDefault="0055319A" w:rsidP="0055319A">
      <w:pPr>
        <w:rPr>
          <w:kern w:val="0"/>
        </w:rPr>
      </w:pPr>
      <w:r>
        <w:rPr>
          <w:rFonts w:hint="eastAsia"/>
          <w:kern w:val="0"/>
        </w:rPr>
        <w:t>（</w:t>
      </w:r>
      <w:r>
        <w:rPr>
          <w:kern w:val="0"/>
        </w:rPr>
        <w:t>4</w:t>
      </w:r>
      <w:r>
        <w:rPr>
          <w:rFonts w:hint="eastAsia"/>
          <w:kern w:val="0"/>
        </w:rPr>
        <w:t>）一般油漆施工的环境温度不宜低于</w:t>
      </w:r>
      <w:r>
        <w:rPr>
          <w:kern w:val="0"/>
        </w:rPr>
        <w:t>+10</w:t>
      </w:r>
      <w:r>
        <w:rPr>
          <w:rFonts w:hint="eastAsia"/>
          <w:kern w:val="0"/>
        </w:rPr>
        <w:t>℃，相对湿度不宜大于</w:t>
      </w:r>
      <w:r>
        <w:rPr>
          <w:kern w:val="0"/>
        </w:rPr>
        <w:t>60%</w:t>
      </w:r>
      <w:r>
        <w:rPr>
          <w:rFonts w:hint="eastAsia"/>
          <w:kern w:val="0"/>
        </w:rPr>
        <w:t>。</w:t>
      </w:r>
    </w:p>
    <w:p w:rsidR="0055319A" w:rsidRDefault="0055319A" w:rsidP="0055319A">
      <w:pPr>
        <w:rPr>
          <w:kern w:val="0"/>
        </w:rPr>
      </w:pPr>
      <w:r>
        <w:rPr>
          <w:rFonts w:hint="eastAsia"/>
          <w:kern w:val="0"/>
        </w:rPr>
        <w:t>十四、门安装质量控制</w:t>
      </w:r>
    </w:p>
    <w:p w:rsidR="0055319A" w:rsidRDefault="0055319A" w:rsidP="0055319A">
      <w:pPr>
        <w:rPr>
          <w:kern w:val="0"/>
        </w:rPr>
      </w:pPr>
      <w:r>
        <w:rPr>
          <w:kern w:val="0"/>
        </w:rPr>
        <w:t>1</w:t>
      </w:r>
      <w:r>
        <w:rPr>
          <w:rFonts w:hint="eastAsia"/>
          <w:kern w:val="0"/>
        </w:rPr>
        <w:t>、按设计施工图要求的位置、标高和开向进行安装。对于多层建筑物的门窗安装，应在外坪弹出垂直中心线或边线，每层框的</w:t>
      </w:r>
      <w:proofErr w:type="gramStart"/>
      <w:r>
        <w:rPr>
          <w:rFonts w:hint="eastAsia"/>
          <w:kern w:val="0"/>
        </w:rPr>
        <w:t>标高应拉通</w:t>
      </w:r>
      <w:proofErr w:type="gramEnd"/>
      <w:r>
        <w:rPr>
          <w:rFonts w:hint="eastAsia"/>
          <w:kern w:val="0"/>
        </w:rPr>
        <w:t>线拉平。</w:t>
      </w:r>
    </w:p>
    <w:p w:rsidR="0055319A" w:rsidRDefault="0055319A" w:rsidP="0055319A">
      <w:pPr>
        <w:rPr>
          <w:kern w:val="0"/>
        </w:rPr>
      </w:pPr>
      <w:r>
        <w:rPr>
          <w:kern w:val="0"/>
        </w:rPr>
        <w:t>2</w:t>
      </w:r>
      <w:r>
        <w:rPr>
          <w:rFonts w:hint="eastAsia"/>
          <w:kern w:val="0"/>
        </w:rPr>
        <w:t>、安装要按施工图规定的门窗位置、标高、型号和门窗框的规格、门窗扇开启的方向、里平、外平或立在墙中等不同要求进行安装。安装时应严格控制垂直度，以防倾斜和位移。</w:t>
      </w:r>
    </w:p>
    <w:p w:rsidR="0055319A" w:rsidRDefault="0055319A" w:rsidP="0055319A">
      <w:pPr>
        <w:rPr>
          <w:kern w:val="0"/>
        </w:rPr>
      </w:pPr>
      <w:r>
        <w:rPr>
          <w:kern w:val="0"/>
        </w:rPr>
        <w:lastRenderedPageBreak/>
        <w:t>3</w:t>
      </w:r>
      <w:r>
        <w:rPr>
          <w:rFonts w:hint="eastAsia"/>
          <w:kern w:val="0"/>
        </w:rPr>
        <w:t>、固定与找平：门窗框安装规定方法应按设计要求进行。当设计不明确时，其固定方法主要应以连接件或预埋木砖钉固。方法是用不少于两根拉、支木杆临时固定，边砌砖、边预埋防腐木砖，待砌体有一定强度后，再次校正框的垂直度、水平度，并将框钉在木砖上固定。</w:t>
      </w:r>
    </w:p>
    <w:p w:rsidR="0055319A" w:rsidRDefault="0055319A" w:rsidP="0055319A">
      <w:pPr>
        <w:rPr>
          <w:kern w:val="0"/>
        </w:rPr>
      </w:pPr>
      <w:r>
        <w:rPr>
          <w:kern w:val="0"/>
        </w:rPr>
        <w:t>4</w:t>
      </w:r>
      <w:r>
        <w:rPr>
          <w:rFonts w:hint="eastAsia"/>
          <w:kern w:val="0"/>
        </w:rPr>
        <w:t>、门窗安装除上述要求外，对门窗框或成套门窗安装，尚应符合下列规定：</w:t>
      </w:r>
    </w:p>
    <w:p w:rsidR="0055319A" w:rsidRDefault="0055319A" w:rsidP="0055319A">
      <w:pPr>
        <w:rPr>
          <w:kern w:val="0"/>
        </w:rPr>
      </w:pPr>
      <w:r>
        <w:rPr>
          <w:kern w:val="0"/>
        </w:rPr>
        <w:t xml:space="preserve">4.1 </w:t>
      </w:r>
      <w:r>
        <w:rPr>
          <w:rFonts w:hint="eastAsia"/>
          <w:kern w:val="0"/>
        </w:rPr>
        <w:t>门窗框安装</w:t>
      </w:r>
      <w:proofErr w:type="gramStart"/>
      <w:r>
        <w:rPr>
          <w:rFonts w:hint="eastAsia"/>
          <w:kern w:val="0"/>
        </w:rPr>
        <w:t>前应校正规</w:t>
      </w:r>
      <w:proofErr w:type="gramEnd"/>
      <w:r>
        <w:rPr>
          <w:rFonts w:hint="eastAsia"/>
          <w:kern w:val="0"/>
        </w:rPr>
        <w:t>方，钉好斜拉条（不得少于两根），无下坎的门框应加</w:t>
      </w:r>
      <w:proofErr w:type="gramStart"/>
      <w:r>
        <w:rPr>
          <w:rFonts w:hint="eastAsia"/>
          <w:kern w:val="0"/>
        </w:rPr>
        <w:t>钉水平</w:t>
      </w:r>
      <w:proofErr w:type="gramEnd"/>
      <w:r>
        <w:rPr>
          <w:rFonts w:hint="eastAsia"/>
          <w:kern w:val="0"/>
        </w:rPr>
        <w:t>拉条，防止在运输和安装过程中变形。</w:t>
      </w:r>
    </w:p>
    <w:p w:rsidR="0055319A" w:rsidRDefault="0055319A" w:rsidP="0055319A">
      <w:pPr>
        <w:rPr>
          <w:kern w:val="0"/>
        </w:rPr>
      </w:pPr>
      <w:r>
        <w:rPr>
          <w:kern w:val="0"/>
        </w:rPr>
        <w:t xml:space="preserve">4.2 </w:t>
      </w:r>
      <w:r>
        <w:rPr>
          <w:rFonts w:hint="eastAsia"/>
          <w:kern w:val="0"/>
        </w:rPr>
        <w:t>门窗框（或成套门窗）应按设计要求的水平标高和平面位置在砌墙的过程中进行安装。</w:t>
      </w:r>
    </w:p>
    <w:p w:rsidR="0055319A" w:rsidRDefault="0055319A" w:rsidP="0055319A">
      <w:pPr>
        <w:rPr>
          <w:kern w:val="0"/>
        </w:rPr>
      </w:pPr>
      <w:r>
        <w:rPr>
          <w:kern w:val="0"/>
        </w:rPr>
        <w:t xml:space="preserve">4.3 </w:t>
      </w:r>
      <w:r>
        <w:rPr>
          <w:rFonts w:hint="eastAsia"/>
          <w:kern w:val="0"/>
        </w:rPr>
        <w:t>在</w:t>
      </w:r>
      <w:proofErr w:type="gramStart"/>
      <w:r>
        <w:rPr>
          <w:rFonts w:hint="eastAsia"/>
          <w:kern w:val="0"/>
        </w:rPr>
        <w:t>砖石墙尚安装</w:t>
      </w:r>
      <w:proofErr w:type="gramEnd"/>
      <w:r>
        <w:rPr>
          <w:rFonts w:hint="eastAsia"/>
          <w:kern w:val="0"/>
        </w:rPr>
        <w:t>门窗框（或成套门窗）时，应以钉子固定于砌在墙内的木砖上，每边的固定点应不少于两处，其间距不应大于</w:t>
      </w:r>
      <w:r>
        <w:rPr>
          <w:kern w:val="0"/>
        </w:rPr>
        <w:t>1.2m</w:t>
      </w:r>
      <w:r>
        <w:rPr>
          <w:rFonts w:hint="eastAsia"/>
          <w:kern w:val="0"/>
        </w:rPr>
        <w:t>；</w:t>
      </w:r>
    </w:p>
    <w:p w:rsidR="0055319A" w:rsidRDefault="0055319A" w:rsidP="0055319A">
      <w:pPr>
        <w:rPr>
          <w:kern w:val="0"/>
        </w:rPr>
      </w:pPr>
      <w:r>
        <w:rPr>
          <w:kern w:val="0"/>
        </w:rPr>
        <w:t xml:space="preserve">4.4 </w:t>
      </w:r>
      <w:r>
        <w:rPr>
          <w:rFonts w:hint="eastAsia"/>
          <w:kern w:val="0"/>
        </w:rPr>
        <w:t>当需要先砌墙后安装门窗框（或成套门窗）时，宜在预留门窗洞口的同时，留出门窗框走头（门窗框上、下坎两端伸出口处部分）的缺口，在门窗框调整就位后，</w:t>
      </w:r>
      <w:proofErr w:type="gramStart"/>
      <w:r>
        <w:rPr>
          <w:rFonts w:hint="eastAsia"/>
          <w:kern w:val="0"/>
        </w:rPr>
        <w:t>封砌缺口</w:t>
      </w:r>
      <w:proofErr w:type="gramEnd"/>
      <w:r>
        <w:rPr>
          <w:rFonts w:hint="eastAsia"/>
          <w:kern w:val="0"/>
        </w:rPr>
        <w:t>。当受条件限制，门窗框</w:t>
      </w:r>
      <w:proofErr w:type="gramStart"/>
      <w:r>
        <w:rPr>
          <w:rFonts w:hint="eastAsia"/>
          <w:kern w:val="0"/>
        </w:rPr>
        <w:t>不能留走头</w:t>
      </w:r>
      <w:proofErr w:type="gramEnd"/>
      <w:r>
        <w:rPr>
          <w:rFonts w:hint="eastAsia"/>
          <w:kern w:val="0"/>
        </w:rPr>
        <w:t>时，应采取可靠措施将门窗框固定在墙内的木砖上，以防在施工或使用过程中发生安全事故；</w:t>
      </w:r>
    </w:p>
    <w:p w:rsidR="0055319A" w:rsidRDefault="0055319A" w:rsidP="0055319A">
      <w:pPr>
        <w:rPr>
          <w:kern w:val="0"/>
        </w:rPr>
      </w:pPr>
      <w:r>
        <w:rPr>
          <w:kern w:val="0"/>
        </w:rPr>
        <w:t xml:space="preserve">4.5 </w:t>
      </w:r>
      <w:r>
        <w:rPr>
          <w:rFonts w:hint="eastAsia"/>
          <w:kern w:val="0"/>
        </w:rPr>
        <w:t>当门窗框的一面需镶贴脸板时，则门窗框应凸出墙面，凸出的厚度应等于抹灰层的厚度；</w:t>
      </w:r>
    </w:p>
    <w:p w:rsidR="0055319A" w:rsidRDefault="0055319A" w:rsidP="0055319A">
      <w:pPr>
        <w:rPr>
          <w:kern w:val="0"/>
        </w:rPr>
      </w:pPr>
      <w:r>
        <w:rPr>
          <w:kern w:val="0"/>
        </w:rPr>
        <w:t xml:space="preserve">4.6 </w:t>
      </w:r>
      <w:r>
        <w:rPr>
          <w:rFonts w:hint="eastAsia"/>
          <w:kern w:val="0"/>
        </w:rPr>
        <w:t>寒冷地区的门窗框（或成套门窗）与外墙砌体间的空隙，应填塞保温材料。</w:t>
      </w:r>
    </w:p>
    <w:p w:rsidR="0055319A" w:rsidRDefault="0055319A" w:rsidP="0055319A">
      <w:pPr>
        <w:rPr>
          <w:kern w:val="0"/>
        </w:rPr>
      </w:pPr>
      <w:r>
        <w:rPr>
          <w:kern w:val="0"/>
        </w:rPr>
        <w:t xml:space="preserve">4.7 </w:t>
      </w:r>
      <w:r>
        <w:rPr>
          <w:rFonts w:hint="eastAsia"/>
          <w:kern w:val="0"/>
        </w:rPr>
        <w:t>预留洞口塞口：在预留洞口应留出门窗框走头的缺口，后塞门窗框时需要注意水平线要直，横竖均应通线；用木楔临时固定调整就位后，将框定牢在预埋木砖上再封砌预留的走头缺口。</w:t>
      </w:r>
    </w:p>
    <w:p w:rsidR="0055319A" w:rsidRDefault="0055319A" w:rsidP="0055319A">
      <w:pPr>
        <w:rPr>
          <w:kern w:val="0"/>
        </w:rPr>
      </w:pPr>
      <w:r>
        <w:rPr>
          <w:kern w:val="0"/>
        </w:rPr>
        <w:t xml:space="preserve">4.8 </w:t>
      </w:r>
      <w:r>
        <w:rPr>
          <w:rFonts w:hint="eastAsia"/>
          <w:kern w:val="0"/>
        </w:rPr>
        <w:t>嵌缝：门窗框与洞口之间的缝隙超过</w:t>
      </w:r>
      <w:r>
        <w:rPr>
          <w:kern w:val="0"/>
        </w:rPr>
        <w:t xml:space="preserve">30mm </w:t>
      </w:r>
      <w:r>
        <w:rPr>
          <w:rFonts w:hint="eastAsia"/>
          <w:kern w:val="0"/>
        </w:rPr>
        <w:t>时，</w:t>
      </w:r>
      <w:proofErr w:type="gramStart"/>
      <w:r>
        <w:rPr>
          <w:rFonts w:hint="eastAsia"/>
          <w:kern w:val="0"/>
        </w:rPr>
        <w:t>应灌豆石</w:t>
      </w:r>
      <w:proofErr w:type="gramEnd"/>
      <w:r>
        <w:rPr>
          <w:rFonts w:hint="eastAsia"/>
          <w:kern w:val="0"/>
        </w:rPr>
        <w:t>混凝土；不足</w:t>
      </w:r>
      <w:r>
        <w:rPr>
          <w:kern w:val="0"/>
        </w:rPr>
        <w:t xml:space="preserve">30mm </w:t>
      </w:r>
      <w:r>
        <w:rPr>
          <w:rFonts w:hint="eastAsia"/>
          <w:kern w:val="0"/>
        </w:rPr>
        <w:t>的应塞灰，要分层进行，待前次灰浆硬化后再二次塞灰，以免收缩过大，并严禁在缝隙内</w:t>
      </w:r>
      <w:proofErr w:type="gramStart"/>
      <w:r>
        <w:rPr>
          <w:rFonts w:hint="eastAsia"/>
          <w:kern w:val="0"/>
        </w:rPr>
        <w:t>塞嵌其它</w:t>
      </w:r>
      <w:proofErr w:type="gramEnd"/>
      <w:r>
        <w:rPr>
          <w:rFonts w:hint="eastAsia"/>
          <w:kern w:val="0"/>
        </w:rPr>
        <w:t>材料。</w:t>
      </w:r>
    </w:p>
    <w:p w:rsidR="0055319A" w:rsidRDefault="0055319A" w:rsidP="0055319A">
      <w:pPr>
        <w:rPr>
          <w:kern w:val="0"/>
        </w:rPr>
      </w:pPr>
      <w:r>
        <w:rPr>
          <w:rFonts w:hint="eastAsia"/>
          <w:kern w:val="0"/>
        </w:rPr>
        <w:t>第四节、成品保护措施</w:t>
      </w:r>
    </w:p>
    <w:p w:rsidR="0055319A" w:rsidRDefault="0055319A" w:rsidP="0055319A">
      <w:pPr>
        <w:rPr>
          <w:kern w:val="0"/>
        </w:rPr>
      </w:pPr>
      <w:r>
        <w:rPr>
          <w:rFonts w:hint="eastAsia"/>
          <w:kern w:val="0"/>
        </w:rPr>
        <w:t>一、原材料保护</w:t>
      </w:r>
    </w:p>
    <w:p w:rsidR="0055319A" w:rsidRDefault="0055319A" w:rsidP="0055319A">
      <w:pPr>
        <w:rPr>
          <w:kern w:val="0"/>
        </w:rPr>
      </w:pPr>
      <w:r>
        <w:rPr>
          <w:kern w:val="0"/>
        </w:rPr>
        <w:t>1</w:t>
      </w:r>
      <w:r>
        <w:rPr>
          <w:rFonts w:hint="eastAsia"/>
          <w:kern w:val="0"/>
        </w:rPr>
        <w:t>．所有原材料经验收合格后，由仓库负责入库，做好入库手续，并按规定进行标识，严禁混合堆放。</w:t>
      </w:r>
    </w:p>
    <w:p w:rsidR="0055319A" w:rsidRDefault="0055319A" w:rsidP="0055319A">
      <w:pPr>
        <w:rPr>
          <w:kern w:val="0"/>
        </w:rPr>
      </w:pPr>
      <w:r>
        <w:rPr>
          <w:kern w:val="0"/>
        </w:rPr>
        <w:t>2</w:t>
      </w:r>
      <w:r>
        <w:rPr>
          <w:rFonts w:hint="eastAsia"/>
          <w:kern w:val="0"/>
        </w:rPr>
        <w:t>．所有材料储存时均应有保护措施，存放底部应使用水平木材垫平，每层之间须以薄木条隔离，且材料堆放最高不宜超过</w:t>
      </w:r>
      <w:r>
        <w:rPr>
          <w:kern w:val="0"/>
        </w:rPr>
        <w:t xml:space="preserve">10 </w:t>
      </w:r>
      <w:r>
        <w:rPr>
          <w:rFonts w:hint="eastAsia"/>
          <w:kern w:val="0"/>
        </w:rPr>
        <w:t>层；玻璃须竖直存放在专用支架上，每块玻璃之间必须有隔离纸。</w:t>
      </w:r>
    </w:p>
    <w:p w:rsidR="0055319A" w:rsidRDefault="0055319A" w:rsidP="0055319A">
      <w:pPr>
        <w:rPr>
          <w:kern w:val="0"/>
        </w:rPr>
      </w:pPr>
      <w:r>
        <w:rPr>
          <w:kern w:val="0"/>
        </w:rPr>
        <w:t>3</w:t>
      </w:r>
      <w:r>
        <w:rPr>
          <w:rFonts w:hint="eastAsia"/>
          <w:kern w:val="0"/>
        </w:rPr>
        <w:t>．工厂材料搬运中所需运输均应有防护措施，禁止铁件、硬件等直接接触，以免损坏材料。</w:t>
      </w:r>
    </w:p>
    <w:p w:rsidR="0055319A" w:rsidRDefault="0055319A" w:rsidP="0055319A">
      <w:pPr>
        <w:rPr>
          <w:kern w:val="0"/>
        </w:rPr>
      </w:pPr>
      <w:r>
        <w:rPr>
          <w:kern w:val="0"/>
        </w:rPr>
        <w:t>4</w:t>
      </w:r>
      <w:r>
        <w:rPr>
          <w:rFonts w:hint="eastAsia"/>
          <w:kern w:val="0"/>
        </w:rPr>
        <w:t>．材料加工平台须按规定铺垫地毯，并注意不得有杂物，严禁在平台上拖动材料，所有材料移动须垂直抬放。</w:t>
      </w:r>
    </w:p>
    <w:p w:rsidR="0055319A" w:rsidRDefault="0055319A" w:rsidP="0055319A">
      <w:pPr>
        <w:rPr>
          <w:kern w:val="0"/>
        </w:rPr>
      </w:pPr>
      <w:r>
        <w:rPr>
          <w:kern w:val="0"/>
        </w:rPr>
        <w:t>5</w:t>
      </w:r>
      <w:r>
        <w:rPr>
          <w:rFonts w:hint="eastAsia"/>
          <w:kern w:val="0"/>
        </w:rPr>
        <w:t>．加工完成的材料或成品，须将表面内腔杂</w:t>
      </w:r>
      <w:proofErr w:type="gramStart"/>
      <w:r>
        <w:rPr>
          <w:rFonts w:hint="eastAsia"/>
          <w:kern w:val="0"/>
        </w:rPr>
        <w:t>屑全部</w:t>
      </w:r>
      <w:proofErr w:type="gramEnd"/>
      <w:r>
        <w:rPr>
          <w:rFonts w:hint="eastAsia"/>
          <w:kern w:val="0"/>
        </w:rPr>
        <w:t>清除，并进行清洁及加贴保护膜，每道工序的完成人员均须将本人工号打在流程卡上，经自检合格后方可转入下道工序，</w:t>
      </w:r>
      <w:proofErr w:type="gramStart"/>
      <w:r>
        <w:rPr>
          <w:rFonts w:hint="eastAsia"/>
          <w:kern w:val="0"/>
        </w:rPr>
        <w:t>并接质管</w:t>
      </w:r>
      <w:proofErr w:type="gramEnd"/>
      <w:r>
        <w:rPr>
          <w:rFonts w:hint="eastAsia"/>
          <w:kern w:val="0"/>
        </w:rPr>
        <w:t>人员的随时抽检。</w:t>
      </w:r>
    </w:p>
    <w:p w:rsidR="0055319A" w:rsidRDefault="0055319A" w:rsidP="0055319A">
      <w:pPr>
        <w:rPr>
          <w:kern w:val="0"/>
        </w:rPr>
      </w:pPr>
      <w:r>
        <w:rPr>
          <w:kern w:val="0"/>
        </w:rPr>
        <w:t>6</w:t>
      </w:r>
      <w:r>
        <w:rPr>
          <w:rFonts w:hint="eastAsia"/>
          <w:kern w:val="0"/>
        </w:rPr>
        <w:t>．当班质管员负责对加工完成的材料或成品按工艺标准进行检验，并检查流程卡填写情况，在流程卡签名确认。</w:t>
      </w:r>
    </w:p>
    <w:p w:rsidR="0055319A" w:rsidRDefault="0055319A" w:rsidP="0055319A">
      <w:pPr>
        <w:rPr>
          <w:kern w:val="0"/>
        </w:rPr>
      </w:pPr>
      <w:r>
        <w:rPr>
          <w:kern w:val="0"/>
        </w:rPr>
        <w:t>7</w:t>
      </w:r>
      <w:r>
        <w:rPr>
          <w:rFonts w:hint="eastAsia"/>
          <w:kern w:val="0"/>
        </w:rPr>
        <w:t>．只有检验合格的材料及成品才进入成品库。成品库管理员对入库材料须按流程卡上的合同号分类存放，并进行清楚标识。</w:t>
      </w:r>
    </w:p>
    <w:p w:rsidR="0055319A" w:rsidRDefault="0055319A" w:rsidP="0055319A">
      <w:pPr>
        <w:rPr>
          <w:kern w:val="0"/>
        </w:rPr>
      </w:pPr>
      <w:r>
        <w:rPr>
          <w:kern w:val="0"/>
        </w:rPr>
        <w:t>8</w:t>
      </w:r>
      <w:r>
        <w:rPr>
          <w:rFonts w:hint="eastAsia"/>
          <w:kern w:val="0"/>
        </w:rPr>
        <w:t>．材料库及成品均须按规范进行管理，做好防尘、防霉、防火等工作，所有材料均须进行覆盖，</w:t>
      </w:r>
      <w:proofErr w:type="gramStart"/>
      <w:r>
        <w:rPr>
          <w:rFonts w:hint="eastAsia"/>
          <w:kern w:val="0"/>
        </w:rPr>
        <w:t>且登记</w:t>
      </w:r>
      <w:proofErr w:type="gramEnd"/>
      <w:r>
        <w:rPr>
          <w:rFonts w:hint="eastAsia"/>
          <w:kern w:val="0"/>
        </w:rPr>
        <w:t>造册。</w:t>
      </w:r>
    </w:p>
    <w:p w:rsidR="0055319A" w:rsidRDefault="0055319A" w:rsidP="0055319A">
      <w:pPr>
        <w:rPr>
          <w:kern w:val="0"/>
        </w:rPr>
      </w:pPr>
      <w:r>
        <w:rPr>
          <w:rFonts w:hint="eastAsia"/>
          <w:kern w:val="0"/>
        </w:rPr>
        <w:t>二、包装及运输过程中保护</w:t>
      </w:r>
    </w:p>
    <w:p w:rsidR="0055319A" w:rsidRDefault="0055319A" w:rsidP="0055319A">
      <w:pPr>
        <w:rPr>
          <w:kern w:val="0"/>
        </w:rPr>
      </w:pPr>
      <w:r>
        <w:rPr>
          <w:kern w:val="0"/>
        </w:rPr>
        <w:t>1</w:t>
      </w:r>
      <w:r>
        <w:rPr>
          <w:rFonts w:hint="eastAsia"/>
          <w:kern w:val="0"/>
        </w:rPr>
        <w:t>．型材表面除加保护膜外，</w:t>
      </w:r>
      <w:proofErr w:type="gramStart"/>
      <w:r>
        <w:rPr>
          <w:rFonts w:hint="eastAsia"/>
          <w:kern w:val="0"/>
        </w:rPr>
        <w:t>另应使用</w:t>
      </w:r>
      <w:proofErr w:type="gramEnd"/>
      <w:r>
        <w:rPr>
          <w:rFonts w:hint="eastAsia"/>
          <w:kern w:val="0"/>
        </w:rPr>
        <w:t>专用包装纸捆扎。</w:t>
      </w:r>
    </w:p>
    <w:p w:rsidR="0055319A" w:rsidRDefault="0055319A" w:rsidP="0055319A">
      <w:pPr>
        <w:rPr>
          <w:kern w:val="0"/>
        </w:rPr>
      </w:pPr>
      <w:r>
        <w:rPr>
          <w:kern w:val="0"/>
        </w:rPr>
        <w:t>2</w:t>
      </w:r>
      <w:r>
        <w:rPr>
          <w:rFonts w:hint="eastAsia"/>
          <w:kern w:val="0"/>
        </w:rPr>
        <w:t>．玻璃板块等除在装饰表面按规定加贴保护膜外，在准备发运装车时应在板块中间加隔离</w:t>
      </w:r>
      <w:r>
        <w:rPr>
          <w:rFonts w:hint="eastAsia"/>
          <w:kern w:val="0"/>
        </w:rPr>
        <w:lastRenderedPageBreak/>
        <w:t>板，并用紧线机捆扎结实，严防运输过程中造成摩擦损坏。</w:t>
      </w:r>
    </w:p>
    <w:p w:rsidR="0055319A" w:rsidRDefault="0055319A" w:rsidP="0055319A">
      <w:pPr>
        <w:rPr>
          <w:kern w:val="0"/>
        </w:rPr>
      </w:pPr>
      <w:r>
        <w:rPr>
          <w:kern w:val="0"/>
        </w:rPr>
        <w:t>3</w:t>
      </w:r>
      <w:r>
        <w:rPr>
          <w:rFonts w:hint="eastAsia"/>
          <w:kern w:val="0"/>
        </w:rPr>
        <w:t>．所有材料及成品在包装时应注意规格，不同尺寸、品种的料应避免包扎在一起。</w:t>
      </w:r>
    </w:p>
    <w:p w:rsidR="0055319A" w:rsidRDefault="0055319A" w:rsidP="0055319A">
      <w:pPr>
        <w:rPr>
          <w:kern w:val="0"/>
        </w:rPr>
      </w:pPr>
      <w:r>
        <w:rPr>
          <w:kern w:val="0"/>
        </w:rPr>
        <w:t>4</w:t>
      </w:r>
      <w:r>
        <w:rPr>
          <w:rFonts w:hint="eastAsia"/>
          <w:kern w:val="0"/>
        </w:rPr>
        <w:t>．玻璃板块边安装边清洁，并检查上下防护网，防止杂物掉落污染或损坏玻璃。</w:t>
      </w:r>
    </w:p>
    <w:p w:rsidR="0055319A" w:rsidRDefault="0055319A" w:rsidP="0055319A">
      <w:pPr>
        <w:rPr>
          <w:kern w:val="0"/>
        </w:rPr>
      </w:pPr>
      <w:r>
        <w:rPr>
          <w:kern w:val="0"/>
        </w:rPr>
        <w:t>5</w:t>
      </w:r>
      <w:r>
        <w:rPr>
          <w:rFonts w:hint="eastAsia"/>
          <w:kern w:val="0"/>
        </w:rPr>
        <w:t>．以厚胶纸或三合板在室内遮挡玻璃部分，以免焊点、防火喷剂、水泥抹灰及其它不利影响等污染玻璃面层或导致其破碎，但以上保护材料不应与玻璃有直接接触。</w:t>
      </w:r>
    </w:p>
    <w:p w:rsidR="0055319A" w:rsidRDefault="0055319A" w:rsidP="0055319A">
      <w:pPr>
        <w:rPr>
          <w:kern w:val="0"/>
        </w:rPr>
      </w:pPr>
      <w:r>
        <w:rPr>
          <w:kern w:val="0"/>
        </w:rPr>
        <w:t>6</w:t>
      </w:r>
      <w:r>
        <w:rPr>
          <w:rFonts w:hint="eastAsia"/>
          <w:kern w:val="0"/>
        </w:rPr>
        <w:t>．材料表面的挂号信纸不得任意撕毁，以免材料的装饰表</w:t>
      </w:r>
      <w:proofErr w:type="gramStart"/>
      <w:r>
        <w:rPr>
          <w:rFonts w:hint="eastAsia"/>
          <w:kern w:val="0"/>
        </w:rPr>
        <w:t>衩</w:t>
      </w:r>
      <w:proofErr w:type="gramEnd"/>
      <w:r>
        <w:rPr>
          <w:rFonts w:hint="eastAsia"/>
          <w:kern w:val="0"/>
        </w:rPr>
        <w:t>硬物划破或被水泥砂浆污染。保护纸除去留下的多余胶料用清洁剂清洗干净。</w:t>
      </w:r>
    </w:p>
    <w:p w:rsidR="0055319A" w:rsidRDefault="0055319A" w:rsidP="0055319A">
      <w:pPr>
        <w:rPr>
          <w:kern w:val="0"/>
        </w:rPr>
      </w:pPr>
      <w:r>
        <w:rPr>
          <w:kern w:val="0"/>
        </w:rPr>
        <w:t>7</w:t>
      </w:r>
      <w:r>
        <w:rPr>
          <w:rFonts w:hint="eastAsia"/>
          <w:kern w:val="0"/>
        </w:rPr>
        <w:t>．用保护材料在施工过程</w:t>
      </w:r>
      <w:proofErr w:type="gramStart"/>
      <w:r>
        <w:rPr>
          <w:rFonts w:hint="eastAsia"/>
          <w:kern w:val="0"/>
        </w:rPr>
        <w:t>中盖掩玻璃</w:t>
      </w:r>
      <w:proofErr w:type="gramEnd"/>
      <w:r>
        <w:rPr>
          <w:rFonts w:hint="eastAsia"/>
          <w:kern w:val="0"/>
        </w:rPr>
        <w:t>片，以防损坏、褪色或污染。</w:t>
      </w:r>
    </w:p>
    <w:p w:rsidR="0055319A" w:rsidRDefault="0055319A" w:rsidP="0055319A">
      <w:pPr>
        <w:rPr>
          <w:kern w:val="0"/>
        </w:rPr>
      </w:pPr>
      <w:r>
        <w:rPr>
          <w:kern w:val="0"/>
        </w:rPr>
        <w:t>8</w:t>
      </w:r>
      <w:r>
        <w:rPr>
          <w:rFonts w:hint="eastAsia"/>
          <w:kern w:val="0"/>
        </w:rPr>
        <w:t>．提供书面材料，证明拟采用的清洁剂可用以工程铝材、玻璃片涂胶等物料的清洁工作。</w:t>
      </w:r>
    </w:p>
    <w:p w:rsidR="0055319A" w:rsidRDefault="0055319A" w:rsidP="0055319A">
      <w:pPr>
        <w:rPr>
          <w:kern w:val="0"/>
        </w:rPr>
      </w:pPr>
      <w:r>
        <w:rPr>
          <w:rFonts w:hint="eastAsia"/>
          <w:kern w:val="0"/>
        </w:rPr>
        <w:t>三、完工前的清理</w:t>
      </w:r>
    </w:p>
    <w:p w:rsidR="0055319A" w:rsidRDefault="0055319A" w:rsidP="0055319A">
      <w:pPr>
        <w:rPr>
          <w:kern w:val="0"/>
        </w:rPr>
      </w:pPr>
      <w:r>
        <w:rPr>
          <w:kern w:val="0"/>
        </w:rPr>
        <w:t>1</w:t>
      </w:r>
      <w:r>
        <w:rPr>
          <w:rFonts w:hint="eastAsia"/>
          <w:kern w:val="0"/>
        </w:rPr>
        <w:t>．我公司负责对装饰工程完成品进行保护处理，直至工程正式竣工，验收合格交付给业主。在竣工当日，公司应按施工合同</w:t>
      </w:r>
      <w:r>
        <w:rPr>
          <w:kern w:val="0"/>
        </w:rPr>
        <w:t xml:space="preserve"> </w:t>
      </w:r>
      <w:r>
        <w:rPr>
          <w:rFonts w:hint="eastAsia"/>
          <w:kern w:val="0"/>
        </w:rPr>
        <w:t>将完成的工程清洁完整地交付给业主，我公司对此应采取有效措施以达到上述要求。</w:t>
      </w:r>
    </w:p>
    <w:p w:rsidR="0055319A" w:rsidRDefault="0055319A" w:rsidP="0055319A">
      <w:pPr>
        <w:rPr>
          <w:kern w:val="0"/>
        </w:rPr>
      </w:pPr>
      <w:r>
        <w:rPr>
          <w:kern w:val="0"/>
        </w:rPr>
        <w:t>2</w:t>
      </w:r>
      <w:r>
        <w:rPr>
          <w:rFonts w:hint="eastAsia"/>
          <w:kern w:val="0"/>
        </w:rPr>
        <w:t>．各安装班需在完工前全面清洁外露各部分，并除去不需地标贴及保护材料。</w:t>
      </w:r>
    </w:p>
    <w:p w:rsidR="0055319A" w:rsidRDefault="0055319A" w:rsidP="0055319A">
      <w:pPr>
        <w:rPr>
          <w:kern w:val="0"/>
        </w:rPr>
      </w:pPr>
      <w:r>
        <w:rPr>
          <w:kern w:val="0"/>
        </w:rPr>
        <w:t>3</w:t>
      </w:r>
      <w:r>
        <w:rPr>
          <w:rFonts w:hint="eastAsia"/>
          <w:kern w:val="0"/>
        </w:rPr>
        <w:t>．在除去标贴及保护材料后，如发现有材料严重损坏划破或污染，经清洗并和适当技术处理后仍未能达到业主及建筑设计部门要求，我公司应负责把上述地部分更换以求达到业主及建筑设计要求。</w:t>
      </w:r>
    </w:p>
    <w:p w:rsidR="0055319A" w:rsidRDefault="0055319A" w:rsidP="0055319A">
      <w:pPr>
        <w:rPr>
          <w:kern w:val="0"/>
        </w:rPr>
      </w:pPr>
      <w:r>
        <w:rPr>
          <w:kern w:val="0"/>
        </w:rPr>
        <w:t>4</w:t>
      </w:r>
      <w:r>
        <w:rPr>
          <w:rFonts w:hint="eastAsia"/>
          <w:kern w:val="0"/>
        </w:rPr>
        <w:t>．施工现场进行环境整理，清楚一切杂物。建筑垃圾按规定堆入和处理，不能随意丢弃，以免造成污染。</w:t>
      </w:r>
    </w:p>
    <w:p w:rsidR="0055319A" w:rsidRDefault="0055319A" w:rsidP="0055319A">
      <w:pPr>
        <w:rPr>
          <w:kern w:val="0"/>
        </w:rPr>
      </w:pPr>
      <w:r>
        <w:rPr>
          <w:kern w:val="0"/>
        </w:rPr>
        <w:t>5</w:t>
      </w:r>
      <w:r>
        <w:rPr>
          <w:rFonts w:hint="eastAsia"/>
          <w:kern w:val="0"/>
        </w:rPr>
        <w:t>．零配件等细小材料应按一定数量用牛皮纸包装后集中装箱。</w:t>
      </w:r>
    </w:p>
    <w:p w:rsidR="0055319A" w:rsidRDefault="0055319A" w:rsidP="0055319A">
      <w:pPr>
        <w:rPr>
          <w:kern w:val="0"/>
        </w:rPr>
      </w:pPr>
      <w:r>
        <w:rPr>
          <w:kern w:val="0"/>
        </w:rPr>
        <w:t>6</w:t>
      </w:r>
      <w:r>
        <w:rPr>
          <w:rFonts w:hint="eastAsia"/>
          <w:kern w:val="0"/>
        </w:rPr>
        <w:t>．每批发送的材料包装上均贴有物品标签，注明所标示包装中含有的材料名称、对应合同号、规格、数量、发运地等内容。</w:t>
      </w:r>
    </w:p>
    <w:p w:rsidR="0055319A" w:rsidRDefault="0055319A" w:rsidP="0055319A">
      <w:pPr>
        <w:rPr>
          <w:rFonts w:hint="eastAsia"/>
          <w:kern w:val="0"/>
        </w:rPr>
      </w:pPr>
      <w:r>
        <w:rPr>
          <w:kern w:val="0"/>
        </w:rPr>
        <w:t>7</w:t>
      </w:r>
      <w:r>
        <w:rPr>
          <w:rFonts w:hint="eastAsia"/>
          <w:kern w:val="0"/>
        </w:rPr>
        <w:t>．运输车辆</w:t>
      </w:r>
      <w:proofErr w:type="gramStart"/>
      <w:r>
        <w:rPr>
          <w:rFonts w:hint="eastAsia"/>
          <w:kern w:val="0"/>
        </w:rPr>
        <w:t>应状况</w:t>
      </w:r>
      <w:proofErr w:type="gramEnd"/>
      <w:r>
        <w:rPr>
          <w:rFonts w:hint="eastAsia"/>
          <w:kern w:val="0"/>
        </w:rPr>
        <w:t>良好，车厢板上铺垫橡胶板，以减少运输震动可能造成的损失。</w:t>
      </w:r>
    </w:p>
    <w:p w:rsidR="0055319A" w:rsidRDefault="0055319A" w:rsidP="0055319A">
      <w:pPr>
        <w:rPr>
          <w:kern w:val="0"/>
        </w:rPr>
      </w:pPr>
      <w:r>
        <w:rPr>
          <w:kern w:val="0"/>
        </w:rPr>
        <w:t>8</w:t>
      </w:r>
      <w:r>
        <w:rPr>
          <w:rFonts w:hint="eastAsia"/>
          <w:kern w:val="0"/>
        </w:rPr>
        <w:t>．应尽量避免在阴雨天气运输材料，如必须运输则应用油毡严密遮盖。</w:t>
      </w:r>
    </w:p>
    <w:p w:rsidR="0055319A" w:rsidRDefault="0055319A" w:rsidP="0055319A">
      <w:pPr>
        <w:rPr>
          <w:kern w:val="0"/>
        </w:rPr>
      </w:pPr>
      <w:r>
        <w:rPr>
          <w:kern w:val="0"/>
        </w:rPr>
        <w:t>9</w:t>
      </w:r>
      <w:r>
        <w:rPr>
          <w:rFonts w:hint="eastAsia"/>
          <w:kern w:val="0"/>
        </w:rPr>
        <w:t>．押车员应随时注意检查材料包装及捆扎状况，发现问题应立即停车整顿。</w:t>
      </w:r>
    </w:p>
    <w:p w:rsidR="0055319A" w:rsidRDefault="0055319A" w:rsidP="0055319A">
      <w:pPr>
        <w:rPr>
          <w:kern w:val="0"/>
        </w:rPr>
      </w:pPr>
      <w:r>
        <w:rPr>
          <w:kern w:val="0"/>
        </w:rPr>
        <w:t>10</w:t>
      </w:r>
      <w:r>
        <w:rPr>
          <w:rFonts w:hint="eastAsia"/>
          <w:kern w:val="0"/>
        </w:rPr>
        <w:t>．材料运输至工地后</w:t>
      </w:r>
      <w:r>
        <w:rPr>
          <w:kern w:val="0"/>
        </w:rPr>
        <w:t xml:space="preserve"> </w:t>
      </w:r>
      <w:r>
        <w:rPr>
          <w:rFonts w:hint="eastAsia"/>
          <w:kern w:val="0"/>
        </w:rPr>
        <w:t>，工程材料员和技术员应按清单核对数量、规格、质量等并填写回单，对无合格证明及有质量问题的材料一律予以退回。</w:t>
      </w:r>
    </w:p>
    <w:p w:rsidR="0055319A" w:rsidRDefault="0055319A" w:rsidP="0055319A">
      <w:pPr>
        <w:rPr>
          <w:kern w:val="0"/>
        </w:rPr>
      </w:pPr>
      <w:r>
        <w:rPr>
          <w:kern w:val="0"/>
        </w:rPr>
        <w:t>11</w:t>
      </w:r>
      <w:r>
        <w:rPr>
          <w:rFonts w:hint="eastAsia"/>
          <w:kern w:val="0"/>
        </w:rPr>
        <w:t>．验收合格的材料应立即存放在工地仓库，并注意按照公司规范进行保护，做好防霉、防盗、防腐等工作。</w:t>
      </w:r>
    </w:p>
    <w:p w:rsidR="0055319A" w:rsidRDefault="0055319A" w:rsidP="0055319A">
      <w:pPr>
        <w:rPr>
          <w:kern w:val="0"/>
        </w:rPr>
      </w:pPr>
      <w:r>
        <w:rPr>
          <w:rFonts w:hint="eastAsia"/>
          <w:kern w:val="0"/>
        </w:rPr>
        <w:t>四、施工过程中的保护</w:t>
      </w:r>
    </w:p>
    <w:p w:rsidR="0055319A" w:rsidRDefault="0055319A" w:rsidP="0055319A">
      <w:pPr>
        <w:rPr>
          <w:kern w:val="0"/>
        </w:rPr>
      </w:pPr>
      <w:r>
        <w:rPr>
          <w:kern w:val="0"/>
        </w:rPr>
        <w:t>1</w:t>
      </w:r>
      <w:r>
        <w:rPr>
          <w:rFonts w:hint="eastAsia"/>
          <w:kern w:val="0"/>
        </w:rPr>
        <w:t>．材料员须按当天施工任务准备好材料，并办好材料出库手续同时检查材料质量，装饰面受损伤或腐蚀的材料严禁用于工程施工。</w:t>
      </w:r>
    </w:p>
    <w:p w:rsidR="0055319A" w:rsidRDefault="0055319A" w:rsidP="0055319A">
      <w:pPr>
        <w:rPr>
          <w:kern w:val="0"/>
        </w:rPr>
      </w:pPr>
      <w:r>
        <w:rPr>
          <w:kern w:val="0"/>
        </w:rPr>
        <w:t>2</w:t>
      </w:r>
      <w:r>
        <w:rPr>
          <w:rFonts w:hint="eastAsia"/>
          <w:kern w:val="0"/>
        </w:rPr>
        <w:t>．搬运吊装过程中采取必要的保护措施，用木垫板、木框等对材料进行隔离防护，以防损坏。</w:t>
      </w:r>
    </w:p>
    <w:p w:rsidR="0055319A" w:rsidRDefault="0055319A" w:rsidP="0055319A">
      <w:pPr>
        <w:rPr>
          <w:kern w:val="0"/>
        </w:rPr>
      </w:pPr>
      <w:r>
        <w:rPr>
          <w:kern w:val="0"/>
        </w:rPr>
        <w:t>3</w:t>
      </w:r>
      <w:r>
        <w:rPr>
          <w:rFonts w:hint="eastAsia"/>
          <w:kern w:val="0"/>
        </w:rPr>
        <w:t>．避免在工程中出现金属的直接接触，假如无可避免的话，上述金属的接触面应涂上沥青涂漆，保护胶条或以其它认可的方法取得分隔。</w:t>
      </w:r>
    </w:p>
    <w:p w:rsidR="0055319A" w:rsidRDefault="0055319A" w:rsidP="0055319A">
      <w:pPr>
        <w:rPr>
          <w:kern w:val="0"/>
        </w:rPr>
      </w:pPr>
      <w:r>
        <w:rPr>
          <w:kern w:val="0"/>
        </w:rPr>
        <w:t>4</w:t>
      </w:r>
      <w:r>
        <w:rPr>
          <w:rFonts w:hint="eastAsia"/>
          <w:kern w:val="0"/>
        </w:rPr>
        <w:t>．避免在工程中出现材料与混凝土、砂浆、抹灰或类似的材料接触的情况，假如无可避免的话，应在材料接触面上涂上一层沥青涂漆或以经认可的保护胶条进行分隔。</w:t>
      </w:r>
    </w:p>
    <w:p w:rsidR="0055319A" w:rsidRDefault="0055319A" w:rsidP="0055319A">
      <w:pPr>
        <w:rPr>
          <w:kern w:val="0"/>
        </w:rPr>
      </w:pPr>
      <w:r>
        <w:rPr>
          <w:kern w:val="0"/>
        </w:rPr>
        <w:t>5</w:t>
      </w:r>
      <w:r>
        <w:rPr>
          <w:rFonts w:hint="eastAsia"/>
          <w:kern w:val="0"/>
        </w:rPr>
        <w:t>．不同金属的接触面能滑动，需考虑以润滑剂、涂胶或密封垫分隔金属的接触面。</w:t>
      </w:r>
    </w:p>
    <w:p w:rsidR="0055319A" w:rsidRDefault="0055319A" w:rsidP="0055319A">
      <w:pPr>
        <w:rPr>
          <w:kern w:val="0"/>
        </w:rPr>
      </w:pPr>
      <w:r>
        <w:rPr>
          <w:rFonts w:hint="eastAsia"/>
          <w:kern w:val="0"/>
        </w:rPr>
        <w:t>五、成品保护措施</w:t>
      </w:r>
    </w:p>
    <w:p w:rsidR="0055319A" w:rsidRDefault="0055319A" w:rsidP="0055319A">
      <w:pPr>
        <w:rPr>
          <w:kern w:val="0"/>
        </w:rPr>
      </w:pPr>
      <w:r>
        <w:rPr>
          <w:rFonts w:hint="eastAsia"/>
          <w:kern w:val="0"/>
        </w:rPr>
        <w:t>在施工过程中，有些分项、分部工程已经完成，其他工程尚在施工，或者某些部位已经完成，其他部位正在施工，如果对已完成的成品，不采取妥善的措施加以保护，就会造成损伤，影响质量。这样，不仅会增加修补工作量，浪费工料，拖延工期；更严重的是有的损伤难以恢</w:t>
      </w:r>
      <w:r>
        <w:rPr>
          <w:rFonts w:hint="eastAsia"/>
          <w:kern w:val="0"/>
        </w:rPr>
        <w:lastRenderedPageBreak/>
        <w:t>复到原样，成为永久性的缺陷。因此，搞好成品保护，是一项关系到确保工程质量，降低工程成本，按期竣工的重要环节。</w:t>
      </w:r>
    </w:p>
    <w:p w:rsidR="0055319A" w:rsidRDefault="0055319A" w:rsidP="0055319A">
      <w:pPr>
        <w:rPr>
          <w:kern w:val="0"/>
        </w:rPr>
      </w:pPr>
      <w:r>
        <w:rPr>
          <w:kern w:val="0"/>
        </w:rPr>
        <w:t>1</w:t>
      </w:r>
      <w:r>
        <w:rPr>
          <w:rFonts w:hint="eastAsia"/>
          <w:kern w:val="0"/>
        </w:rPr>
        <w:t>、合理地安排施工顺序，按正确的施工流程组织施工，是进行成品保护的有效途径之一。</w:t>
      </w:r>
    </w:p>
    <w:p w:rsidR="0055319A" w:rsidRDefault="0055319A" w:rsidP="0055319A">
      <w:pPr>
        <w:rPr>
          <w:kern w:val="0"/>
        </w:rPr>
      </w:pPr>
      <w:r>
        <w:rPr>
          <w:rFonts w:hint="eastAsia"/>
          <w:kern w:val="0"/>
        </w:rPr>
        <w:t>（</w:t>
      </w:r>
      <w:r>
        <w:rPr>
          <w:kern w:val="0"/>
        </w:rPr>
        <w:t>1</w:t>
      </w:r>
      <w:r>
        <w:rPr>
          <w:rFonts w:hint="eastAsia"/>
          <w:kern w:val="0"/>
        </w:rPr>
        <w:t>）装饰工程从楼层上分，采取自上而下的流水作业顺序。</w:t>
      </w:r>
    </w:p>
    <w:p w:rsidR="0055319A" w:rsidRDefault="0055319A" w:rsidP="0055319A">
      <w:pPr>
        <w:rPr>
          <w:kern w:val="0"/>
        </w:rPr>
      </w:pPr>
      <w:r>
        <w:rPr>
          <w:rFonts w:hint="eastAsia"/>
          <w:kern w:val="0"/>
        </w:rPr>
        <w:t>（</w:t>
      </w:r>
      <w:r>
        <w:rPr>
          <w:kern w:val="0"/>
        </w:rPr>
        <w:t>2</w:t>
      </w:r>
      <w:r>
        <w:rPr>
          <w:rFonts w:hint="eastAsia"/>
          <w:kern w:val="0"/>
        </w:rPr>
        <w:t>）先做地面，</w:t>
      </w:r>
      <w:r>
        <w:rPr>
          <w:kern w:val="0"/>
        </w:rPr>
        <w:t xml:space="preserve"> </w:t>
      </w:r>
      <w:r>
        <w:rPr>
          <w:rFonts w:hint="eastAsia"/>
          <w:kern w:val="0"/>
        </w:rPr>
        <w:t>后做顶棚、墙面抹灰，可以保护下层顶棚、墙面受渗水污染；但在已做好的地面上施工，需对地面加以保护。若先做顶棚、墙面抹灰，后做地面，则要求楼板灌缝密实，以免漏水污染墙面。</w:t>
      </w:r>
    </w:p>
    <w:p w:rsidR="0055319A" w:rsidRDefault="0055319A" w:rsidP="0055319A">
      <w:pPr>
        <w:rPr>
          <w:kern w:val="0"/>
        </w:rPr>
      </w:pPr>
      <w:r>
        <w:rPr>
          <w:rFonts w:hint="eastAsia"/>
          <w:kern w:val="0"/>
        </w:rPr>
        <w:t>（</w:t>
      </w:r>
      <w:r>
        <w:rPr>
          <w:kern w:val="0"/>
        </w:rPr>
        <w:t>3</w:t>
      </w:r>
      <w:r>
        <w:rPr>
          <w:rFonts w:hint="eastAsia"/>
          <w:kern w:val="0"/>
        </w:rPr>
        <w:t>）先粉刷、裱糊而后安装灯具，可避免安装灯具后又修理表层，从而污染灯具。最后再铺设地</w:t>
      </w:r>
      <w:proofErr w:type="gramStart"/>
      <w:r>
        <w:rPr>
          <w:rFonts w:hint="eastAsia"/>
          <w:kern w:val="0"/>
        </w:rPr>
        <w:t>毽</w:t>
      </w:r>
      <w:proofErr w:type="gramEnd"/>
      <w:r>
        <w:rPr>
          <w:rFonts w:hint="eastAsia"/>
          <w:kern w:val="0"/>
        </w:rPr>
        <w:t>。</w:t>
      </w:r>
    </w:p>
    <w:p w:rsidR="0055319A" w:rsidRDefault="0055319A" w:rsidP="0055319A">
      <w:pPr>
        <w:rPr>
          <w:kern w:val="0"/>
        </w:rPr>
      </w:pPr>
      <w:r>
        <w:rPr>
          <w:rFonts w:hint="eastAsia"/>
          <w:kern w:val="0"/>
        </w:rPr>
        <w:t>（</w:t>
      </w:r>
      <w:r>
        <w:rPr>
          <w:kern w:val="0"/>
        </w:rPr>
        <w:t>4</w:t>
      </w:r>
      <w:r>
        <w:rPr>
          <w:rFonts w:hint="eastAsia"/>
          <w:kern w:val="0"/>
        </w:rPr>
        <w:t>）以上示例说明，只要合理安排施工顺序，便可有效地保护成品的质量，也可有效地防止后道工序损伤或污染前道工序成品。</w:t>
      </w:r>
    </w:p>
    <w:p w:rsidR="0055319A" w:rsidRDefault="0055319A" w:rsidP="0055319A">
      <w:pPr>
        <w:rPr>
          <w:kern w:val="0"/>
        </w:rPr>
      </w:pPr>
      <w:r>
        <w:rPr>
          <w:rFonts w:hint="eastAsia"/>
          <w:kern w:val="0"/>
        </w:rPr>
        <w:t>（</w:t>
      </w:r>
      <w:r>
        <w:rPr>
          <w:kern w:val="0"/>
        </w:rPr>
        <w:t>5</w:t>
      </w:r>
      <w:r>
        <w:rPr>
          <w:rFonts w:hint="eastAsia"/>
          <w:kern w:val="0"/>
        </w:rPr>
        <w:t>）活动的成品、半成品的领取要有计划；在仓库中须单独分层放置，并做好产品标识；在未施工前，不拆卸包装并设专人看管；活动成品的布置摆放一般在装饰完工后进场。</w:t>
      </w:r>
    </w:p>
    <w:p w:rsidR="0055319A" w:rsidRDefault="0055319A" w:rsidP="0055319A">
      <w:pPr>
        <w:rPr>
          <w:kern w:val="0"/>
        </w:rPr>
      </w:pPr>
      <w:r>
        <w:rPr>
          <w:kern w:val="0"/>
        </w:rPr>
        <w:t>2</w:t>
      </w:r>
      <w:r>
        <w:rPr>
          <w:rFonts w:hint="eastAsia"/>
          <w:kern w:val="0"/>
        </w:rPr>
        <w:t>、成品保护主要有护、包、盖、封等四种措施。</w:t>
      </w:r>
    </w:p>
    <w:p w:rsidR="0055319A" w:rsidRDefault="0055319A" w:rsidP="0055319A">
      <w:pPr>
        <w:rPr>
          <w:kern w:val="0"/>
        </w:rPr>
      </w:pPr>
      <w:r>
        <w:rPr>
          <w:rFonts w:hint="eastAsia"/>
          <w:kern w:val="0"/>
        </w:rPr>
        <w:t>（</w:t>
      </w:r>
      <w:r>
        <w:rPr>
          <w:kern w:val="0"/>
        </w:rPr>
        <w:t>1</w:t>
      </w:r>
      <w:r>
        <w:rPr>
          <w:rFonts w:hint="eastAsia"/>
          <w:kern w:val="0"/>
        </w:rPr>
        <w:t>）护</w:t>
      </w:r>
    </w:p>
    <w:p w:rsidR="0055319A" w:rsidRDefault="0055319A" w:rsidP="0055319A">
      <w:pPr>
        <w:rPr>
          <w:kern w:val="0"/>
        </w:rPr>
      </w:pPr>
      <w:proofErr w:type="gramStart"/>
      <w:r>
        <w:rPr>
          <w:rFonts w:hint="eastAsia"/>
          <w:kern w:val="0"/>
        </w:rPr>
        <w:t>护就是</w:t>
      </w:r>
      <w:proofErr w:type="gramEnd"/>
      <w:r>
        <w:rPr>
          <w:rFonts w:hint="eastAsia"/>
          <w:kern w:val="0"/>
        </w:rPr>
        <w:t>提前保护，以防止成品可能发生的损伤和污染。如为了防止地面污染，提前铺上塑料布或纸板；进出口台阶应垫砖或方木，</w:t>
      </w:r>
      <w:proofErr w:type="gramStart"/>
      <w:r>
        <w:rPr>
          <w:rFonts w:hint="eastAsia"/>
          <w:kern w:val="0"/>
        </w:rPr>
        <w:t>搭脚手板</w:t>
      </w:r>
      <w:proofErr w:type="gramEnd"/>
      <w:r>
        <w:rPr>
          <w:rFonts w:hint="eastAsia"/>
          <w:kern w:val="0"/>
        </w:rPr>
        <w:t>过人；门扇安好后要加楔固定等。</w:t>
      </w:r>
    </w:p>
    <w:p w:rsidR="0055319A" w:rsidRDefault="0055319A" w:rsidP="0055319A">
      <w:pPr>
        <w:rPr>
          <w:kern w:val="0"/>
        </w:rPr>
      </w:pPr>
      <w:r>
        <w:rPr>
          <w:rFonts w:hint="eastAsia"/>
          <w:kern w:val="0"/>
        </w:rPr>
        <w:t>（</w:t>
      </w:r>
      <w:r>
        <w:rPr>
          <w:kern w:val="0"/>
        </w:rPr>
        <w:t>2</w:t>
      </w:r>
      <w:r>
        <w:rPr>
          <w:rFonts w:hint="eastAsia"/>
          <w:kern w:val="0"/>
        </w:rPr>
        <w:t>）包</w:t>
      </w:r>
    </w:p>
    <w:p w:rsidR="0055319A" w:rsidRDefault="0055319A" w:rsidP="0055319A">
      <w:pPr>
        <w:rPr>
          <w:kern w:val="0"/>
        </w:rPr>
      </w:pPr>
      <w:proofErr w:type="gramStart"/>
      <w:r>
        <w:rPr>
          <w:rFonts w:hint="eastAsia"/>
          <w:kern w:val="0"/>
        </w:rPr>
        <w:t>包就是</w:t>
      </w:r>
      <w:proofErr w:type="gramEnd"/>
      <w:r>
        <w:rPr>
          <w:rFonts w:hint="eastAsia"/>
          <w:kern w:val="0"/>
        </w:rPr>
        <w:t>进行包裹，以防止成品被损伤或污染。如不锈钢饰面柱子、栏杆，做好后立即用纸皮包裹捆扎，电气开关、插座、灯具等设备也应包裹，防止粉刷、油漆</w:t>
      </w:r>
      <w:proofErr w:type="gramStart"/>
      <w:r>
        <w:rPr>
          <w:rFonts w:hint="eastAsia"/>
          <w:kern w:val="0"/>
        </w:rPr>
        <w:t>时污染</w:t>
      </w:r>
      <w:proofErr w:type="gramEnd"/>
      <w:r>
        <w:rPr>
          <w:rFonts w:hint="eastAsia"/>
          <w:kern w:val="0"/>
        </w:rPr>
        <w:t>等。</w:t>
      </w:r>
    </w:p>
    <w:p w:rsidR="0055319A" w:rsidRDefault="0055319A" w:rsidP="0055319A">
      <w:pPr>
        <w:rPr>
          <w:kern w:val="0"/>
        </w:rPr>
      </w:pPr>
      <w:r>
        <w:rPr>
          <w:rFonts w:hint="eastAsia"/>
          <w:kern w:val="0"/>
        </w:rPr>
        <w:t>（</w:t>
      </w:r>
      <w:r>
        <w:rPr>
          <w:kern w:val="0"/>
        </w:rPr>
        <w:t>3</w:t>
      </w:r>
      <w:r>
        <w:rPr>
          <w:rFonts w:hint="eastAsia"/>
          <w:kern w:val="0"/>
        </w:rPr>
        <w:t>）盖</w:t>
      </w:r>
    </w:p>
    <w:p w:rsidR="0055319A" w:rsidRDefault="0055319A" w:rsidP="0055319A">
      <w:pPr>
        <w:rPr>
          <w:kern w:val="0"/>
        </w:rPr>
      </w:pPr>
      <w:r>
        <w:rPr>
          <w:rFonts w:hint="eastAsia"/>
          <w:kern w:val="0"/>
        </w:rPr>
        <w:t>盖就是表面覆盖，防止堵塞、损伤。如落水口、排水管安好后要加覆盖以防堵塞。</w:t>
      </w:r>
    </w:p>
    <w:p w:rsidR="0055319A" w:rsidRDefault="0055319A" w:rsidP="0055319A">
      <w:pPr>
        <w:rPr>
          <w:kern w:val="0"/>
        </w:rPr>
      </w:pPr>
      <w:r>
        <w:rPr>
          <w:rFonts w:hint="eastAsia"/>
          <w:kern w:val="0"/>
        </w:rPr>
        <w:t>（</w:t>
      </w:r>
      <w:r>
        <w:rPr>
          <w:kern w:val="0"/>
        </w:rPr>
        <w:t>4</w:t>
      </w:r>
      <w:r>
        <w:rPr>
          <w:rFonts w:hint="eastAsia"/>
          <w:kern w:val="0"/>
        </w:rPr>
        <w:t>）封</w:t>
      </w:r>
    </w:p>
    <w:p w:rsidR="0055319A" w:rsidRDefault="0055319A" w:rsidP="0055319A">
      <w:pPr>
        <w:rPr>
          <w:kern w:val="0"/>
        </w:rPr>
      </w:pPr>
      <w:proofErr w:type="gramStart"/>
      <w:r>
        <w:rPr>
          <w:rFonts w:hint="eastAsia"/>
          <w:kern w:val="0"/>
        </w:rPr>
        <w:t>封就是</w:t>
      </w:r>
      <w:proofErr w:type="gramEnd"/>
      <w:r>
        <w:rPr>
          <w:rFonts w:hint="eastAsia"/>
          <w:kern w:val="0"/>
        </w:rPr>
        <w:t>局部封闭，如大理石地面施工后，</w:t>
      </w:r>
      <w:proofErr w:type="gramStart"/>
      <w:r>
        <w:rPr>
          <w:rFonts w:hint="eastAsia"/>
          <w:kern w:val="0"/>
        </w:rPr>
        <w:t>应暂进封闭</w:t>
      </w:r>
      <w:proofErr w:type="gramEnd"/>
      <w:r>
        <w:rPr>
          <w:rFonts w:hint="eastAsia"/>
          <w:kern w:val="0"/>
        </w:rPr>
        <w:t>，待达到可上人作业强度并采取措施后再开放；室内墙纸、木地板油漆完成后，均应立即锁门。总之，在工程项目施工中，必须充分重视成品保护工作。道理很简单，哪怕生产出来的产品是优质品、上等品，</w:t>
      </w:r>
      <w:proofErr w:type="gramStart"/>
      <w:r>
        <w:rPr>
          <w:rFonts w:hint="eastAsia"/>
          <w:kern w:val="0"/>
        </w:rPr>
        <w:t>若保护</w:t>
      </w:r>
      <w:proofErr w:type="gramEnd"/>
      <w:r>
        <w:rPr>
          <w:rFonts w:hint="eastAsia"/>
          <w:kern w:val="0"/>
        </w:rPr>
        <w:t>不好，遭受损作或污染，那也将会成为不合格品或废品。所以成品保护，除合理安排施工顺序，采取有效的对策、措施外，还必须加强对成品保护工作的检查。</w:t>
      </w:r>
    </w:p>
    <w:p w:rsidR="0055319A" w:rsidRDefault="0055319A" w:rsidP="0055319A">
      <w:pPr>
        <w:rPr>
          <w:kern w:val="0"/>
        </w:rPr>
      </w:pPr>
      <w:r>
        <w:rPr>
          <w:kern w:val="0"/>
        </w:rPr>
        <w:t>3</w:t>
      </w:r>
      <w:r>
        <w:rPr>
          <w:rFonts w:hint="eastAsia"/>
          <w:kern w:val="0"/>
        </w:rPr>
        <w:t>．地面成品保护</w:t>
      </w:r>
    </w:p>
    <w:p w:rsidR="0055319A" w:rsidRDefault="0055319A" w:rsidP="0055319A">
      <w:pPr>
        <w:rPr>
          <w:kern w:val="0"/>
        </w:rPr>
      </w:pPr>
      <w:r>
        <w:rPr>
          <w:kern w:val="0"/>
        </w:rPr>
        <w:t>3</w:t>
      </w:r>
      <w:r>
        <w:rPr>
          <w:rFonts w:hint="eastAsia"/>
          <w:kern w:val="0"/>
        </w:rPr>
        <w:t>．</w:t>
      </w:r>
      <w:r>
        <w:rPr>
          <w:kern w:val="0"/>
        </w:rPr>
        <w:t xml:space="preserve">1 </w:t>
      </w:r>
      <w:r>
        <w:rPr>
          <w:rFonts w:hint="eastAsia"/>
          <w:kern w:val="0"/>
        </w:rPr>
        <w:t>施工结束后，对进入人员进行有效控制，进入现场需换用拖鞋。</w:t>
      </w:r>
    </w:p>
    <w:p w:rsidR="0055319A" w:rsidRDefault="0055319A" w:rsidP="0055319A">
      <w:pPr>
        <w:rPr>
          <w:kern w:val="0"/>
        </w:rPr>
      </w:pPr>
      <w:r>
        <w:rPr>
          <w:kern w:val="0"/>
        </w:rPr>
        <w:t>3</w:t>
      </w:r>
      <w:r>
        <w:rPr>
          <w:rFonts w:hint="eastAsia"/>
          <w:kern w:val="0"/>
        </w:rPr>
        <w:t>．</w:t>
      </w:r>
      <w:r>
        <w:rPr>
          <w:kern w:val="0"/>
        </w:rPr>
        <w:t xml:space="preserve">2 </w:t>
      </w:r>
      <w:r>
        <w:rPr>
          <w:rFonts w:hint="eastAsia"/>
          <w:kern w:val="0"/>
        </w:rPr>
        <w:t>本工程地毯施工面积较大，施工尽量安排在后期进行，施工完成后需及时铺设保护用的塑料薄膜、地毯及夹板等盖压保护，以防污染和损坏。</w:t>
      </w:r>
    </w:p>
    <w:p w:rsidR="0055319A" w:rsidRDefault="0055319A" w:rsidP="0055319A">
      <w:pPr>
        <w:rPr>
          <w:kern w:val="0"/>
        </w:rPr>
      </w:pPr>
      <w:r>
        <w:rPr>
          <w:kern w:val="0"/>
        </w:rPr>
        <w:t>3</w:t>
      </w:r>
      <w:r>
        <w:rPr>
          <w:rFonts w:hint="eastAsia"/>
          <w:kern w:val="0"/>
        </w:rPr>
        <w:t>．</w:t>
      </w:r>
      <w:r>
        <w:rPr>
          <w:kern w:val="0"/>
        </w:rPr>
        <w:t xml:space="preserve">3 </w:t>
      </w:r>
      <w:r>
        <w:rPr>
          <w:rFonts w:hint="eastAsia"/>
          <w:kern w:val="0"/>
        </w:rPr>
        <w:t>电梯厅等公共地面的石材，施工延续阶段，需及时铺地毯及夹板等盖压保护，以防污染和损坏。</w:t>
      </w:r>
    </w:p>
    <w:p w:rsidR="0055319A" w:rsidRDefault="0055319A" w:rsidP="0055319A">
      <w:pPr>
        <w:rPr>
          <w:kern w:val="0"/>
        </w:rPr>
      </w:pPr>
      <w:r>
        <w:rPr>
          <w:kern w:val="0"/>
        </w:rPr>
        <w:t>3</w:t>
      </w:r>
      <w:r>
        <w:rPr>
          <w:rFonts w:hint="eastAsia"/>
          <w:kern w:val="0"/>
        </w:rPr>
        <w:t>．</w:t>
      </w:r>
      <w:r>
        <w:rPr>
          <w:kern w:val="0"/>
        </w:rPr>
        <w:t xml:space="preserve">4 </w:t>
      </w:r>
      <w:r>
        <w:rPr>
          <w:rFonts w:hint="eastAsia"/>
          <w:kern w:val="0"/>
        </w:rPr>
        <w:t>其它续工种进行作业时，应对所使用的工具进行保护，防止物品划伤。</w:t>
      </w:r>
    </w:p>
    <w:p w:rsidR="0055319A" w:rsidRDefault="0055319A" w:rsidP="0055319A">
      <w:pPr>
        <w:rPr>
          <w:kern w:val="0"/>
        </w:rPr>
      </w:pPr>
      <w:r>
        <w:rPr>
          <w:kern w:val="0"/>
        </w:rPr>
        <w:t>4</w:t>
      </w:r>
      <w:r>
        <w:rPr>
          <w:rFonts w:hint="eastAsia"/>
          <w:kern w:val="0"/>
        </w:rPr>
        <w:t>．墙面成品的保护</w:t>
      </w:r>
    </w:p>
    <w:p w:rsidR="0055319A" w:rsidRDefault="0055319A" w:rsidP="0055319A">
      <w:pPr>
        <w:rPr>
          <w:kern w:val="0"/>
        </w:rPr>
      </w:pPr>
      <w:r>
        <w:rPr>
          <w:kern w:val="0"/>
        </w:rPr>
        <w:t>4</w:t>
      </w:r>
      <w:r>
        <w:rPr>
          <w:rFonts w:hint="eastAsia"/>
          <w:kern w:val="0"/>
        </w:rPr>
        <w:t>．</w:t>
      </w:r>
      <w:r>
        <w:rPr>
          <w:kern w:val="0"/>
        </w:rPr>
        <w:t xml:space="preserve">1 </w:t>
      </w:r>
      <w:r>
        <w:rPr>
          <w:rFonts w:hint="eastAsia"/>
          <w:kern w:val="0"/>
        </w:rPr>
        <w:t>本工程墙面阴阳角部分的全部采用夹板进行封闭保护，清理验收时进行拆除。</w:t>
      </w:r>
    </w:p>
    <w:p w:rsidR="0055319A" w:rsidRDefault="0055319A" w:rsidP="0055319A">
      <w:pPr>
        <w:rPr>
          <w:kern w:val="0"/>
        </w:rPr>
      </w:pPr>
      <w:r>
        <w:rPr>
          <w:kern w:val="0"/>
        </w:rPr>
        <w:t>4</w:t>
      </w:r>
      <w:r>
        <w:rPr>
          <w:rFonts w:hint="eastAsia"/>
          <w:kern w:val="0"/>
        </w:rPr>
        <w:t>．</w:t>
      </w:r>
      <w:r>
        <w:rPr>
          <w:kern w:val="0"/>
        </w:rPr>
        <w:t xml:space="preserve">2 </w:t>
      </w:r>
      <w:r>
        <w:rPr>
          <w:rFonts w:hint="eastAsia"/>
          <w:kern w:val="0"/>
        </w:rPr>
        <w:t>施工延续阶段，其它部位施工人员进入已完成墙面区域，需填写施工许可表，方可进入现场，重点</w:t>
      </w:r>
      <w:proofErr w:type="gramStart"/>
      <w:r>
        <w:rPr>
          <w:rFonts w:hint="eastAsia"/>
          <w:kern w:val="0"/>
        </w:rPr>
        <w:t>部位设保护栏</w:t>
      </w:r>
      <w:proofErr w:type="gramEnd"/>
      <w:r>
        <w:rPr>
          <w:rFonts w:hint="eastAsia"/>
          <w:kern w:val="0"/>
        </w:rPr>
        <w:t>和保护标志。</w:t>
      </w:r>
    </w:p>
    <w:p w:rsidR="0055319A" w:rsidRDefault="0055319A" w:rsidP="0055319A">
      <w:pPr>
        <w:rPr>
          <w:kern w:val="0"/>
        </w:rPr>
      </w:pPr>
      <w:r>
        <w:rPr>
          <w:kern w:val="0"/>
        </w:rPr>
        <w:t>4</w:t>
      </w:r>
      <w:r>
        <w:rPr>
          <w:rFonts w:hint="eastAsia"/>
          <w:kern w:val="0"/>
        </w:rPr>
        <w:t>．</w:t>
      </w:r>
      <w:r>
        <w:rPr>
          <w:kern w:val="0"/>
        </w:rPr>
        <w:t xml:space="preserve">3 </w:t>
      </w:r>
      <w:r>
        <w:rPr>
          <w:rFonts w:hint="eastAsia"/>
          <w:kern w:val="0"/>
        </w:rPr>
        <w:t>施工全部结束后，进行人员控制的同时，还应对重点保护部位采取封闭式保护。</w:t>
      </w:r>
    </w:p>
    <w:p w:rsidR="0055319A" w:rsidRDefault="0055319A" w:rsidP="0055319A">
      <w:pPr>
        <w:rPr>
          <w:kern w:val="0"/>
        </w:rPr>
      </w:pPr>
      <w:r>
        <w:rPr>
          <w:kern w:val="0"/>
        </w:rPr>
        <w:t>4</w:t>
      </w:r>
      <w:r>
        <w:rPr>
          <w:rFonts w:hint="eastAsia"/>
          <w:kern w:val="0"/>
        </w:rPr>
        <w:t>．</w:t>
      </w:r>
      <w:r>
        <w:rPr>
          <w:kern w:val="0"/>
        </w:rPr>
        <w:t xml:space="preserve">4 </w:t>
      </w:r>
      <w:r>
        <w:rPr>
          <w:rFonts w:hint="eastAsia"/>
          <w:kern w:val="0"/>
        </w:rPr>
        <w:t>不锈钢需待工程全部完工后方可去其保护层。</w:t>
      </w:r>
    </w:p>
    <w:p w:rsidR="0055319A" w:rsidRDefault="0055319A" w:rsidP="0055319A">
      <w:pPr>
        <w:rPr>
          <w:kern w:val="0"/>
        </w:rPr>
      </w:pPr>
      <w:r>
        <w:rPr>
          <w:kern w:val="0"/>
        </w:rPr>
        <w:t>4</w:t>
      </w:r>
      <w:r>
        <w:rPr>
          <w:rFonts w:hint="eastAsia"/>
          <w:kern w:val="0"/>
        </w:rPr>
        <w:t>．</w:t>
      </w:r>
      <w:r>
        <w:rPr>
          <w:kern w:val="0"/>
        </w:rPr>
        <w:t xml:space="preserve">5 </w:t>
      </w:r>
      <w:r>
        <w:rPr>
          <w:rFonts w:hint="eastAsia"/>
          <w:kern w:val="0"/>
        </w:rPr>
        <w:t>对成品区实施严格的安全管理制度，安全管理措施保护与总体工程的配合和联系体系。</w:t>
      </w:r>
    </w:p>
    <w:p w:rsidR="0055319A" w:rsidRDefault="0055319A" w:rsidP="0055319A">
      <w:pPr>
        <w:rPr>
          <w:kern w:val="0"/>
        </w:rPr>
      </w:pPr>
      <w:r>
        <w:rPr>
          <w:rFonts w:hint="eastAsia"/>
          <w:kern w:val="0"/>
        </w:rPr>
        <w:t>第五节、降低成本及资金控制措施</w:t>
      </w:r>
    </w:p>
    <w:p w:rsidR="0055319A" w:rsidRDefault="0055319A" w:rsidP="0055319A">
      <w:pPr>
        <w:rPr>
          <w:kern w:val="0"/>
        </w:rPr>
      </w:pPr>
      <w:r>
        <w:rPr>
          <w:rFonts w:hint="eastAsia"/>
          <w:kern w:val="0"/>
        </w:rPr>
        <w:lastRenderedPageBreak/>
        <w:t>一、降低成本的措施</w:t>
      </w:r>
    </w:p>
    <w:p w:rsidR="0055319A" w:rsidRDefault="0055319A" w:rsidP="0055319A">
      <w:pPr>
        <w:rPr>
          <w:kern w:val="0"/>
        </w:rPr>
      </w:pPr>
      <w:r>
        <w:rPr>
          <w:kern w:val="0"/>
        </w:rPr>
        <w:t>1</w:t>
      </w:r>
      <w:r>
        <w:rPr>
          <w:rFonts w:hint="eastAsia"/>
          <w:kern w:val="0"/>
        </w:rPr>
        <w:t>、认真会审图纸，提出既能满足设计要求、保证工程质量又便于施工、降低成本的修改建议。</w:t>
      </w:r>
    </w:p>
    <w:p w:rsidR="0055319A" w:rsidRDefault="0055319A" w:rsidP="0055319A">
      <w:pPr>
        <w:rPr>
          <w:kern w:val="0"/>
        </w:rPr>
      </w:pPr>
      <w:r>
        <w:rPr>
          <w:kern w:val="0"/>
        </w:rPr>
        <w:t>2</w:t>
      </w:r>
      <w:r>
        <w:rPr>
          <w:rFonts w:hint="eastAsia"/>
          <w:kern w:val="0"/>
        </w:rPr>
        <w:t>、制订经济合理的施工方案，合理布置施工现场。</w:t>
      </w:r>
    </w:p>
    <w:p w:rsidR="0055319A" w:rsidRDefault="0055319A" w:rsidP="0055319A">
      <w:pPr>
        <w:rPr>
          <w:kern w:val="0"/>
        </w:rPr>
      </w:pPr>
      <w:r>
        <w:rPr>
          <w:kern w:val="0"/>
        </w:rPr>
        <w:t>3</w:t>
      </w:r>
      <w:r>
        <w:rPr>
          <w:rFonts w:hint="eastAsia"/>
          <w:kern w:val="0"/>
        </w:rPr>
        <w:t>、组织均衡生产，搞好现场指挥调度和协作配合。</w:t>
      </w:r>
    </w:p>
    <w:p w:rsidR="0055319A" w:rsidRDefault="0055319A" w:rsidP="0055319A">
      <w:pPr>
        <w:rPr>
          <w:kern w:val="0"/>
        </w:rPr>
      </w:pPr>
      <w:r>
        <w:rPr>
          <w:kern w:val="0"/>
        </w:rPr>
        <w:t>4</w:t>
      </w:r>
      <w:r>
        <w:rPr>
          <w:rFonts w:hint="eastAsia"/>
          <w:kern w:val="0"/>
        </w:rPr>
        <w:t>、加强施工过程的技术质量检验制度，保证工程质量，避免返工损失。</w:t>
      </w:r>
    </w:p>
    <w:p w:rsidR="0055319A" w:rsidRDefault="0055319A" w:rsidP="0055319A">
      <w:pPr>
        <w:rPr>
          <w:kern w:val="0"/>
        </w:rPr>
      </w:pPr>
      <w:r>
        <w:rPr>
          <w:kern w:val="0"/>
        </w:rPr>
        <w:t>5</w:t>
      </w:r>
      <w:r>
        <w:rPr>
          <w:rFonts w:hint="eastAsia"/>
          <w:kern w:val="0"/>
        </w:rPr>
        <w:t>、改善劳动组织，合理使用劳动力，减少窝工浪费。</w:t>
      </w:r>
    </w:p>
    <w:p w:rsidR="0055319A" w:rsidRDefault="0055319A" w:rsidP="0055319A">
      <w:pPr>
        <w:rPr>
          <w:kern w:val="0"/>
        </w:rPr>
      </w:pPr>
      <w:r>
        <w:rPr>
          <w:kern w:val="0"/>
        </w:rPr>
        <w:t>6</w:t>
      </w:r>
      <w:r>
        <w:rPr>
          <w:rFonts w:hint="eastAsia"/>
          <w:kern w:val="0"/>
        </w:rPr>
        <w:t>、加强劳动纪律，尽量实行计件工资制，提高劳动生产率。</w:t>
      </w:r>
    </w:p>
    <w:p w:rsidR="0055319A" w:rsidRDefault="0055319A" w:rsidP="0055319A">
      <w:pPr>
        <w:rPr>
          <w:kern w:val="0"/>
        </w:rPr>
      </w:pPr>
      <w:r>
        <w:rPr>
          <w:kern w:val="0"/>
        </w:rPr>
        <w:t>7</w:t>
      </w:r>
      <w:r>
        <w:rPr>
          <w:rFonts w:hint="eastAsia"/>
          <w:kern w:val="0"/>
        </w:rPr>
        <w:t>、正确选配和合理使用机械设备及工具，降低机械费用和工具费用。</w:t>
      </w:r>
    </w:p>
    <w:p w:rsidR="0055319A" w:rsidRDefault="0055319A" w:rsidP="0055319A">
      <w:pPr>
        <w:rPr>
          <w:kern w:val="0"/>
        </w:rPr>
      </w:pPr>
      <w:r>
        <w:rPr>
          <w:kern w:val="0"/>
        </w:rPr>
        <w:t>8</w:t>
      </w:r>
      <w:r>
        <w:rPr>
          <w:rFonts w:hint="eastAsia"/>
          <w:kern w:val="0"/>
        </w:rPr>
        <w:t>、搞好机械设备的保养和维修，提高利用率和使用效率。</w:t>
      </w:r>
    </w:p>
    <w:p w:rsidR="0055319A" w:rsidRDefault="0055319A" w:rsidP="0055319A">
      <w:pPr>
        <w:rPr>
          <w:kern w:val="0"/>
        </w:rPr>
      </w:pPr>
      <w:r>
        <w:rPr>
          <w:kern w:val="0"/>
        </w:rPr>
        <w:t>9</w:t>
      </w:r>
      <w:r>
        <w:rPr>
          <w:rFonts w:hint="eastAsia"/>
          <w:kern w:val="0"/>
        </w:rPr>
        <w:t>、材料采购坚持货比三家的原则，减少材料采购费用。</w:t>
      </w:r>
    </w:p>
    <w:p w:rsidR="0055319A" w:rsidRDefault="0055319A" w:rsidP="0055319A">
      <w:pPr>
        <w:rPr>
          <w:kern w:val="0"/>
        </w:rPr>
      </w:pPr>
      <w:r>
        <w:rPr>
          <w:kern w:val="0"/>
        </w:rPr>
        <w:t>10</w:t>
      </w:r>
      <w:r>
        <w:rPr>
          <w:rFonts w:hint="eastAsia"/>
          <w:kern w:val="0"/>
        </w:rPr>
        <w:t>、改进材料运输、收发、保管工作，减少各环节的损耗及费用。</w:t>
      </w:r>
    </w:p>
    <w:p w:rsidR="0055319A" w:rsidRDefault="0055319A" w:rsidP="0055319A">
      <w:pPr>
        <w:rPr>
          <w:kern w:val="0"/>
        </w:rPr>
      </w:pPr>
      <w:r>
        <w:rPr>
          <w:kern w:val="0"/>
        </w:rPr>
        <w:t>11</w:t>
      </w:r>
      <w:r>
        <w:rPr>
          <w:rFonts w:hint="eastAsia"/>
          <w:kern w:val="0"/>
        </w:rPr>
        <w:t>、执行限额领料制度、合理使用材料、减少不必要的浪费。</w:t>
      </w:r>
    </w:p>
    <w:p w:rsidR="0055319A" w:rsidRDefault="0055319A" w:rsidP="0055319A">
      <w:pPr>
        <w:rPr>
          <w:kern w:val="0"/>
        </w:rPr>
      </w:pPr>
      <w:r>
        <w:rPr>
          <w:rFonts w:hint="eastAsia"/>
          <w:kern w:val="0"/>
        </w:rPr>
        <w:t>二、节约措施</w:t>
      </w:r>
    </w:p>
    <w:p w:rsidR="0055319A" w:rsidRDefault="0055319A" w:rsidP="0055319A">
      <w:pPr>
        <w:rPr>
          <w:kern w:val="0"/>
        </w:rPr>
      </w:pPr>
      <w:r>
        <w:rPr>
          <w:kern w:val="0"/>
        </w:rPr>
        <w:t>1</w:t>
      </w:r>
      <w:r>
        <w:rPr>
          <w:rFonts w:hint="eastAsia"/>
          <w:kern w:val="0"/>
        </w:rPr>
        <w:t>、认真审查图纸，积极提出修改意见</w:t>
      </w:r>
    </w:p>
    <w:p w:rsidR="0055319A" w:rsidRDefault="0055319A" w:rsidP="0055319A">
      <w:pPr>
        <w:rPr>
          <w:kern w:val="0"/>
        </w:rPr>
      </w:pPr>
      <w:r>
        <w:rPr>
          <w:rFonts w:hint="eastAsia"/>
          <w:kern w:val="0"/>
        </w:rPr>
        <w:t>在装饰装修工程项目的实施过程中，按照装饰装修工程项目的设计图纸进行施工建设。但由于设计单位在设计中考虑的不周到，设计的图纸可能会给施工带来不便。因此，在认真审查设计图纸和材料、工艺说明书的基础上，在保证工程质量和满足用户使用功能要求的前提下，结合项目施工的具体条件，提出积极的修改意见。降低能源消耗、增加工程收入。在取得业主和施工单位的许可后，进行设计图纸的修改，同时办理增减账。</w:t>
      </w:r>
    </w:p>
    <w:p w:rsidR="0055319A" w:rsidRDefault="0055319A" w:rsidP="0055319A">
      <w:pPr>
        <w:rPr>
          <w:kern w:val="0"/>
        </w:rPr>
      </w:pPr>
      <w:r>
        <w:rPr>
          <w:kern w:val="0"/>
        </w:rPr>
        <w:t>2</w:t>
      </w:r>
      <w:r>
        <w:rPr>
          <w:rFonts w:hint="eastAsia"/>
          <w:kern w:val="0"/>
        </w:rPr>
        <w:t>、制定技术先进、经济合理的施工方案</w:t>
      </w:r>
    </w:p>
    <w:p w:rsidR="0055319A" w:rsidRDefault="0055319A" w:rsidP="0055319A">
      <w:pPr>
        <w:rPr>
          <w:kern w:val="0"/>
        </w:rPr>
      </w:pPr>
      <w:r>
        <w:rPr>
          <w:rFonts w:hint="eastAsia"/>
          <w:kern w:val="0"/>
        </w:rPr>
        <w:t>制定以合同工期为依据的施工方案，结合工程项目的规模、性质、复杂程度、现场条件、装备情况、员工素质等因素综合考虑。施工方案主要包括施的确定、施工机具的选择、施工顺序的安排和流水施工的组织四项内容。施工方案应该具有先进性和可行性。</w:t>
      </w:r>
    </w:p>
    <w:p w:rsidR="0055319A" w:rsidRDefault="0055319A" w:rsidP="0055319A">
      <w:pPr>
        <w:rPr>
          <w:kern w:val="0"/>
        </w:rPr>
      </w:pPr>
      <w:r>
        <w:rPr>
          <w:kern w:val="0"/>
        </w:rPr>
        <w:t>3</w:t>
      </w:r>
      <w:r>
        <w:rPr>
          <w:rFonts w:hint="eastAsia"/>
          <w:kern w:val="0"/>
        </w:rPr>
        <w:t>、落实技术组织措施</w:t>
      </w:r>
    </w:p>
    <w:p w:rsidR="0055319A" w:rsidRDefault="0055319A" w:rsidP="0055319A">
      <w:pPr>
        <w:rPr>
          <w:kern w:val="0"/>
        </w:rPr>
      </w:pPr>
      <w:r>
        <w:rPr>
          <w:rFonts w:hint="eastAsia"/>
          <w:kern w:val="0"/>
        </w:rPr>
        <w:t>落实技术组织措施，以技术优势来取得经济效益，是降低成本的一个重要方法。在装饰装修工程项目的实施过程中，通过推广新技术、新工艺、新材料都能够起到降低成本的目的。另外，通过加强技术质量检验制度，减少返工带来的成本支出也能够有效地降低成本。为了保证技术组织措施的落实，并取得预期效益必须实行以项目经理为首的责任制。由工程技术人员制定措施，材料负责人员供应材料，现场管理人员和生产班组负责执行，财务人员结算节约效果，最后由项目经理根据措施执行情况和节约效果对有关人员进行奖惩，形成落实技术组织措施的一条龙。</w:t>
      </w:r>
    </w:p>
    <w:p w:rsidR="0055319A" w:rsidRDefault="0055319A" w:rsidP="0055319A">
      <w:pPr>
        <w:rPr>
          <w:kern w:val="0"/>
        </w:rPr>
      </w:pPr>
      <w:r>
        <w:rPr>
          <w:kern w:val="0"/>
        </w:rPr>
        <w:t>4</w:t>
      </w:r>
      <w:r>
        <w:rPr>
          <w:rFonts w:hint="eastAsia"/>
          <w:kern w:val="0"/>
        </w:rPr>
        <w:t>、组织均衡施工，加快施工进度</w:t>
      </w:r>
    </w:p>
    <w:p w:rsidR="0055319A" w:rsidRDefault="0055319A" w:rsidP="0055319A">
      <w:pPr>
        <w:rPr>
          <w:kern w:val="0"/>
        </w:rPr>
      </w:pPr>
      <w:r>
        <w:rPr>
          <w:rFonts w:hint="eastAsia"/>
          <w:kern w:val="0"/>
        </w:rPr>
        <w:t>凡是按时间计算的成本费用，如项目管理人员的工资和办公费、现场临时设施费和水电费、以及施工机械和周转设备的</w:t>
      </w:r>
      <w:proofErr w:type="gramStart"/>
      <w:r>
        <w:rPr>
          <w:rFonts w:hint="eastAsia"/>
          <w:kern w:val="0"/>
        </w:rPr>
        <w:t>租凭</w:t>
      </w:r>
      <w:proofErr w:type="gramEnd"/>
      <w:r>
        <w:rPr>
          <w:rFonts w:hint="eastAsia"/>
          <w:kern w:val="0"/>
        </w:rPr>
        <w:t>费等，在施工周期缩短的情况下，会有明显的节约。但由于施工进度的加快，资源使用的相对集中，将会增加一定的成本支出，同时，容易造成工作效率降低的情况。因此，在加快施工进度的同时，必须根据实际情况，组织均衡施工，做到快而不乱，以免发生不必要的损失。</w:t>
      </w:r>
    </w:p>
    <w:p w:rsidR="0055319A" w:rsidRDefault="0055319A" w:rsidP="0055319A">
      <w:pPr>
        <w:rPr>
          <w:kern w:val="0"/>
        </w:rPr>
      </w:pPr>
      <w:r>
        <w:rPr>
          <w:kern w:val="0"/>
        </w:rPr>
        <w:t>5</w:t>
      </w:r>
      <w:r>
        <w:rPr>
          <w:rFonts w:hint="eastAsia"/>
          <w:kern w:val="0"/>
        </w:rPr>
        <w:t>、加强劳动力管理，提高劳动生产率</w:t>
      </w:r>
    </w:p>
    <w:p w:rsidR="0055319A" w:rsidRDefault="0055319A" w:rsidP="0055319A">
      <w:pPr>
        <w:rPr>
          <w:kern w:val="0"/>
        </w:rPr>
      </w:pPr>
      <w:r>
        <w:rPr>
          <w:rFonts w:hint="eastAsia"/>
          <w:kern w:val="0"/>
        </w:rPr>
        <w:t>改善劳动组织优化劳动力的配置，合理使用劳动力，减少窝工；加强技术培训，提高工人的劳动技能和劳动熟练程度；严格劳动纪律，提高工人的工作效率，压缩非生产用工和辅助用工。</w:t>
      </w:r>
    </w:p>
    <w:p w:rsidR="0055319A" w:rsidRDefault="0055319A" w:rsidP="0055319A">
      <w:pPr>
        <w:rPr>
          <w:kern w:val="0"/>
        </w:rPr>
      </w:pPr>
      <w:r>
        <w:rPr>
          <w:kern w:val="0"/>
        </w:rPr>
        <w:t>6</w:t>
      </w:r>
      <w:r>
        <w:rPr>
          <w:rFonts w:hint="eastAsia"/>
          <w:kern w:val="0"/>
        </w:rPr>
        <w:t>、加强材料管理，节约材料费用</w:t>
      </w:r>
    </w:p>
    <w:p w:rsidR="0055319A" w:rsidRDefault="0055319A" w:rsidP="0055319A">
      <w:pPr>
        <w:rPr>
          <w:kern w:val="0"/>
        </w:rPr>
      </w:pPr>
      <w:r>
        <w:rPr>
          <w:rFonts w:hint="eastAsia"/>
          <w:kern w:val="0"/>
        </w:rPr>
        <w:lastRenderedPageBreak/>
        <w:t>材料成本在装饰装修工程项目成本所占的比重很大，具有较大的节约潜力。在成本控制中应该通过加强材料采购、运输、收发、保管、回收等工作的方法，来达到减少材料费用，节约成本的目的。根据施工需要合理储备材料，以减少资金占用；加强现场管理，合理堆放，减少搬运，减少仓储</w:t>
      </w:r>
      <w:proofErr w:type="gramStart"/>
      <w:r>
        <w:rPr>
          <w:rFonts w:hint="eastAsia"/>
          <w:kern w:val="0"/>
        </w:rPr>
        <w:t>和摊基</w:t>
      </w:r>
      <w:proofErr w:type="gramEnd"/>
      <w:r>
        <w:rPr>
          <w:rFonts w:hint="eastAsia"/>
          <w:kern w:val="0"/>
        </w:rPr>
        <w:t>损耗；通过限额领料落实，严格执行材料消耗定额；坚持余料回收，正确核算消耗水平；合理使用材料，扩大材料代用；推广使用新材料。</w:t>
      </w:r>
    </w:p>
    <w:p w:rsidR="0055319A" w:rsidRDefault="0055319A" w:rsidP="0055319A">
      <w:pPr>
        <w:rPr>
          <w:kern w:val="0"/>
        </w:rPr>
      </w:pPr>
      <w:r>
        <w:rPr>
          <w:kern w:val="0"/>
        </w:rPr>
        <w:t>7</w:t>
      </w:r>
      <w:r>
        <w:rPr>
          <w:rFonts w:hint="eastAsia"/>
          <w:kern w:val="0"/>
        </w:rPr>
        <w:t>、加强机具管理，提高机具利用率</w:t>
      </w:r>
    </w:p>
    <w:p w:rsidR="0055319A" w:rsidRDefault="0055319A" w:rsidP="0055319A">
      <w:pPr>
        <w:rPr>
          <w:kern w:val="0"/>
        </w:rPr>
      </w:pPr>
      <w:r>
        <w:rPr>
          <w:rFonts w:hint="eastAsia"/>
          <w:kern w:val="0"/>
        </w:rPr>
        <w:t>结合施工方案的制订，从机具性能、操作运行和台班成本等因素综合考虑，选择最适合项目施工特点的施工机具；做好工序、工种机具施工的组织工作，最大限度地发挥机具效能；做好机具的平时保养维修工作，使机具始终保持完好状态，随时都能正常运转。</w:t>
      </w:r>
    </w:p>
    <w:p w:rsidR="0055319A" w:rsidRDefault="0055319A" w:rsidP="0055319A">
      <w:pPr>
        <w:rPr>
          <w:kern w:val="0"/>
        </w:rPr>
      </w:pPr>
      <w:r>
        <w:rPr>
          <w:kern w:val="0"/>
        </w:rPr>
        <w:t>8</w:t>
      </w:r>
      <w:r>
        <w:rPr>
          <w:rFonts w:hint="eastAsia"/>
          <w:kern w:val="0"/>
        </w:rPr>
        <w:t>、加强费用管理，减少不必要的开支根据项目需要，配备精干高效的项目管理班子；在项目管理中，积极采用量本利分析、价值工程、全面质量管理等降低成本的新管理技术；严格控制各项费用支出和非生产性开支。</w:t>
      </w:r>
    </w:p>
    <w:p w:rsidR="0055319A" w:rsidRDefault="0055319A" w:rsidP="0055319A">
      <w:pPr>
        <w:rPr>
          <w:kern w:val="0"/>
        </w:rPr>
      </w:pPr>
      <w:r>
        <w:rPr>
          <w:kern w:val="0"/>
        </w:rPr>
        <w:t>9</w:t>
      </w:r>
      <w:r>
        <w:rPr>
          <w:rFonts w:hint="eastAsia"/>
          <w:kern w:val="0"/>
        </w:rPr>
        <w:t>、充分利用激励机制，调动职工增产节约的积极性</w:t>
      </w:r>
    </w:p>
    <w:p w:rsidR="0055319A" w:rsidRDefault="0055319A" w:rsidP="0055319A">
      <w:pPr>
        <w:rPr>
          <w:kern w:val="0"/>
        </w:rPr>
      </w:pPr>
      <w:r>
        <w:rPr>
          <w:rFonts w:hint="eastAsia"/>
          <w:kern w:val="0"/>
        </w:rPr>
        <w:t>从装饰装修工程项目的实际情况出发，树立成本意识，划分成本控制目标，用活用好奖惩机制，通过责、权、利的结合，对员工执行劳动效率，减少浪费，从而有效地控制工程成本。</w:t>
      </w:r>
    </w:p>
    <w:p w:rsidR="0055319A" w:rsidRDefault="0055319A" w:rsidP="0055319A">
      <w:pPr>
        <w:rPr>
          <w:kern w:val="0"/>
        </w:rPr>
      </w:pPr>
      <w:r>
        <w:rPr>
          <w:rFonts w:hint="eastAsia"/>
          <w:kern w:val="0"/>
        </w:rPr>
        <w:t>三、资金控制措施</w:t>
      </w:r>
    </w:p>
    <w:p w:rsidR="0055319A" w:rsidRDefault="0055319A" w:rsidP="0055319A">
      <w:pPr>
        <w:rPr>
          <w:kern w:val="0"/>
        </w:rPr>
      </w:pPr>
      <w:r>
        <w:rPr>
          <w:kern w:val="0"/>
        </w:rPr>
        <w:t>1</w:t>
      </w:r>
      <w:r>
        <w:rPr>
          <w:rFonts w:hint="eastAsia"/>
          <w:kern w:val="0"/>
        </w:rPr>
        <w:t>、建立资金运作体系</w:t>
      </w:r>
    </w:p>
    <w:p w:rsidR="0055319A" w:rsidRDefault="0055319A" w:rsidP="0055319A">
      <w:pPr>
        <w:rPr>
          <w:kern w:val="0"/>
        </w:rPr>
      </w:pPr>
      <w:r>
        <w:rPr>
          <w:rFonts w:hint="eastAsia"/>
          <w:kern w:val="0"/>
        </w:rPr>
        <w:t>资金运作体系要纵、横向的展开管理工作，实现纵向关联部门向上级负责，横向关系部门责任明确、团结协作。</w:t>
      </w:r>
    </w:p>
    <w:p w:rsidR="0055319A" w:rsidRDefault="0055319A" w:rsidP="0055319A">
      <w:pPr>
        <w:rPr>
          <w:kern w:val="0"/>
        </w:rPr>
      </w:pPr>
      <w:r>
        <w:rPr>
          <w:kern w:val="0"/>
        </w:rPr>
        <w:t>2</w:t>
      </w:r>
      <w:r>
        <w:rPr>
          <w:rFonts w:hint="eastAsia"/>
          <w:kern w:val="0"/>
        </w:rPr>
        <w:t>、确定目标成本</w:t>
      </w:r>
    </w:p>
    <w:p w:rsidR="0055319A" w:rsidRDefault="0055319A" w:rsidP="0055319A">
      <w:pPr>
        <w:rPr>
          <w:kern w:val="0"/>
        </w:rPr>
      </w:pPr>
      <w:r>
        <w:rPr>
          <w:rFonts w:hint="eastAsia"/>
          <w:kern w:val="0"/>
        </w:rPr>
        <w:t>采用正确的预测方法，对项目总成本水平和降低成本的可能性进行分析预测，提出项目的目标成本，保证项目的最佳经济效益。</w:t>
      </w:r>
    </w:p>
    <w:p w:rsidR="0055319A" w:rsidRDefault="0055319A" w:rsidP="0055319A">
      <w:pPr>
        <w:rPr>
          <w:kern w:val="0"/>
        </w:rPr>
      </w:pPr>
      <w:r>
        <w:rPr>
          <w:kern w:val="0"/>
        </w:rPr>
        <w:t>3</w:t>
      </w:r>
      <w:r>
        <w:rPr>
          <w:rFonts w:hint="eastAsia"/>
          <w:kern w:val="0"/>
        </w:rPr>
        <w:t>、编制资金运作计划</w:t>
      </w:r>
    </w:p>
    <w:p w:rsidR="0055319A" w:rsidRDefault="0055319A" w:rsidP="0055319A">
      <w:pPr>
        <w:rPr>
          <w:kern w:val="0"/>
        </w:rPr>
      </w:pPr>
      <w:r>
        <w:rPr>
          <w:rFonts w:hint="eastAsia"/>
          <w:kern w:val="0"/>
        </w:rPr>
        <w:t>资金运作计划是确定项目应该达到的资金水平，并指定计划，最大限度地节约人力、物力，按期完成工程项目，提前揭露矛盾，协调工程项目有序的达到成本目标的手段。资金运作计划的编制要与设计、技术、生产、材料、劳资等部门的计划密切衔接，反映项目预期的经济效果。</w:t>
      </w:r>
    </w:p>
    <w:p w:rsidR="0055319A" w:rsidRDefault="0055319A" w:rsidP="0055319A">
      <w:pPr>
        <w:rPr>
          <w:kern w:val="0"/>
        </w:rPr>
      </w:pPr>
      <w:r>
        <w:rPr>
          <w:kern w:val="0"/>
        </w:rPr>
        <w:t>4</w:t>
      </w:r>
      <w:r>
        <w:rPr>
          <w:rFonts w:hint="eastAsia"/>
          <w:kern w:val="0"/>
        </w:rPr>
        <w:t>、实施资金运作控制</w:t>
      </w:r>
    </w:p>
    <w:p w:rsidR="0055319A" w:rsidRDefault="0055319A" w:rsidP="0055319A">
      <w:pPr>
        <w:rPr>
          <w:kern w:val="0"/>
        </w:rPr>
      </w:pPr>
      <w:r>
        <w:rPr>
          <w:rFonts w:hint="eastAsia"/>
          <w:kern w:val="0"/>
        </w:rPr>
        <w:t>资金运作控制要在既定工期、质量、安全的条件下，通过跟踪管理、动态分析、目标分解、阶段性目标的提出，把工程项目的资金运作控制在计划中。</w:t>
      </w:r>
    </w:p>
    <w:p w:rsidR="0055319A" w:rsidRDefault="0055319A" w:rsidP="0055319A">
      <w:pPr>
        <w:rPr>
          <w:kern w:val="0"/>
        </w:rPr>
      </w:pPr>
      <w:r>
        <w:rPr>
          <w:kern w:val="0"/>
        </w:rPr>
        <w:t>5</w:t>
      </w:r>
      <w:r>
        <w:rPr>
          <w:rFonts w:hint="eastAsia"/>
          <w:kern w:val="0"/>
        </w:rPr>
        <w:t>、进行资金运作分析</w:t>
      </w:r>
    </w:p>
    <w:p w:rsidR="0055319A" w:rsidRDefault="0055319A" w:rsidP="0055319A">
      <w:pPr>
        <w:rPr>
          <w:kern w:val="0"/>
        </w:rPr>
      </w:pPr>
      <w:r>
        <w:rPr>
          <w:kern w:val="0"/>
        </w:rPr>
        <w:t>6</w:t>
      </w:r>
      <w:r>
        <w:rPr>
          <w:rFonts w:hint="eastAsia"/>
          <w:kern w:val="0"/>
        </w:rPr>
        <w:t>、资金运作档案管理</w:t>
      </w:r>
    </w:p>
    <w:p w:rsidR="0055319A" w:rsidRDefault="0055319A" w:rsidP="0055319A">
      <w:pPr>
        <w:rPr>
          <w:rFonts w:hint="eastAsia"/>
          <w:kern w:val="0"/>
        </w:rPr>
      </w:pPr>
      <w:r>
        <w:rPr>
          <w:rFonts w:hint="eastAsia"/>
          <w:kern w:val="0"/>
        </w:rPr>
        <w:t>资金运作要认真整理，立卷归档。通过对项目资金运作计划的完成情况的分析，总结经验，发现问题，从而进一步确定资金运作的具体措施。</w:t>
      </w:r>
    </w:p>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8442"/>
      <w:r>
        <w:rPr>
          <w:rFonts w:hint="eastAsia"/>
        </w:rPr>
        <w:t>安全生产、文明施工保证措施</w:t>
      </w:r>
      <w:bookmarkStart w:id="19" w:name="bk112"/>
      <w:bookmarkEnd w:id="18"/>
      <w:bookmarkEnd w:id="19"/>
    </w:p>
    <w:p w:rsidR="0055319A" w:rsidRDefault="0055319A" w:rsidP="0055319A">
      <w:pPr>
        <w:rPr>
          <w:kern w:val="0"/>
        </w:rPr>
      </w:pPr>
      <w:bookmarkStart w:id="20" w:name="bk113"/>
      <w:bookmarkEnd w:id="20"/>
      <w:r>
        <w:rPr>
          <w:rFonts w:hint="eastAsia"/>
          <w:kern w:val="0"/>
        </w:rPr>
        <w:t>安全生产保证措施</w:t>
      </w:r>
    </w:p>
    <w:p w:rsidR="0055319A" w:rsidRDefault="0055319A" w:rsidP="0055319A">
      <w:pPr>
        <w:rPr>
          <w:rFonts w:hint="eastAsia"/>
          <w:kern w:val="0"/>
        </w:rPr>
      </w:pPr>
      <w:r>
        <w:rPr>
          <w:rFonts w:hint="eastAsia"/>
          <w:kern w:val="0"/>
        </w:rPr>
        <w:t>安全用火要求及防火措施</w:t>
      </w:r>
    </w:p>
    <w:p w:rsidR="0055319A" w:rsidRDefault="0055319A" w:rsidP="0055319A">
      <w:pPr>
        <w:rPr>
          <w:kern w:val="0"/>
        </w:rPr>
      </w:pPr>
      <w:r>
        <w:rPr>
          <w:kern w:val="0"/>
        </w:rPr>
        <w:lastRenderedPageBreak/>
        <w:t>1</w:t>
      </w:r>
      <w:r>
        <w:rPr>
          <w:rFonts w:hint="eastAsia"/>
          <w:kern w:val="0"/>
        </w:rPr>
        <w:t>、防火间距</w:t>
      </w:r>
    </w:p>
    <w:p w:rsidR="0055319A" w:rsidRDefault="0055319A" w:rsidP="0055319A">
      <w:pPr>
        <w:rPr>
          <w:rFonts w:hint="eastAsia"/>
          <w:kern w:val="0"/>
        </w:rPr>
      </w:pPr>
    </w:p>
    <w:p w:rsidR="0055319A" w:rsidRDefault="0055319A" w:rsidP="0055319A">
      <w:pPr>
        <w:rPr>
          <w:kern w:val="0"/>
        </w:rPr>
      </w:pPr>
      <w:r>
        <w:rPr>
          <w:rFonts w:hint="eastAsia"/>
          <w:kern w:val="0"/>
        </w:rPr>
        <w:t>各类建筑设施、材料的防火间距见下表</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818"/>
        <w:gridCol w:w="1065"/>
        <w:gridCol w:w="997"/>
        <w:gridCol w:w="900"/>
        <w:gridCol w:w="1080"/>
        <w:gridCol w:w="900"/>
        <w:gridCol w:w="1080"/>
      </w:tblGrid>
      <w:tr w:rsidR="0055319A" w:rsidTr="000B3010">
        <w:trPr>
          <w:trHeight w:val="1260"/>
        </w:trPr>
        <w:tc>
          <w:tcPr>
            <w:tcW w:w="1548" w:type="dxa"/>
          </w:tcPr>
          <w:p w:rsidR="0055319A" w:rsidRDefault="0055319A" w:rsidP="000B3010">
            <w:r>
              <w:rPr>
                <w:noProof/>
              </w:rPr>
              <w:pict>
                <v:group id="__TH_G22五号5" o:spid="_x0000_s1139" style="position:absolute;left:0;text-align:left;margin-left:-5.15pt;margin-top:0;width:52.75pt;height:63pt;z-index:251666432" coordorigin="1697,5194" coordsize="1055,1260">
                  <v:line id="__TH_L2" o:spid="_x0000_s1140" style="position:absolute" from="2225,5194" to="2752,6454" strokeweight=".5pt"/>
                  <v:line id="__TH_L3" o:spid="_x0000_s1141" style="position:absolute" from="1697,5824" to="2752,6454" strokeweight=".5pt"/>
                  <v:shape id="__TH_B114" o:spid="_x0000_s1142" type="#_x0000_t202" style="position:absolute;left:2579;top:5494;width:52;height:263" filled="f" stroked="f">
                    <v:textbox style="mso-next-textbox:#__TH_B114" inset="0,0,0,0">
                      <w:txbxContent>
                        <w:p w:rsidR="0055319A" w:rsidRDefault="0055319A" w:rsidP="0055319A">
                          <w:pPr>
                            <w:snapToGrid w:val="0"/>
                          </w:pPr>
                        </w:p>
                        <w:p w:rsidR="0055319A" w:rsidRDefault="0055319A" w:rsidP="0055319A">
                          <w:pPr>
                            <w:snapToGrid w:val="0"/>
                          </w:pPr>
                        </w:p>
                        <w:p w:rsidR="0055319A" w:rsidRDefault="0055319A" w:rsidP="0055319A">
                          <w:pPr>
                            <w:snapToGrid w:val="0"/>
                          </w:pPr>
                        </w:p>
                        <w:p w:rsidR="0055319A" w:rsidRDefault="0055319A" w:rsidP="0055319A">
                          <w:pPr>
                            <w:snapToGrid w:val="0"/>
                          </w:pPr>
                        </w:p>
                        <w:p w:rsidR="0055319A" w:rsidRDefault="0055319A" w:rsidP="0055319A">
                          <w:pPr>
                            <w:snapToGrid w:val="0"/>
                          </w:pPr>
                        </w:p>
                      </w:txbxContent>
                    </v:textbox>
                  </v:shape>
                </v:group>
              </w:pict>
            </w:r>
            <w:r>
              <w:rPr>
                <w:rFonts w:hint="eastAsia"/>
              </w:rPr>
              <w:t xml:space="preserve">      </w:t>
            </w:r>
            <w:r>
              <w:rPr>
                <w:rFonts w:hint="eastAsia"/>
              </w:rPr>
              <w:t>类别</w:t>
            </w:r>
          </w:p>
          <w:p w:rsidR="0055319A" w:rsidRDefault="0055319A" w:rsidP="000B3010">
            <w:pPr>
              <w:rPr>
                <w:rFonts w:hint="eastAsia"/>
              </w:rPr>
            </w:pPr>
            <w:r>
              <w:rPr>
                <w:rFonts w:hint="eastAsia"/>
              </w:rPr>
              <w:t xml:space="preserve">  </w:t>
            </w:r>
            <w:r>
              <w:rPr>
                <w:rFonts w:hint="eastAsia"/>
              </w:rPr>
              <w:t>防火间距</w:t>
            </w:r>
          </w:p>
          <w:p w:rsidR="0055319A" w:rsidRDefault="0055319A" w:rsidP="000B3010">
            <w:pPr>
              <w:rPr>
                <w:rFonts w:hint="eastAsia"/>
              </w:rPr>
            </w:pPr>
            <w:r>
              <w:rPr>
                <w:rFonts w:hint="eastAsia"/>
              </w:rPr>
              <w:t>类别</w:t>
            </w:r>
          </w:p>
        </w:tc>
        <w:tc>
          <w:tcPr>
            <w:tcW w:w="818" w:type="dxa"/>
          </w:tcPr>
          <w:p w:rsidR="0055319A" w:rsidRDefault="0055319A" w:rsidP="000B3010">
            <w:pPr>
              <w:rPr>
                <w:rFonts w:hint="eastAsia"/>
              </w:rPr>
            </w:pPr>
            <w:r>
              <w:rPr>
                <w:rFonts w:hint="eastAsia"/>
              </w:rPr>
              <w:t>建筑物</w:t>
            </w:r>
          </w:p>
        </w:tc>
        <w:tc>
          <w:tcPr>
            <w:tcW w:w="1065" w:type="dxa"/>
          </w:tcPr>
          <w:p w:rsidR="0055319A" w:rsidRDefault="0055319A" w:rsidP="000B3010">
            <w:pPr>
              <w:rPr>
                <w:rFonts w:hint="eastAsia"/>
              </w:rPr>
            </w:pPr>
            <w:r>
              <w:rPr>
                <w:rFonts w:hint="eastAsia"/>
              </w:rPr>
              <w:t>临时设施</w:t>
            </w:r>
          </w:p>
        </w:tc>
        <w:tc>
          <w:tcPr>
            <w:tcW w:w="997" w:type="dxa"/>
          </w:tcPr>
          <w:p w:rsidR="0055319A" w:rsidRDefault="0055319A" w:rsidP="000B3010">
            <w:pPr>
              <w:rPr>
                <w:rFonts w:hint="eastAsia"/>
              </w:rPr>
            </w:pPr>
            <w:r>
              <w:rPr>
                <w:rFonts w:hint="eastAsia"/>
              </w:rPr>
              <w:t>非易燃库站</w:t>
            </w:r>
          </w:p>
        </w:tc>
        <w:tc>
          <w:tcPr>
            <w:tcW w:w="900" w:type="dxa"/>
          </w:tcPr>
          <w:p w:rsidR="0055319A" w:rsidRDefault="0055319A" w:rsidP="000B3010">
            <w:pPr>
              <w:rPr>
                <w:rFonts w:hint="eastAsia"/>
              </w:rPr>
            </w:pPr>
            <w:r>
              <w:rPr>
                <w:rFonts w:hint="eastAsia"/>
              </w:rPr>
              <w:t>易燃库站</w:t>
            </w:r>
          </w:p>
        </w:tc>
        <w:tc>
          <w:tcPr>
            <w:tcW w:w="1080" w:type="dxa"/>
          </w:tcPr>
          <w:p w:rsidR="0055319A" w:rsidRDefault="0055319A" w:rsidP="000B3010">
            <w:pPr>
              <w:rPr>
                <w:rFonts w:hint="eastAsia"/>
              </w:rPr>
            </w:pPr>
            <w:r>
              <w:rPr>
                <w:rFonts w:hint="eastAsia"/>
              </w:rPr>
              <w:t>固定明火处</w:t>
            </w:r>
          </w:p>
        </w:tc>
        <w:tc>
          <w:tcPr>
            <w:tcW w:w="900" w:type="dxa"/>
          </w:tcPr>
          <w:p w:rsidR="0055319A" w:rsidRDefault="0055319A" w:rsidP="000B3010">
            <w:pPr>
              <w:rPr>
                <w:rFonts w:hint="eastAsia"/>
              </w:rPr>
            </w:pPr>
            <w:r>
              <w:rPr>
                <w:rFonts w:hint="eastAsia"/>
              </w:rPr>
              <w:t>木料堆</w:t>
            </w:r>
          </w:p>
        </w:tc>
        <w:tc>
          <w:tcPr>
            <w:tcW w:w="1080" w:type="dxa"/>
          </w:tcPr>
          <w:p w:rsidR="0055319A" w:rsidRDefault="0055319A" w:rsidP="000B3010">
            <w:pPr>
              <w:rPr>
                <w:rFonts w:hint="eastAsia"/>
              </w:rPr>
            </w:pPr>
            <w:r>
              <w:rPr>
                <w:rFonts w:hint="eastAsia"/>
              </w:rPr>
              <w:t>废料易燃杂料</w:t>
            </w:r>
          </w:p>
        </w:tc>
      </w:tr>
      <w:tr w:rsidR="0055319A" w:rsidTr="000B3010">
        <w:tc>
          <w:tcPr>
            <w:tcW w:w="1548" w:type="dxa"/>
          </w:tcPr>
          <w:p w:rsidR="0055319A" w:rsidRDefault="0055319A" w:rsidP="000B3010">
            <w:pPr>
              <w:rPr>
                <w:rFonts w:hint="eastAsia"/>
              </w:rPr>
            </w:pPr>
            <w:r>
              <w:rPr>
                <w:rFonts w:hint="eastAsia"/>
              </w:rPr>
              <w:t>建筑物</w:t>
            </w:r>
          </w:p>
        </w:tc>
        <w:tc>
          <w:tcPr>
            <w:tcW w:w="818" w:type="dxa"/>
          </w:tcPr>
          <w:p w:rsidR="0055319A" w:rsidRDefault="0055319A" w:rsidP="000B3010">
            <w:pPr>
              <w:rPr>
                <w:kern w:val="0"/>
              </w:rPr>
            </w:pPr>
            <w:r>
              <w:rPr>
                <w:rFonts w:hint="eastAsia"/>
                <w:kern w:val="0"/>
              </w:rPr>
              <w:t>—</w:t>
            </w:r>
          </w:p>
        </w:tc>
        <w:tc>
          <w:tcPr>
            <w:tcW w:w="1065" w:type="dxa"/>
          </w:tcPr>
          <w:p w:rsidR="0055319A" w:rsidRDefault="0055319A" w:rsidP="000B3010">
            <w:pPr>
              <w:rPr>
                <w:rFonts w:hint="eastAsia"/>
                <w:kern w:val="0"/>
              </w:rPr>
            </w:pPr>
            <w:r>
              <w:rPr>
                <w:rFonts w:hint="eastAsia"/>
                <w:kern w:val="0"/>
              </w:rPr>
              <w:t>20</w:t>
            </w:r>
          </w:p>
        </w:tc>
        <w:tc>
          <w:tcPr>
            <w:tcW w:w="997" w:type="dxa"/>
          </w:tcPr>
          <w:p w:rsidR="0055319A" w:rsidRDefault="0055319A" w:rsidP="000B3010">
            <w:pPr>
              <w:rPr>
                <w:rFonts w:hint="eastAsia"/>
                <w:kern w:val="0"/>
              </w:rPr>
            </w:pPr>
            <w:r>
              <w:rPr>
                <w:rFonts w:hint="eastAsia"/>
                <w:kern w:val="0"/>
              </w:rPr>
              <w:t>15</w:t>
            </w:r>
          </w:p>
        </w:tc>
        <w:tc>
          <w:tcPr>
            <w:tcW w:w="900" w:type="dxa"/>
          </w:tcPr>
          <w:p w:rsidR="0055319A" w:rsidRDefault="0055319A" w:rsidP="000B3010">
            <w:pPr>
              <w:rPr>
                <w:rFonts w:hint="eastAsia"/>
                <w:kern w:val="0"/>
              </w:rPr>
            </w:pPr>
            <w:r>
              <w:rPr>
                <w:rFonts w:hint="eastAsia"/>
                <w:kern w:val="0"/>
              </w:rPr>
              <w:t>20</w:t>
            </w:r>
          </w:p>
        </w:tc>
        <w:tc>
          <w:tcPr>
            <w:tcW w:w="1080" w:type="dxa"/>
          </w:tcPr>
          <w:p w:rsidR="0055319A" w:rsidRDefault="0055319A" w:rsidP="000B3010">
            <w:pPr>
              <w:rPr>
                <w:rFonts w:hint="eastAsia"/>
                <w:kern w:val="0"/>
              </w:rPr>
            </w:pPr>
            <w:r>
              <w:rPr>
                <w:rFonts w:hint="eastAsia"/>
                <w:kern w:val="0"/>
              </w:rPr>
              <w:t>25</w:t>
            </w:r>
          </w:p>
        </w:tc>
        <w:tc>
          <w:tcPr>
            <w:tcW w:w="900" w:type="dxa"/>
          </w:tcPr>
          <w:p w:rsidR="0055319A" w:rsidRDefault="0055319A" w:rsidP="000B3010">
            <w:pPr>
              <w:rPr>
                <w:rFonts w:hint="eastAsia"/>
                <w:kern w:val="0"/>
              </w:rPr>
            </w:pPr>
            <w:r>
              <w:rPr>
                <w:rFonts w:hint="eastAsia"/>
                <w:kern w:val="0"/>
              </w:rPr>
              <w:t>20</w:t>
            </w:r>
          </w:p>
        </w:tc>
        <w:tc>
          <w:tcPr>
            <w:tcW w:w="1080" w:type="dxa"/>
          </w:tcPr>
          <w:p w:rsidR="0055319A" w:rsidRDefault="0055319A" w:rsidP="000B3010">
            <w:pPr>
              <w:rPr>
                <w:rFonts w:hint="eastAsia"/>
                <w:kern w:val="0"/>
              </w:rPr>
            </w:pPr>
            <w:r>
              <w:rPr>
                <w:rFonts w:hint="eastAsia"/>
                <w:kern w:val="0"/>
              </w:rPr>
              <w:t>30</w:t>
            </w:r>
          </w:p>
        </w:tc>
      </w:tr>
      <w:tr w:rsidR="0055319A" w:rsidTr="000B3010">
        <w:tc>
          <w:tcPr>
            <w:tcW w:w="1548" w:type="dxa"/>
          </w:tcPr>
          <w:p w:rsidR="0055319A" w:rsidRDefault="0055319A" w:rsidP="000B3010">
            <w:pPr>
              <w:rPr>
                <w:rFonts w:hint="eastAsia"/>
              </w:rPr>
            </w:pPr>
            <w:r>
              <w:rPr>
                <w:rFonts w:hint="eastAsia"/>
              </w:rPr>
              <w:t>临时设施</w:t>
            </w:r>
          </w:p>
        </w:tc>
        <w:tc>
          <w:tcPr>
            <w:tcW w:w="818" w:type="dxa"/>
          </w:tcPr>
          <w:p w:rsidR="0055319A" w:rsidRDefault="0055319A" w:rsidP="000B3010">
            <w:pPr>
              <w:rPr>
                <w:rFonts w:hint="eastAsia"/>
              </w:rPr>
            </w:pPr>
            <w:r>
              <w:rPr>
                <w:rFonts w:hint="eastAsia"/>
              </w:rPr>
              <w:t>20</w:t>
            </w:r>
          </w:p>
        </w:tc>
        <w:tc>
          <w:tcPr>
            <w:tcW w:w="1065" w:type="dxa"/>
          </w:tcPr>
          <w:p w:rsidR="0055319A" w:rsidRDefault="0055319A" w:rsidP="000B3010">
            <w:pPr>
              <w:rPr>
                <w:rFonts w:hint="eastAsia"/>
              </w:rPr>
            </w:pPr>
            <w:r>
              <w:rPr>
                <w:rFonts w:hint="eastAsia"/>
              </w:rPr>
              <w:t>5</w:t>
            </w:r>
          </w:p>
        </w:tc>
        <w:tc>
          <w:tcPr>
            <w:tcW w:w="997" w:type="dxa"/>
          </w:tcPr>
          <w:p w:rsidR="0055319A" w:rsidRDefault="0055319A" w:rsidP="000B3010">
            <w:pPr>
              <w:rPr>
                <w:rFonts w:hint="eastAsia"/>
              </w:rPr>
            </w:pPr>
            <w:r>
              <w:rPr>
                <w:rFonts w:hint="eastAsia"/>
              </w:rPr>
              <w:t>6</w:t>
            </w:r>
          </w:p>
        </w:tc>
        <w:tc>
          <w:tcPr>
            <w:tcW w:w="900" w:type="dxa"/>
          </w:tcPr>
          <w:p w:rsidR="0055319A" w:rsidRDefault="0055319A" w:rsidP="000B3010">
            <w:pPr>
              <w:rPr>
                <w:rFonts w:hint="eastAsia"/>
              </w:rPr>
            </w:pPr>
            <w:r>
              <w:rPr>
                <w:rFonts w:hint="eastAsia"/>
              </w:rPr>
              <w:t>20</w:t>
            </w:r>
          </w:p>
        </w:tc>
        <w:tc>
          <w:tcPr>
            <w:tcW w:w="1080" w:type="dxa"/>
          </w:tcPr>
          <w:p w:rsidR="0055319A" w:rsidRDefault="0055319A" w:rsidP="000B3010">
            <w:pPr>
              <w:rPr>
                <w:rFonts w:hint="eastAsia"/>
              </w:rPr>
            </w:pPr>
            <w:r>
              <w:rPr>
                <w:rFonts w:hint="eastAsia"/>
              </w:rPr>
              <w:t>15</w:t>
            </w:r>
          </w:p>
        </w:tc>
        <w:tc>
          <w:tcPr>
            <w:tcW w:w="900" w:type="dxa"/>
          </w:tcPr>
          <w:p w:rsidR="0055319A" w:rsidRDefault="0055319A" w:rsidP="000B3010">
            <w:pPr>
              <w:rPr>
                <w:rFonts w:hint="eastAsia"/>
              </w:rPr>
            </w:pPr>
            <w:r>
              <w:rPr>
                <w:rFonts w:hint="eastAsia"/>
              </w:rPr>
              <w:t>15</w:t>
            </w:r>
          </w:p>
        </w:tc>
        <w:tc>
          <w:tcPr>
            <w:tcW w:w="1080" w:type="dxa"/>
          </w:tcPr>
          <w:p w:rsidR="0055319A" w:rsidRDefault="0055319A" w:rsidP="000B3010">
            <w:pPr>
              <w:rPr>
                <w:rFonts w:hint="eastAsia"/>
              </w:rPr>
            </w:pPr>
            <w:r>
              <w:rPr>
                <w:rFonts w:hint="eastAsia"/>
              </w:rPr>
              <w:t>30</w:t>
            </w:r>
          </w:p>
        </w:tc>
      </w:tr>
      <w:tr w:rsidR="0055319A" w:rsidTr="000B3010">
        <w:tc>
          <w:tcPr>
            <w:tcW w:w="1548" w:type="dxa"/>
          </w:tcPr>
          <w:p w:rsidR="0055319A" w:rsidRDefault="0055319A" w:rsidP="000B3010">
            <w:pPr>
              <w:rPr>
                <w:rFonts w:hint="eastAsia"/>
              </w:rPr>
            </w:pPr>
            <w:r>
              <w:rPr>
                <w:rFonts w:hint="eastAsia"/>
              </w:rPr>
              <w:t>非易燃库房</w:t>
            </w:r>
          </w:p>
        </w:tc>
        <w:tc>
          <w:tcPr>
            <w:tcW w:w="818" w:type="dxa"/>
          </w:tcPr>
          <w:p w:rsidR="0055319A" w:rsidRDefault="0055319A" w:rsidP="000B3010">
            <w:pPr>
              <w:rPr>
                <w:rFonts w:hint="eastAsia"/>
              </w:rPr>
            </w:pPr>
            <w:r>
              <w:rPr>
                <w:rFonts w:hint="eastAsia"/>
              </w:rPr>
              <w:t>15</w:t>
            </w:r>
          </w:p>
        </w:tc>
        <w:tc>
          <w:tcPr>
            <w:tcW w:w="1065" w:type="dxa"/>
          </w:tcPr>
          <w:p w:rsidR="0055319A" w:rsidRDefault="0055319A" w:rsidP="000B3010">
            <w:pPr>
              <w:rPr>
                <w:rFonts w:hint="eastAsia"/>
              </w:rPr>
            </w:pPr>
            <w:r>
              <w:rPr>
                <w:rFonts w:hint="eastAsia"/>
              </w:rPr>
              <w:t>6</w:t>
            </w:r>
          </w:p>
        </w:tc>
        <w:tc>
          <w:tcPr>
            <w:tcW w:w="997" w:type="dxa"/>
          </w:tcPr>
          <w:p w:rsidR="0055319A" w:rsidRDefault="0055319A" w:rsidP="000B3010">
            <w:pPr>
              <w:rPr>
                <w:rFonts w:hint="eastAsia"/>
              </w:rPr>
            </w:pPr>
            <w:r>
              <w:rPr>
                <w:rFonts w:hint="eastAsia"/>
              </w:rPr>
              <w:t>6</w:t>
            </w:r>
          </w:p>
        </w:tc>
        <w:tc>
          <w:tcPr>
            <w:tcW w:w="900" w:type="dxa"/>
          </w:tcPr>
          <w:p w:rsidR="0055319A" w:rsidRDefault="0055319A" w:rsidP="000B3010">
            <w:pPr>
              <w:rPr>
                <w:rFonts w:hint="eastAsia"/>
              </w:rPr>
            </w:pPr>
            <w:r>
              <w:rPr>
                <w:rFonts w:hint="eastAsia"/>
              </w:rPr>
              <w:t>15</w:t>
            </w:r>
          </w:p>
        </w:tc>
        <w:tc>
          <w:tcPr>
            <w:tcW w:w="1080" w:type="dxa"/>
          </w:tcPr>
          <w:p w:rsidR="0055319A" w:rsidRDefault="0055319A" w:rsidP="000B3010">
            <w:pPr>
              <w:rPr>
                <w:rFonts w:hint="eastAsia"/>
              </w:rPr>
            </w:pPr>
            <w:r>
              <w:rPr>
                <w:rFonts w:hint="eastAsia"/>
              </w:rPr>
              <w:t>15</w:t>
            </w:r>
          </w:p>
        </w:tc>
        <w:tc>
          <w:tcPr>
            <w:tcW w:w="900" w:type="dxa"/>
          </w:tcPr>
          <w:p w:rsidR="0055319A" w:rsidRDefault="0055319A" w:rsidP="000B3010">
            <w:pPr>
              <w:rPr>
                <w:rFonts w:hint="eastAsia"/>
              </w:rPr>
            </w:pPr>
            <w:r>
              <w:rPr>
                <w:rFonts w:hint="eastAsia"/>
              </w:rPr>
              <w:t>10</w:t>
            </w:r>
          </w:p>
        </w:tc>
        <w:tc>
          <w:tcPr>
            <w:tcW w:w="1080" w:type="dxa"/>
          </w:tcPr>
          <w:p w:rsidR="0055319A" w:rsidRDefault="0055319A" w:rsidP="000B3010">
            <w:pPr>
              <w:rPr>
                <w:rFonts w:hint="eastAsia"/>
              </w:rPr>
            </w:pPr>
            <w:r>
              <w:rPr>
                <w:rFonts w:hint="eastAsia"/>
              </w:rPr>
              <w:t>20</w:t>
            </w:r>
          </w:p>
        </w:tc>
      </w:tr>
      <w:tr w:rsidR="0055319A" w:rsidTr="000B3010">
        <w:tc>
          <w:tcPr>
            <w:tcW w:w="1548" w:type="dxa"/>
          </w:tcPr>
          <w:p w:rsidR="0055319A" w:rsidRDefault="0055319A" w:rsidP="000B3010">
            <w:pPr>
              <w:rPr>
                <w:rFonts w:hint="eastAsia"/>
              </w:rPr>
            </w:pPr>
            <w:r>
              <w:rPr>
                <w:rFonts w:hint="eastAsia"/>
              </w:rPr>
              <w:t>易燃库站</w:t>
            </w:r>
          </w:p>
        </w:tc>
        <w:tc>
          <w:tcPr>
            <w:tcW w:w="818" w:type="dxa"/>
          </w:tcPr>
          <w:p w:rsidR="0055319A" w:rsidRDefault="0055319A" w:rsidP="000B3010">
            <w:pPr>
              <w:rPr>
                <w:rFonts w:hint="eastAsia"/>
              </w:rPr>
            </w:pPr>
            <w:r>
              <w:rPr>
                <w:rFonts w:hint="eastAsia"/>
              </w:rPr>
              <w:t>20</w:t>
            </w:r>
          </w:p>
        </w:tc>
        <w:tc>
          <w:tcPr>
            <w:tcW w:w="1065" w:type="dxa"/>
          </w:tcPr>
          <w:p w:rsidR="0055319A" w:rsidRDefault="0055319A" w:rsidP="000B3010">
            <w:pPr>
              <w:rPr>
                <w:rFonts w:hint="eastAsia"/>
              </w:rPr>
            </w:pPr>
            <w:r>
              <w:rPr>
                <w:rFonts w:hint="eastAsia"/>
              </w:rPr>
              <w:t>20</w:t>
            </w:r>
          </w:p>
        </w:tc>
        <w:tc>
          <w:tcPr>
            <w:tcW w:w="997" w:type="dxa"/>
          </w:tcPr>
          <w:p w:rsidR="0055319A" w:rsidRDefault="0055319A" w:rsidP="000B3010">
            <w:pPr>
              <w:rPr>
                <w:rFonts w:hint="eastAsia"/>
              </w:rPr>
            </w:pPr>
            <w:r>
              <w:rPr>
                <w:rFonts w:hint="eastAsia"/>
              </w:rPr>
              <w:t>15</w:t>
            </w:r>
          </w:p>
        </w:tc>
        <w:tc>
          <w:tcPr>
            <w:tcW w:w="900" w:type="dxa"/>
          </w:tcPr>
          <w:p w:rsidR="0055319A" w:rsidRDefault="0055319A" w:rsidP="000B3010">
            <w:pPr>
              <w:rPr>
                <w:rFonts w:hint="eastAsia"/>
              </w:rPr>
            </w:pPr>
            <w:r>
              <w:rPr>
                <w:rFonts w:hint="eastAsia"/>
              </w:rPr>
              <w:t>20</w:t>
            </w:r>
          </w:p>
        </w:tc>
        <w:tc>
          <w:tcPr>
            <w:tcW w:w="1080" w:type="dxa"/>
          </w:tcPr>
          <w:p w:rsidR="0055319A" w:rsidRDefault="0055319A" w:rsidP="000B3010">
            <w:pPr>
              <w:rPr>
                <w:rFonts w:hint="eastAsia"/>
              </w:rPr>
            </w:pPr>
            <w:r>
              <w:rPr>
                <w:rFonts w:hint="eastAsia"/>
              </w:rPr>
              <w:t>25</w:t>
            </w:r>
          </w:p>
        </w:tc>
        <w:tc>
          <w:tcPr>
            <w:tcW w:w="900" w:type="dxa"/>
          </w:tcPr>
          <w:p w:rsidR="0055319A" w:rsidRDefault="0055319A" w:rsidP="000B3010">
            <w:pPr>
              <w:rPr>
                <w:rFonts w:hint="eastAsia"/>
              </w:rPr>
            </w:pPr>
            <w:r>
              <w:rPr>
                <w:rFonts w:hint="eastAsia"/>
              </w:rPr>
              <w:t>20</w:t>
            </w:r>
          </w:p>
        </w:tc>
        <w:tc>
          <w:tcPr>
            <w:tcW w:w="1080" w:type="dxa"/>
          </w:tcPr>
          <w:p w:rsidR="0055319A" w:rsidRDefault="0055319A" w:rsidP="000B3010">
            <w:pPr>
              <w:rPr>
                <w:rFonts w:hint="eastAsia"/>
              </w:rPr>
            </w:pPr>
            <w:r>
              <w:rPr>
                <w:rFonts w:hint="eastAsia"/>
              </w:rPr>
              <w:t>30</w:t>
            </w:r>
          </w:p>
        </w:tc>
      </w:tr>
      <w:tr w:rsidR="0055319A" w:rsidTr="000B3010">
        <w:tc>
          <w:tcPr>
            <w:tcW w:w="1548" w:type="dxa"/>
          </w:tcPr>
          <w:p w:rsidR="0055319A" w:rsidRDefault="0055319A" w:rsidP="000B3010">
            <w:pPr>
              <w:rPr>
                <w:rFonts w:hint="eastAsia"/>
              </w:rPr>
            </w:pPr>
            <w:r>
              <w:rPr>
                <w:rFonts w:hint="eastAsia"/>
              </w:rPr>
              <w:t>固定明火处</w:t>
            </w:r>
          </w:p>
        </w:tc>
        <w:tc>
          <w:tcPr>
            <w:tcW w:w="818" w:type="dxa"/>
          </w:tcPr>
          <w:p w:rsidR="0055319A" w:rsidRDefault="0055319A" w:rsidP="000B3010">
            <w:pPr>
              <w:rPr>
                <w:rFonts w:hint="eastAsia"/>
              </w:rPr>
            </w:pPr>
            <w:r>
              <w:rPr>
                <w:rFonts w:hint="eastAsia"/>
              </w:rPr>
              <w:t>25</w:t>
            </w:r>
          </w:p>
        </w:tc>
        <w:tc>
          <w:tcPr>
            <w:tcW w:w="1065" w:type="dxa"/>
          </w:tcPr>
          <w:p w:rsidR="0055319A" w:rsidRDefault="0055319A" w:rsidP="000B3010">
            <w:pPr>
              <w:rPr>
                <w:rFonts w:hint="eastAsia"/>
              </w:rPr>
            </w:pPr>
            <w:r>
              <w:rPr>
                <w:rFonts w:hint="eastAsia"/>
              </w:rPr>
              <w:t>15</w:t>
            </w:r>
          </w:p>
        </w:tc>
        <w:tc>
          <w:tcPr>
            <w:tcW w:w="997" w:type="dxa"/>
          </w:tcPr>
          <w:p w:rsidR="0055319A" w:rsidRDefault="0055319A" w:rsidP="000B3010">
            <w:pPr>
              <w:rPr>
                <w:rFonts w:hint="eastAsia"/>
              </w:rPr>
            </w:pPr>
            <w:r>
              <w:rPr>
                <w:rFonts w:hint="eastAsia"/>
              </w:rPr>
              <w:t>15</w:t>
            </w:r>
          </w:p>
        </w:tc>
        <w:tc>
          <w:tcPr>
            <w:tcW w:w="900" w:type="dxa"/>
          </w:tcPr>
          <w:p w:rsidR="0055319A" w:rsidRDefault="0055319A" w:rsidP="000B3010">
            <w:pPr>
              <w:rPr>
                <w:rFonts w:hint="eastAsia"/>
              </w:rPr>
            </w:pPr>
            <w:r>
              <w:rPr>
                <w:rFonts w:hint="eastAsia"/>
              </w:rPr>
              <w:t>25</w:t>
            </w:r>
          </w:p>
        </w:tc>
        <w:tc>
          <w:tcPr>
            <w:tcW w:w="1080" w:type="dxa"/>
          </w:tcPr>
          <w:p w:rsidR="0055319A" w:rsidRDefault="0055319A" w:rsidP="000B3010">
            <w:pPr>
              <w:rPr>
                <w:rFonts w:hint="eastAsia"/>
              </w:rPr>
            </w:pPr>
            <w:r>
              <w:rPr>
                <w:rFonts w:hint="eastAsia"/>
                <w:kern w:val="0"/>
              </w:rPr>
              <w:t>—</w:t>
            </w:r>
          </w:p>
        </w:tc>
        <w:tc>
          <w:tcPr>
            <w:tcW w:w="900" w:type="dxa"/>
          </w:tcPr>
          <w:p w:rsidR="0055319A" w:rsidRDefault="0055319A" w:rsidP="000B3010">
            <w:pPr>
              <w:rPr>
                <w:rFonts w:hint="eastAsia"/>
              </w:rPr>
            </w:pPr>
            <w:r>
              <w:rPr>
                <w:rFonts w:hint="eastAsia"/>
              </w:rPr>
              <w:t>25</w:t>
            </w:r>
          </w:p>
        </w:tc>
        <w:tc>
          <w:tcPr>
            <w:tcW w:w="1080" w:type="dxa"/>
          </w:tcPr>
          <w:p w:rsidR="0055319A" w:rsidRDefault="0055319A" w:rsidP="000B3010">
            <w:pPr>
              <w:rPr>
                <w:rFonts w:hint="eastAsia"/>
              </w:rPr>
            </w:pPr>
            <w:r>
              <w:rPr>
                <w:rFonts w:hint="eastAsia"/>
              </w:rPr>
              <w:t>30</w:t>
            </w:r>
          </w:p>
        </w:tc>
      </w:tr>
      <w:tr w:rsidR="0055319A" w:rsidTr="000B3010">
        <w:tc>
          <w:tcPr>
            <w:tcW w:w="1548" w:type="dxa"/>
          </w:tcPr>
          <w:p w:rsidR="0055319A" w:rsidRDefault="0055319A" w:rsidP="000B3010">
            <w:pPr>
              <w:rPr>
                <w:rFonts w:hint="eastAsia"/>
              </w:rPr>
            </w:pPr>
            <w:r>
              <w:rPr>
                <w:rFonts w:hint="eastAsia"/>
              </w:rPr>
              <w:t>木料堆</w:t>
            </w:r>
          </w:p>
        </w:tc>
        <w:tc>
          <w:tcPr>
            <w:tcW w:w="818" w:type="dxa"/>
          </w:tcPr>
          <w:p w:rsidR="0055319A" w:rsidRDefault="0055319A" w:rsidP="000B3010">
            <w:pPr>
              <w:rPr>
                <w:rFonts w:hint="eastAsia"/>
              </w:rPr>
            </w:pPr>
            <w:r>
              <w:rPr>
                <w:rFonts w:hint="eastAsia"/>
              </w:rPr>
              <w:t>20</w:t>
            </w:r>
          </w:p>
        </w:tc>
        <w:tc>
          <w:tcPr>
            <w:tcW w:w="1065" w:type="dxa"/>
          </w:tcPr>
          <w:p w:rsidR="0055319A" w:rsidRDefault="0055319A" w:rsidP="000B3010">
            <w:pPr>
              <w:rPr>
                <w:rFonts w:hint="eastAsia"/>
              </w:rPr>
            </w:pPr>
            <w:r>
              <w:rPr>
                <w:rFonts w:hint="eastAsia"/>
              </w:rPr>
              <w:t>15</w:t>
            </w:r>
          </w:p>
        </w:tc>
        <w:tc>
          <w:tcPr>
            <w:tcW w:w="997" w:type="dxa"/>
          </w:tcPr>
          <w:p w:rsidR="0055319A" w:rsidRDefault="0055319A" w:rsidP="000B3010">
            <w:pPr>
              <w:rPr>
                <w:rFonts w:hint="eastAsia"/>
              </w:rPr>
            </w:pPr>
            <w:r>
              <w:rPr>
                <w:rFonts w:hint="eastAsia"/>
              </w:rPr>
              <w:t>10</w:t>
            </w:r>
          </w:p>
        </w:tc>
        <w:tc>
          <w:tcPr>
            <w:tcW w:w="900" w:type="dxa"/>
          </w:tcPr>
          <w:p w:rsidR="0055319A" w:rsidRDefault="0055319A" w:rsidP="000B3010">
            <w:pPr>
              <w:rPr>
                <w:rFonts w:hint="eastAsia"/>
              </w:rPr>
            </w:pPr>
            <w:r>
              <w:rPr>
                <w:rFonts w:hint="eastAsia"/>
              </w:rPr>
              <w:t>20</w:t>
            </w:r>
          </w:p>
        </w:tc>
        <w:tc>
          <w:tcPr>
            <w:tcW w:w="1080" w:type="dxa"/>
          </w:tcPr>
          <w:p w:rsidR="0055319A" w:rsidRDefault="0055319A" w:rsidP="000B3010">
            <w:pPr>
              <w:rPr>
                <w:rFonts w:hint="eastAsia"/>
              </w:rPr>
            </w:pPr>
            <w:r>
              <w:rPr>
                <w:rFonts w:hint="eastAsia"/>
              </w:rPr>
              <w:t>25</w:t>
            </w:r>
          </w:p>
        </w:tc>
        <w:tc>
          <w:tcPr>
            <w:tcW w:w="900" w:type="dxa"/>
          </w:tcPr>
          <w:p w:rsidR="0055319A" w:rsidRDefault="0055319A" w:rsidP="000B3010">
            <w:pPr>
              <w:rPr>
                <w:rFonts w:hint="eastAsia"/>
              </w:rPr>
            </w:pPr>
            <w:r>
              <w:rPr>
                <w:rFonts w:hint="eastAsia"/>
                <w:kern w:val="0"/>
              </w:rPr>
              <w:t>—</w:t>
            </w:r>
          </w:p>
        </w:tc>
        <w:tc>
          <w:tcPr>
            <w:tcW w:w="1080" w:type="dxa"/>
          </w:tcPr>
          <w:p w:rsidR="0055319A" w:rsidRDefault="0055319A" w:rsidP="000B3010">
            <w:pPr>
              <w:rPr>
                <w:rFonts w:hint="eastAsia"/>
              </w:rPr>
            </w:pPr>
            <w:r>
              <w:rPr>
                <w:rFonts w:hint="eastAsia"/>
              </w:rPr>
              <w:t>30</w:t>
            </w:r>
          </w:p>
        </w:tc>
      </w:tr>
      <w:tr w:rsidR="0055319A" w:rsidTr="000B3010">
        <w:tc>
          <w:tcPr>
            <w:tcW w:w="1548" w:type="dxa"/>
          </w:tcPr>
          <w:p w:rsidR="0055319A" w:rsidRDefault="0055319A" w:rsidP="000B3010">
            <w:pPr>
              <w:rPr>
                <w:rFonts w:hint="eastAsia"/>
              </w:rPr>
            </w:pPr>
            <w:r>
              <w:rPr>
                <w:rFonts w:hint="eastAsia"/>
              </w:rPr>
              <w:t>废料易燃杂料</w:t>
            </w:r>
          </w:p>
        </w:tc>
        <w:tc>
          <w:tcPr>
            <w:tcW w:w="818" w:type="dxa"/>
          </w:tcPr>
          <w:p w:rsidR="0055319A" w:rsidRDefault="0055319A" w:rsidP="000B3010">
            <w:pPr>
              <w:rPr>
                <w:rFonts w:hint="eastAsia"/>
              </w:rPr>
            </w:pPr>
            <w:r>
              <w:rPr>
                <w:rFonts w:hint="eastAsia"/>
              </w:rPr>
              <w:t>30</w:t>
            </w:r>
          </w:p>
        </w:tc>
        <w:tc>
          <w:tcPr>
            <w:tcW w:w="1065" w:type="dxa"/>
          </w:tcPr>
          <w:p w:rsidR="0055319A" w:rsidRDefault="0055319A" w:rsidP="000B3010">
            <w:pPr>
              <w:rPr>
                <w:rFonts w:hint="eastAsia"/>
              </w:rPr>
            </w:pPr>
            <w:r>
              <w:rPr>
                <w:rFonts w:hint="eastAsia"/>
              </w:rPr>
              <w:t>30</w:t>
            </w:r>
          </w:p>
        </w:tc>
        <w:tc>
          <w:tcPr>
            <w:tcW w:w="997" w:type="dxa"/>
          </w:tcPr>
          <w:p w:rsidR="0055319A" w:rsidRDefault="0055319A" w:rsidP="000B3010">
            <w:pPr>
              <w:rPr>
                <w:rFonts w:hint="eastAsia"/>
              </w:rPr>
            </w:pPr>
            <w:r>
              <w:rPr>
                <w:rFonts w:hint="eastAsia"/>
              </w:rPr>
              <w:t>20</w:t>
            </w:r>
          </w:p>
        </w:tc>
        <w:tc>
          <w:tcPr>
            <w:tcW w:w="900" w:type="dxa"/>
          </w:tcPr>
          <w:p w:rsidR="0055319A" w:rsidRDefault="0055319A" w:rsidP="000B3010">
            <w:pPr>
              <w:rPr>
                <w:rFonts w:hint="eastAsia"/>
              </w:rPr>
            </w:pPr>
            <w:r>
              <w:rPr>
                <w:rFonts w:hint="eastAsia"/>
              </w:rPr>
              <w:t>30</w:t>
            </w:r>
          </w:p>
        </w:tc>
        <w:tc>
          <w:tcPr>
            <w:tcW w:w="1080" w:type="dxa"/>
          </w:tcPr>
          <w:p w:rsidR="0055319A" w:rsidRDefault="0055319A" w:rsidP="000B3010">
            <w:pPr>
              <w:rPr>
                <w:rFonts w:hint="eastAsia"/>
              </w:rPr>
            </w:pPr>
            <w:r>
              <w:rPr>
                <w:rFonts w:hint="eastAsia"/>
              </w:rPr>
              <w:t>30</w:t>
            </w:r>
          </w:p>
        </w:tc>
        <w:tc>
          <w:tcPr>
            <w:tcW w:w="900" w:type="dxa"/>
          </w:tcPr>
          <w:p w:rsidR="0055319A" w:rsidRDefault="0055319A" w:rsidP="000B3010">
            <w:pPr>
              <w:rPr>
                <w:rFonts w:hint="eastAsia"/>
              </w:rPr>
            </w:pPr>
            <w:r>
              <w:rPr>
                <w:rFonts w:hint="eastAsia"/>
              </w:rPr>
              <w:t>30</w:t>
            </w:r>
          </w:p>
        </w:tc>
        <w:tc>
          <w:tcPr>
            <w:tcW w:w="1080" w:type="dxa"/>
          </w:tcPr>
          <w:p w:rsidR="0055319A" w:rsidRDefault="0055319A" w:rsidP="000B3010">
            <w:pPr>
              <w:rPr>
                <w:rFonts w:hint="eastAsia"/>
              </w:rPr>
            </w:pPr>
            <w:r>
              <w:rPr>
                <w:rFonts w:hint="eastAsia"/>
                <w:kern w:val="0"/>
              </w:rPr>
              <w:t>—</w:t>
            </w:r>
          </w:p>
        </w:tc>
      </w:tr>
    </w:tbl>
    <w:p w:rsidR="0055319A" w:rsidRDefault="0055319A" w:rsidP="0055319A">
      <w:pPr>
        <w:rPr>
          <w:rFonts w:hint="eastAsia"/>
          <w:kern w:val="0"/>
        </w:rPr>
      </w:pPr>
    </w:p>
    <w:p w:rsidR="0055319A" w:rsidRDefault="0055319A" w:rsidP="0055319A">
      <w:pPr>
        <w:rPr>
          <w:kern w:val="0"/>
        </w:rPr>
      </w:pPr>
      <w:r>
        <w:rPr>
          <w:kern w:val="0"/>
        </w:rPr>
        <w:t>2</w:t>
      </w:r>
      <w:r>
        <w:rPr>
          <w:rFonts w:hint="eastAsia"/>
          <w:kern w:val="0"/>
        </w:rPr>
        <w:t>、现场防火管理</w:t>
      </w:r>
    </w:p>
    <w:p w:rsidR="0055319A" w:rsidRDefault="0055319A" w:rsidP="0055319A">
      <w:pPr>
        <w:rPr>
          <w:kern w:val="0"/>
        </w:rPr>
      </w:pPr>
      <w:r>
        <w:rPr>
          <w:rFonts w:hint="eastAsia"/>
          <w:kern w:val="0"/>
        </w:rPr>
        <w:t>（</w:t>
      </w:r>
      <w:r>
        <w:rPr>
          <w:kern w:val="0"/>
        </w:rPr>
        <w:t>1</w:t>
      </w:r>
      <w:r>
        <w:rPr>
          <w:rFonts w:hint="eastAsia"/>
          <w:kern w:val="0"/>
        </w:rPr>
        <w:t>）现场要有明显的防火宣传标志。每月对职工进行一次治安、防火教育，培训消防队。每星期进行一次保卫、防火工作检查，建立保卫、防火工作档案。</w:t>
      </w:r>
    </w:p>
    <w:p w:rsidR="0055319A" w:rsidRDefault="0055319A" w:rsidP="0055319A">
      <w:pPr>
        <w:rPr>
          <w:kern w:val="0"/>
        </w:rPr>
      </w:pPr>
      <w:r>
        <w:rPr>
          <w:rFonts w:hint="eastAsia"/>
          <w:kern w:val="0"/>
        </w:rPr>
        <w:t>（</w:t>
      </w:r>
      <w:r>
        <w:rPr>
          <w:kern w:val="0"/>
        </w:rPr>
        <w:t>2</w:t>
      </w:r>
      <w:r>
        <w:rPr>
          <w:rFonts w:hint="eastAsia"/>
          <w:kern w:val="0"/>
        </w:rPr>
        <w:t>）施工现场要配备足够的消防灭火器，并做到布局合理，经常维护、保养，定期更换瓶内物质，保证消防灭火器使用有效。</w:t>
      </w:r>
    </w:p>
    <w:p w:rsidR="0055319A" w:rsidRDefault="0055319A" w:rsidP="0055319A">
      <w:pPr>
        <w:rPr>
          <w:kern w:val="0"/>
        </w:rPr>
      </w:pPr>
      <w:r>
        <w:rPr>
          <w:rFonts w:hint="eastAsia"/>
          <w:kern w:val="0"/>
        </w:rPr>
        <w:t>（</w:t>
      </w:r>
      <w:r>
        <w:rPr>
          <w:kern w:val="0"/>
        </w:rPr>
        <w:t>3</w:t>
      </w:r>
      <w:r>
        <w:rPr>
          <w:rFonts w:hint="eastAsia"/>
          <w:kern w:val="0"/>
        </w:rPr>
        <w:t>）施工现场进水干管直径不少于</w:t>
      </w:r>
      <w:r>
        <w:rPr>
          <w:kern w:val="0"/>
        </w:rPr>
        <w:t>100mm</w:t>
      </w:r>
      <w:r>
        <w:rPr>
          <w:rFonts w:hint="eastAsia"/>
          <w:kern w:val="0"/>
        </w:rPr>
        <w:t>。消火栓处昼夜要设有明显标志，配备足够的水龙头，周围不准放任何物品。</w:t>
      </w:r>
    </w:p>
    <w:p w:rsidR="0055319A" w:rsidRDefault="0055319A" w:rsidP="0055319A">
      <w:pPr>
        <w:rPr>
          <w:kern w:val="0"/>
        </w:rPr>
      </w:pPr>
      <w:r>
        <w:rPr>
          <w:rFonts w:hint="eastAsia"/>
          <w:kern w:val="0"/>
        </w:rPr>
        <w:t>（</w:t>
      </w:r>
      <w:r>
        <w:rPr>
          <w:kern w:val="0"/>
        </w:rPr>
        <w:t>4</w:t>
      </w:r>
      <w:r>
        <w:rPr>
          <w:rFonts w:hint="eastAsia"/>
          <w:kern w:val="0"/>
        </w:rPr>
        <w:t>）电工、焊工在电气设备安装和电、气焊切割作业，要有操作证和用火证。动火前，要清除附近易燃物，配备专人看火和灭火器。用火证当日有效。动火地点变换，要重新办理用火证手续。</w:t>
      </w:r>
    </w:p>
    <w:p w:rsidR="0055319A" w:rsidRDefault="0055319A" w:rsidP="0055319A">
      <w:pPr>
        <w:rPr>
          <w:kern w:val="0"/>
        </w:rPr>
      </w:pPr>
      <w:r>
        <w:rPr>
          <w:rFonts w:hint="eastAsia"/>
          <w:kern w:val="0"/>
        </w:rPr>
        <w:t>（</w:t>
      </w:r>
      <w:r>
        <w:rPr>
          <w:kern w:val="0"/>
        </w:rPr>
        <w:t>5</w:t>
      </w:r>
      <w:r>
        <w:rPr>
          <w:rFonts w:hint="eastAsia"/>
          <w:kern w:val="0"/>
        </w:rPr>
        <w:t>）使用电气设备和易燃易爆物品，必须采取严格的防火措施，指定防火负责人，配备灭火器材，确保施工安全。</w:t>
      </w:r>
    </w:p>
    <w:p w:rsidR="0055319A" w:rsidRDefault="0055319A" w:rsidP="0055319A">
      <w:pPr>
        <w:rPr>
          <w:kern w:val="0"/>
        </w:rPr>
      </w:pPr>
      <w:r>
        <w:rPr>
          <w:rFonts w:hint="eastAsia"/>
          <w:kern w:val="0"/>
        </w:rPr>
        <w:t>（</w:t>
      </w:r>
      <w:r>
        <w:rPr>
          <w:kern w:val="0"/>
        </w:rPr>
        <w:t>6</w:t>
      </w:r>
      <w:r>
        <w:rPr>
          <w:rFonts w:hint="eastAsia"/>
          <w:kern w:val="0"/>
        </w:rPr>
        <w:t>）施工材料的存放、保管，应符合防火安全要求，库房应用非燃材料支搭。易燃易爆物品，应专库储存，分类单独存放，保持通风，用电符合防火规定，不准在现场、库房内调配油漆、稀料。</w:t>
      </w:r>
    </w:p>
    <w:p w:rsidR="0055319A" w:rsidRDefault="0055319A" w:rsidP="0055319A">
      <w:pPr>
        <w:rPr>
          <w:kern w:val="0"/>
        </w:rPr>
      </w:pPr>
      <w:r>
        <w:rPr>
          <w:rFonts w:hint="eastAsia"/>
          <w:kern w:val="0"/>
        </w:rPr>
        <w:t>（</w:t>
      </w:r>
      <w:r>
        <w:rPr>
          <w:kern w:val="0"/>
        </w:rPr>
        <w:t>7</w:t>
      </w:r>
      <w:r>
        <w:rPr>
          <w:rFonts w:hint="eastAsia"/>
          <w:kern w:val="0"/>
        </w:rPr>
        <w:t>）现场内不准作为仓库使用，不准存放易燃、可燃材料，因施工需要进入现场内的可燃材料，要根据工程计划限量进入并应采取可靠的防火措施。</w:t>
      </w:r>
    </w:p>
    <w:p w:rsidR="0055319A" w:rsidRDefault="0055319A" w:rsidP="0055319A">
      <w:pPr>
        <w:rPr>
          <w:kern w:val="0"/>
        </w:rPr>
      </w:pPr>
      <w:r>
        <w:rPr>
          <w:rFonts w:hint="eastAsia"/>
          <w:kern w:val="0"/>
        </w:rPr>
        <w:t>（</w:t>
      </w:r>
      <w:r>
        <w:rPr>
          <w:kern w:val="0"/>
        </w:rPr>
        <w:t>8</w:t>
      </w:r>
      <w:r>
        <w:rPr>
          <w:rFonts w:hint="eastAsia"/>
          <w:kern w:val="0"/>
        </w:rPr>
        <w:t>）施工现场严禁吸烟；必要时，应设有防火措施的吸烟室。</w:t>
      </w:r>
    </w:p>
    <w:p w:rsidR="0055319A" w:rsidRDefault="0055319A" w:rsidP="0055319A">
      <w:pPr>
        <w:rPr>
          <w:kern w:val="0"/>
        </w:rPr>
      </w:pPr>
      <w:r>
        <w:rPr>
          <w:rFonts w:hint="eastAsia"/>
          <w:kern w:val="0"/>
        </w:rPr>
        <w:t>（</w:t>
      </w:r>
      <w:r>
        <w:rPr>
          <w:kern w:val="0"/>
        </w:rPr>
        <w:t>9</w:t>
      </w:r>
      <w:r>
        <w:rPr>
          <w:rFonts w:hint="eastAsia"/>
          <w:kern w:val="0"/>
        </w:rPr>
        <w:t>）氧气瓶、乙炔瓶（罐）工作间距不少于</w:t>
      </w:r>
      <w:r>
        <w:rPr>
          <w:kern w:val="0"/>
        </w:rPr>
        <w:t xml:space="preserve">8 </w:t>
      </w:r>
      <w:r>
        <w:rPr>
          <w:rFonts w:hint="eastAsia"/>
          <w:kern w:val="0"/>
        </w:rPr>
        <w:t>米，两瓶同时明火作业距离不小于</w:t>
      </w:r>
      <w:r>
        <w:rPr>
          <w:kern w:val="0"/>
        </w:rPr>
        <w:t xml:space="preserve">12 </w:t>
      </w:r>
      <w:r>
        <w:rPr>
          <w:rFonts w:hint="eastAsia"/>
          <w:kern w:val="0"/>
        </w:rPr>
        <w:t>米。禁止在现场内使用液化石油气“钢瓶”、乙炔发器作业。</w:t>
      </w:r>
    </w:p>
    <w:p w:rsidR="0055319A" w:rsidRDefault="0055319A" w:rsidP="0055319A">
      <w:pPr>
        <w:rPr>
          <w:kern w:val="0"/>
        </w:rPr>
      </w:pPr>
      <w:r>
        <w:rPr>
          <w:rFonts w:hint="eastAsia"/>
          <w:kern w:val="0"/>
        </w:rPr>
        <w:t>（</w:t>
      </w:r>
      <w:r>
        <w:rPr>
          <w:kern w:val="0"/>
        </w:rPr>
        <w:t>10</w:t>
      </w:r>
      <w:r>
        <w:rPr>
          <w:rFonts w:hint="eastAsia"/>
          <w:kern w:val="0"/>
        </w:rPr>
        <w:t>）在施工过程要坚持防火安全交底制度。特别是在进行电焊、油漆粉刷等危险作业时，要有具体防火要求。</w:t>
      </w:r>
    </w:p>
    <w:p w:rsidR="0055319A" w:rsidRDefault="0055319A" w:rsidP="0055319A">
      <w:pPr>
        <w:rPr>
          <w:kern w:val="0"/>
        </w:rPr>
      </w:pPr>
      <w:r>
        <w:rPr>
          <w:kern w:val="0"/>
        </w:rPr>
        <w:t>3</w:t>
      </w:r>
      <w:r>
        <w:rPr>
          <w:rFonts w:hint="eastAsia"/>
          <w:kern w:val="0"/>
        </w:rPr>
        <w:t>、电气设备防火要点</w:t>
      </w:r>
    </w:p>
    <w:p w:rsidR="0055319A" w:rsidRDefault="0055319A" w:rsidP="0055319A">
      <w:pPr>
        <w:rPr>
          <w:kern w:val="0"/>
        </w:rPr>
      </w:pPr>
      <w:r>
        <w:rPr>
          <w:rFonts w:hint="eastAsia"/>
          <w:kern w:val="0"/>
        </w:rPr>
        <w:t>（</w:t>
      </w:r>
      <w:r>
        <w:rPr>
          <w:kern w:val="0"/>
        </w:rPr>
        <w:t>1</w:t>
      </w:r>
      <w:r>
        <w:rPr>
          <w:rFonts w:hint="eastAsia"/>
          <w:kern w:val="0"/>
        </w:rPr>
        <w:t>）各类电气设备、线路不准超负荷使用，接头</w:t>
      </w:r>
      <w:proofErr w:type="gramStart"/>
      <w:r>
        <w:rPr>
          <w:rFonts w:hint="eastAsia"/>
          <w:kern w:val="0"/>
        </w:rPr>
        <w:t>须接实</w:t>
      </w:r>
      <w:proofErr w:type="gramEnd"/>
      <w:r>
        <w:rPr>
          <w:rFonts w:hint="eastAsia"/>
          <w:kern w:val="0"/>
        </w:rPr>
        <w:t>、接牢，以免线路过热或打火短路。</w:t>
      </w:r>
    </w:p>
    <w:p w:rsidR="0055319A" w:rsidRDefault="0055319A" w:rsidP="0055319A">
      <w:pPr>
        <w:rPr>
          <w:kern w:val="0"/>
        </w:rPr>
      </w:pPr>
      <w:r>
        <w:rPr>
          <w:rFonts w:hint="eastAsia"/>
          <w:kern w:val="0"/>
        </w:rPr>
        <w:t>（</w:t>
      </w:r>
      <w:r>
        <w:rPr>
          <w:kern w:val="0"/>
        </w:rPr>
        <w:t>2</w:t>
      </w:r>
      <w:r>
        <w:rPr>
          <w:rFonts w:hint="eastAsia"/>
          <w:kern w:val="0"/>
        </w:rPr>
        <w:t>）存放易燃液体和</w:t>
      </w:r>
      <w:proofErr w:type="gramStart"/>
      <w:r>
        <w:rPr>
          <w:rFonts w:hint="eastAsia"/>
          <w:kern w:val="0"/>
        </w:rPr>
        <w:t>可</w:t>
      </w:r>
      <w:proofErr w:type="gramEnd"/>
      <w:r>
        <w:rPr>
          <w:rFonts w:hint="eastAsia"/>
          <w:kern w:val="0"/>
        </w:rPr>
        <w:t>燃气瓶的库房，照明线路</w:t>
      </w:r>
      <w:proofErr w:type="gramStart"/>
      <w:r>
        <w:rPr>
          <w:rFonts w:hint="eastAsia"/>
          <w:kern w:val="0"/>
        </w:rPr>
        <w:t>穿管理</w:t>
      </w:r>
      <w:proofErr w:type="gramEnd"/>
      <w:r>
        <w:rPr>
          <w:rFonts w:hint="eastAsia"/>
          <w:kern w:val="0"/>
        </w:rPr>
        <w:t>保护，采用防爆灯具，开关设在库外。</w:t>
      </w:r>
    </w:p>
    <w:p w:rsidR="0055319A" w:rsidRDefault="0055319A" w:rsidP="0055319A">
      <w:pPr>
        <w:rPr>
          <w:kern w:val="0"/>
        </w:rPr>
      </w:pPr>
      <w:r>
        <w:rPr>
          <w:rFonts w:hint="eastAsia"/>
          <w:kern w:val="0"/>
        </w:rPr>
        <w:t>（</w:t>
      </w:r>
      <w:r>
        <w:rPr>
          <w:kern w:val="0"/>
        </w:rPr>
        <w:t>3</w:t>
      </w:r>
      <w:r>
        <w:rPr>
          <w:rFonts w:hint="eastAsia"/>
          <w:kern w:val="0"/>
        </w:rPr>
        <w:t>）穿墙电线和靠近易燃物的电线</w:t>
      </w:r>
      <w:proofErr w:type="gramStart"/>
      <w:r>
        <w:rPr>
          <w:rFonts w:hint="eastAsia"/>
          <w:kern w:val="0"/>
        </w:rPr>
        <w:t>穿管理</w:t>
      </w:r>
      <w:proofErr w:type="gramEnd"/>
      <w:r>
        <w:rPr>
          <w:rFonts w:hint="eastAsia"/>
          <w:kern w:val="0"/>
        </w:rPr>
        <w:t>保护，灯具与易燃物一般应保持</w:t>
      </w:r>
      <w:r>
        <w:rPr>
          <w:kern w:val="0"/>
        </w:rPr>
        <w:t xml:space="preserve">50cm </w:t>
      </w:r>
      <w:r>
        <w:rPr>
          <w:rFonts w:hint="eastAsia"/>
          <w:kern w:val="0"/>
        </w:rPr>
        <w:t>间距，大功率灯泡要加大间距。</w:t>
      </w:r>
    </w:p>
    <w:p w:rsidR="0055319A" w:rsidRDefault="0055319A" w:rsidP="0055319A">
      <w:pPr>
        <w:rPr>
          <w:kern w:val="0"/>
        </w:rPr>
      </w:pPr>
      <w:r>
        <w:rPr>
          <w:kern w:val="0"/>
        </w:rPr>
        <w:lastRenderedPageBreak/>
        <w:t>4</w:t>
      </w:r>
      <w:r>
        <w:rPr>
          <w:rFonts w:hint="eastAsia"/>
          <w:kern w:val="0"/>
        </w:rPr>
        <w:t>、现场明火管理</w:t>
      </w:r>
    </w:p>
    <w:p w:rsidR="0055319A" w:rsidRDefault="0055319A" w:rsidP="0055319A">
      <w:pPr>
        <w:rPr>
          <w:kern w:val="0"/>
        </w:rPr>
      </w:pPr>
      <w:r>
        <w:rPr>
          <w:rFonts w:hint="eastAsia"/>
          <w:kern w:val="0"/>
        </w:rPr>
        <w:t>（</w:t>
      </w:r>
      <w:r>
        <w:rPr>
          <w:kern w:val="0"/>
        </w:rPr>
        <w:t>1</w:t>
      </w:r>
      <w:r>
        <w:rPr>
          <w:rFonts w:hint="eastAsia"/>
          <w:kern w:val="0"/>
        </w:rPr>
        <w:t>）现场生产、生活用火均应经主管消防的领导批准，使用明火要远离易燃物，并备有消防器材。</w:t>
      </w:r>
    </w:p>
    <w:p w:rsidR="0055319A" w:rsidRDefault="0055319A" w:rsidP="0055319A">
      <w:pPr>
        <w:rPr>
          <w:kern w:val="0"/>
        </w:rPr>
      </w:pPr>
      <w:r>
        <w:rPr>
          <w:rFonts w:hint="eastAsia"/>
          <w:kern w:val="0"/>
        </w:rPr>
        <w:t>（</w:t>
      </w:r>
      <w:r>
        <w:rPr>
          <w:kern w:val="0"/>
        </w:rPr>
        <w:t>2</w:t>
      </w:r>
      <w:r>
        <w:rPr>
          <w:rFonts w:hint="eastAsia"/>
          <w:kern w:val="0"/>
        </w:rPr>
        <w:t>）科技装修施工采用明火或电热法的，均须制定专门防火措施，专人看管，人走火灭。</w:t>
      </w:r>
    </w:p>
    <w:p w:rsidR="0055319A" w:rsidRDefault="0055319A" w:rsidP="0055319A">
      <w:pPr>
        <w:rPr>
          <w:kern w:val="0"/>
        </w:rPr>
      </w:pPr>
      <w:r>
        <w:rPr>
          <w:rFonts w:hint="eastAsia"/>
          <w:kern w:val="0"/>
        </w:rPr>
        <w:t>（</w:t>
      </w:r>
      <w:r>
        <w:rPr>
          <w:kern w:val="0"/>
        </w:rPr>
        <w:t>3</w:t>
      </w:r>
      <w:r>
        <w:rPr>
          <w:rFonts w:hint="eastAsia"/>
          <w:kern w:val="0"/>
        </w:rPr>
        <w:t>）工地设吸烟室，施工现场严禁吸烟。</w:t>
      </w:r>
    </w:p>
    <w:p w:rsidR="0055319A" w:rsidRDefault="0055319A" w:rsidP="0055319A">
      <w:pPr>
        <w:rPr>
          <w:kern w:val="0"/>
        </w:rPr>
      </w:pPr>
      <w:r>
        <w:rPr>
          <w:rFonts w:hint="eastAsia"/>
          <w:kern w:val="0"/>
        </w:rPr>
        <w:t>（</w:t>
      </w:r>
      <w:r>
        <w:rPr>
          <w:kern w:val="0"/>
        </w:rPr>
        <w:t>4</w:t>
      </w:r>
      <w:r>
        <w:rPr>
          <w:rFonts w:hint="eastAsia"/>
          <w:kern w:val="0"/>
        </w:rPr>
        <w:t>）电、气焊工作人员均应受专门培训，持证上岗。作业前办理用火手续，并配备适当的看火人员，随身应带灭火器具。吊顶内安装管道，应在吊顶易燃材料装上以前完成焊接作业，如因工程特殊需要必须在顶棚内进行电、气焊作业，应先与消防部门商定妥善防火措施后方可施工。</w:t>
      </w:r>
    </w:p>
    <w:p w:rsidR="0055319A" w:rsidRDefault="0055319A" w:rsidP="0055319A">
      <w:pPr>
        <w:rPr>
          <w:kern w:val="0"/>
        </w:rPr>
      </w:pPr>
      <w:r>
        <w:rPr>
          <w:rFonts w:hint="eastAsia"/>
          <w:kern w:val="0"/>
        </w:rPr>
        <w:t>（</w:t>
      </w:r>
      <w:r>
        <w:rPr>
          <w:kern w:val="0"/>
        </w:rPr>
        <w:t>5</w:t>
      </w:r>
      <w:r>
        <w:rPr>
          <w:rFonts w:hint="eastAsia"/>
          <w:kern w:val="0"/>
        </w:rPr>
        <w:t>）油漆施工要注意通风，严禁烟火，防止静电起火和工具碰撞打火。</w:t>
      </w:r>
    </w:p>
    <w:p w:rsidR="0055319A" w:rsidRDefault="0055319A" w:rsidP="0055319A">
      <w:pPr>
        <w:rPr>
          <w:kern w:val="0"/>
        </w:rPr>
      </w:pPr>
      <w:r>
        <w:rPr>
          <w:rFonts w:hint="eastAsia"/>
          <w:kern w:val="0"/>
        </w:rPr>
        <w:t>二、防止高处作业坠落的措施</w:t>
      </w:r>
    </w:p>
    <w:p w:rsidR="0055319A" w:rsidRDefault="0055319A" w:rsidP="0055319A">
      <w:pPr>
        <w:rPr>
          <w:kern w:val="0"/>
        </w:rPr>
      </w:pPr>
      <w:r>
        <w:rPr>
          <w:kern w:val="0"/>
        </w:rPr>
        <w:t>1</w:t>
      </w:r>
      <w:r>
        <w:rPr>
          <w:rFonts w:hint="eastAsia"/>
          <w:kern w:val="0"/>
        </w:rPr>
        <w:t>、防止物体打击事故的措施</w:t>
      </w:r>
    </w:p>
    <w:p w:rsidR="0055319A" w:rsidRDefault="0055319A" w:rsidP="0055319A">
      <w:pPr>
        <w:rPr>
          <w:kern w:val="0"/>
        </w:rPr>
      </w:pPr>
      <w:r>
        <w:rPr>
          <w:rFonts w:hint="eastAsia"/>
          <w:kern w:val="0"/>
        </w:rPr>
        <w:t>（</w:t>
      </w:r>
      <w:r>
        <w:rPr>
          <w:kern w:val="0"/>
        </w:rPr>
        <w:t>1</w:t>
      </w:r>
      <w:r>
        <w:rPr>
          <w:rFonts w:hint="eastAsia"/>
          <w:kern w:val="0"/>
        </w:rPr>
        <w:t>）进入现场的人员戴安全帽；</w:t>
      </w:r>
    </w:p>
    <w:p w:rsidR="0055319A" w:rsidRDefault="0055319A" w:rsidP="0055319A">
      <w:pPr>
        <w:rPr>
          <w:kern w:val="0"/>
        </w:rPr>
      </w:pPr>
      <w:r>
        <w:rPr>
          <w:rFonts w:hint="eastAsia"/>
          <w:kern w:val="0"/>
        </w:rPr>
        <w:t>（</w:t>
      </w:r>
      <w:r>
        <w:rPr>
          <w:kern w:val="0"/>
        </w:rPr>
        <w:t>2</w:t>
      </w:r>
      <w:r>
        <w:rPr>
          <w:rFonts w:hint="eastAsia"/>
          <w:kern w:val="0"/>
        </w:rPr>
        <w:t>）交叉作业通道搭护头棚；</w:t>
      </w:r>
    </w:p>
    <w:p w:rsidR="0055319A" w:rsidRDefault="0055319A" w:rsidP="0055319A">
      <w:pPr>
        <w:rPr>
          <w:kern w:val="0"/>
        </w:rPr>
      </w:pPr>
      <w:r>
        <w:rPr>
          <w:rFonts w:hint="eastAsia"/>
          <w:kern w:val="0"/>
        </w:rPr>
        <w:t>（</w:t>
      </w:r>
      <w:r>
        <w:rPr>
          <w:kern w:val="0"/>
        </w:rPr>
        <w:t>3</w:t>
      </w:r>
      <w:r>
        <w:rPr>
          <w:rFonts w:hint="eastAsia"/>
          <w:kern w:val="0"/>
        </w:rPr>
        <w:t>）天棚高处作业的工人应具工具袋，零件、螺栓、螺母随手放入工具袋，严禁向下抛掷物品；</w:t>
      </w:r>
    </w:p>
    <w:p w:rsidR="0055319A" w:rsidRDefault="0055319A" w:rsidP="0055319A">
      <w:pPr>
        <w:rPr>
          <w:kern w:val="0"/>
        </w:rPr>
      </w:pPr>
      <w:r>
        <w:rPr>
          <w:rFonts w:hint="eastAsia"/>
          <w:kern w:val="0"/>
        </w:rPr>
        <w:t>（</w:t>
      </w:r>
      <w:r>
        <w:rPr>
          <w:kern w:val="0"/>
        </w:rPr>
        <w:t>4</w:t>
      </w:r>
      <w:r>
        <w:rPr>
          <w:rFonts w:hint="eastAsia"/>
          <w:kern w:val="0"/>
        </w:rPr>
        <w:t>）脚手架上放的板材要加压重物，脚手架作业的余料、废物须及时清理，以防无意碰落。</w:t>
      </w:r>
    </w:p>
    <w:p w:rsidR="0055319A" w:rsidRDefault="0055319A" w:rsidP="0055319A">
      <w:pPr>
        <w:rPr>
          <w:kern w:val="0"/>
        </w:rPr>
      </w:pPr>
      <w:r>
        <w:rPr>
          <w:kern w:val="0"/>
        </w:rPr>
        <w:t>2</w:t>
      </w:r>
      <w:r>
        <w:rPr>
          <w:rFonts w:hint="eastAsia"/>
          <w:kern w:val="0"/>
        </w:rPr>
        <w:t>、防止机械伤害事故要点</w:t>
      </w:r>
    </w:p>
    <w:p w:rsidR="0055319A" w:rsidRDefault="0055319A" w:rsidP="0055319A">
      <w:pPr>
        <w:rPr>
          <w:kern w:val="0"/>
        </w:rPr>
      </w:pPr>
      <w:r>
        <w:rPr>
          <w:rFonts w:hint="eastAsia"/>
          <w:kern w:val="0"/>
        </w:rPr>
        <w:t>（</w:t>
      </w:r>
      <w:r>
        <w:rPr>
          <w:kern w:val="0"/>
        </w:rPr>
        <w:t>1</w:t>
      </w:r>
      <w:r>
        <w:rPr>
          <w:rFonts w:hint="eastAsia"/>
          <w:kern w:val="0"/>
        </w:rPr>
        <w:t>）施工电梯的基础、安装和使用须符合生产厂商的规定，使用前应经检验合格，使用中定期检测；</w:t>
      </w:r>
    </w:p>
    <w:p w:rsidR="0055319A" w:rsidRDefault="0055319A" w:rsidP="0055319A">
      <w:pPr>
        <w:rPr>
          <w:kern w:val="0"/>
        </w:rPr>
      </w:pPr>
      <w:r>
        <w:rPr>
          <w:rFonts w:hint="eastAsia"/>
          <w:kern w:val="0"/>
        </w:rPr>
        <w:t>（</w:t>
      </w:r>
      <w:r>
        <w:rPr>
          <w:kern w:val="0"/>
        </w:rPr>
        <w:t>3</w:t>
      </w:r>
      <w:r>
        <w:rPr>
          <w:rFonts w:hint="eastAsia"/>
          <w:kern w:val="0"/>
        </w:rPr>
        <w:t>）圆锯的传动部分应装防护罩。长度小于</w:t>
      </w:r>
      <w:r>
        <w:rPr>
          <w:kern w:val="0"/>
        </w:rPr>
        <w:t>50cm</w:t>
      </w:r>
      <w:r>
        <w:rPr>
          <w:rFonts w:hint="eastAsia"/>
          <w:kern w:val="0"/>
        </w:rPr>
        <w:t>、厚度大于锯片半径的木料严禁上锯，破</w:t>
      </w:r>
      <w:proofErr w:type="gramStart"/>
      <w:r>
        <w:rPr>
          <w:rFonts w:hint="eastAsia"/>
          <w:kern w:val="0"/>
        </w:rPr>
        <w:t>料锯与横截锯</w:t>
      </w:r>
      <w:proofErr w:type="gramEnd"/>
      <w:r>
        <w:rPr>
          <w:rFonts w:hint="eastAsia"/>
          <w:kern w:val="0"/>
        </w:rPr>
        <w:t>不得混用；</w:t>
      </w:r>
    </w:p>
    <w:p w:rsidR="0055319A" w:rsidRDefault="0055319A" w:rsidP="0055319A">
      <w:pPr>
        <w:rPr>
          <w:kern w:val="0"/>
        </w:rPr>
      </w:pPr>
      <w:r>
        <w:rPr>
          <w:rFonts w:hint="eastAsia"/>
          <w:kern w:val="0"/>
        </w:rPr>
        <w:t>（</w:t>
      </w:r>
      <w:r>
        <w:rPr>
          <w:kern w:val="0"/>
        </w:rPr>
        <w:t>4</w:t>
      </w:r>
      <w:r>
        <w:rPr>
          <w:rFonts w:hint="eastAsia"/>
          <w:kern w:val="0"/>
        </w:rPr>
        <w:t>）</w:t>
      </w:r>
      <w:proofErr w:type="gramStart"/>
      <w:r>
        <w:rPr>
          <w:rFonts w:hint="eastAsia"/>
          <w:kern w:val="0"/>
        </w:rPr>
        <w:t>砂轮机</w:t>
      </w:r>
      <w:proofErr w:type="gramEnd"/>
      <w:r>
        <w:rPr>
          <w:rFonts w:hint="eastAsia"/>
          <w:kern w:val="0"/>
        </w:rPr>
        <w:t>应使用单向开关，砂轮须装不小于</w:t>
      </w:r>
      <w:r>
        <w:rPr>
          <w:kern w:val="0"/>
        </w:rPr>
        <w:t>108</w:t>
      </w:r>
      <w:r>
        <w:rPr>
          <w:rFonts w:hint="eastAsia"/>
          <w:kern w:val="0"/>
        </w:rPr>
        <w:t>○的防护罩和牢固的工件托架、严禁使用不圆、有裂纹和剩余部分不足</w:t>
      </w:r>
      <w:r>
        <w:rPr>
          <w:kern w:val="0"/>
        </w:rPr>
        <w:t xml:space="preserve">25mm </w:t>
      </w:r>
      <w:r>
        <w:rPr>
          <w:rFonts w:hint="eastAsia"/>
          <w:kern w:val="0"/>
        </w:rPr>
        <w:t>砂轮；</w:t>
      </w:r>
    </w:p>
    <w:p w:rsidR="0055319A" w:rsidRDefault="0055319A" w:rsidP="0055319A">
      <w:pPr>
        <w:rPr>
          <w:kern w:val="0"/>
        </w:rPr>
      </w:pPr>
      <w:r>
        <w:rPr>
          <w:rFonts w:hint="eastAsia"/>
          <w:kern w:val="0"/>
        </w:rPr>
        <w:t>（</w:t>
      </w:r>
      <w:r>
        <w:rPr>
          <w:kern w:val="0"/>
        </w:rPr>
        <w:t>5</w:t>
      </w:r>
      <w:r>
        <w:rPr>
          <w:rFonts w:hint="eastAsia"/>
          <w:kern w:val="0"/>
        </w:rPr>
        <w:t>）各种施工机械的安全防护装置必须齐全有效；</w:t>
      </w:r>
    </w:p>
    <w:p w:rsidR="0055319A" w:rsidRDefault="0055319A" w:rsidP="0055319A">
      <w:pPr>
        <w:rPr>
          <w:kern w:val="0"/>
        </w:rPr>
      </w:pPr>
      <w:r>
        <w:rPr>
          <w:rFonts w:hint="eastAsia"/>
          <w:kern w:val="0"/>
        </w:rPr>
        <w:t>（</w:t>
      </w:r>
      <w:r>
        <w:rPr>
          <w:kern w:val="0"/>
        </w:rPr>
        <w:t>6</w:t>
      </w:r>
      <w:r>
        <w:rPr>
          <w:rFonts w:hint="eastAsia"/>
          <w:kern w:val="0"/>
        </w:rPr>
        <w:t>）经常保养机具，按规定润滑或换配件，所用刀具必匹配，换夹具、刀具时一定要拔下电源插头。</w:t>
      </w:r>
    </w:p>
    <w:p w:rsidR="0055319A" w:rsidRDefault="0055319A" w:rsidP="0055319A">
      <w:pPr>
        <w:rPr>
          <w:kern w:val="0"/>
        </w:rPr>
      </w:pPr>
      <w:r>
        <w:rPr>
          <w:rFonts w:hint="eastAsia"/>
          <w:kern w:val="0"/>
        </w:rPr>
        <w:t>（</w:t>
      </w:r>
      <w:r>
        <w:rPr>
          <w:kern w:val="0"/>
        </w:rPr>
        <w:t>7</w:t>
      </w:r>
      <w:r>
        <w:rPr>
          <w:rFonts w:hint="eastAsia"/>
          <w:kern w:val="0"/>
        </w:rPr>
        <w:t>）注意着装，不穿宽松服装操作电动工具，留长发者应带工作帽，不能戴手套操作；</w:t>
      </w:r>
    </w:p>
    <w:p w:rsidR="0055319A" w:rsidRDefault="0055319A" w:rsidP="0055319A">
      <w:pPr>
        <w:rPr>
          <w:kern w:val="0"/>
        </w:rPr>
      </w:pPr>
      <w:r>
        <w:rPr>
          <w:rFonts w:hint="eastAsia"/>
          <w:kern w:val="0"/>
        </w:rPr>
        <w:t>（</w:t>
      </w:r>
      <w:r>
        <w:rPr>
          <w:kern w:val="0"/>
        </w:rPr>
        <w:t>8</w:t>
      </w:r>
      <w:r>
        <w:rPr>
          <w:rFonts w:hint="eastAsia"/>
          <w:kern w:val="0"/>
        </w:rPr>
        <w:t>）打开机械的电源开关之前，检查调整刀具的扳手等工具是否取下，插头插入插座前先检查工具的开关是否关着；</w:t>
      </w:r>
    </w:p>
    <w:p w:rsidR="0055319A" w:rsidRDefault="0055319A" w:rsidP="0055319A">
      <w:pPr>
        <w:rPr>
          <w:kern w:val="0"/>
        </w:rPr>
      </w:pPr>
      <w:r>
        <w:rPr>
          <w:rFonts w:hint="eastAsia"/>
          <w:kern w:val="0"/>
        </w:rPr>
        <w:t>（</w:t>
      </w:r>
      <w:r>
        <w:rPr>
          <w:kern w:val="0"/>
        </w:rPr>
        <w:t>9</w:t>
      </w:r>
      <w:r>
        <w:rPr>
          <w:rFonts w:hint="eastAsia"/>
          <w:kern w:val="0"/>
        </w:rPr>
        <w:t>）手持电动工具仍在转动时间不可随便装置；</w:t>
      </w:r>
    </w:p>
    <w:p w:rsidR="0055319A" w:rsidRDefault="0055319A" w:rsidP="0055319A">
      <w:pPr>
        <w:rPr>
          <w:kern w:val="0"/>
        </w:rPr>
      </w:pPr>
      <w:r>
        <w:rPr>
          <w:rFonts w:hint="eastAsia"/>
          <w:kern w:val="0"/>
        </w:rPr>
        <w:t>（</w:t>
      </w:r>
      <w:r>
        <w:rPr>
          <w:kern w:val="0"/>
        </w:rPr>
        <w:t>10</w:t>
      </w:r>
      <w:r>
        <w:rPr>
          <w:rFonts w:hint="eastAsia"/>
          <w:kern w:val="0"/>
        </w:rPr>
        <w:t>）操作施工机具必须注意力集中，严禁疲劳操作；</w:t>
      </w:r>
    </w:p>
    <w:p w:rsidR="0055319A" w:rsidRDefault="0055319A" w:rsidP="0055319A">
      <w:pPr>
        <w:rPr>
          <w:kern w:val="0"/>
        </w:rPr>
      </w:pPr>
      <w:r>
        <w:rPr>
          <w:rFonts w:hint="eastAsia"/>
          <w:kern w:val="0"/>
        </w:rPr>
        <w:t>（</w:t>
      </w:r>
      <w:r>
        <w:rPr>
          <w:kern w:val="0"/>
        </w:rPr>
        <w:t>11</w:t>
      </w:r>
      <w:r>
        <w:rPr>
          <w:rFonts w:hint="eastAsia"/>
          <w:kern w:val="0"/>
        </w:rPr>
        <w:t>）保持工作面整洁，以防因现场杂乱发生意外。</w:t>
      </w:r>
    </w:p>
    <w:p w:rsidR="0055319A" w:rsidRDefault="0055319A" w:rsidP="0055319A">
      <w:pPr>
        <w:rPr>
          <w:kern w:val="0"/>
        </w:rPr>
      </w:pPr>
      <w:r>
        <w:rPr>
          <w:kern w:val="0"/>
        </w:rPr>
        <w:t>3</w:t>
      </w:r>
      <w:r>
        <w:rPr>
          <w:rFonts w:hint="eastAsia"/>
          <w:kern w:val="0"/>
        </w:rPr>
        <w:t>、防止高空坠落要点</w:t>
      </w:r>
    </w:p>
    <w:p w:rsidR="0055319A" w:rsidRDefault="0055319A" w:rsidP="0055319A">
      <w:pPr>
        <w:rPr>
          <w:kern w:val="0"/>
        </w:rPr>
      </w:pPr>
      <w:r>
        <w:rPr>
          <w:kern w:val="0"/>
        </w:rPr>
        <w:t>1</w:t>
      </w:r>
      <w:r>
        <w:rPr>
          <w:rFonts w:hint="eastAsia"/>
          <w:kern w:val="0"/>
        </w:rPr>
        <w:t>）移动式操作平台应按相应规范进行设计，台面满铺木板，四周按临边作业要求设防护栏杆，并安装登高爬梯；</w:t>
      </w:r>
    </w:p>
    <w:p w:rsidR="0055319A" w:rsidRDefault="0055319A" w:rsidP="0055319A">
      <w:pPr>
        <w:rPr>
          <w:kern w:val="0"/>
        </w:rPr>
      </w:pPr>
      <w:r>
        <w:rPr>
          <w:kern w:val="0"/>
        </w:rPr>
        <w:t>2</w:t>
      </w:r>
      <w:r>
        <w:rPr>
          <w:rFonts w:hint="eastAsia"/>
          <w:kern w:val="0"/>
        </w:rPr>
        <w:t>）凳上操作时，</w:t>
      </w:r>
      <w:proofErr w:type="gramStart"/>
      <w:r>
        <w:rPr>
          <w:rFonts w:hint="eastAsia"/>
          <w:kern w:val="0"/>
        </w:rPr>
        <w:t>单凳只准</w:t>
      </w:r>
      <w:proofErr w:type="gramEnd"/>
      <w:r>
        <w:rPr>
          <w:rFonts w:hint="eastAsia"/>
          <w:kern w:val="0"/>
        </w:rPr>
        <w:t>站一人，</w:t>
      </w:r>
      <w:proofErr w:type="gramStart"/>
      <w:r>
        <w:rPr>
          <w:rFonts w:hint="eastAsia"/>
          <w:kern w:val="0"/>
        </w:rPr>
        <w:t>双凳搭</w:t>
      </w:r>
      <w:proofErr w:type="gramEnd"/>
      <w:r>
        <w:rPr>
          <w:rFonts w:hint="eastAsia"/>
          <w:kern w:val="0"/>
        </w:rPr>
        <w:t>跳板，两凳间距不超过</w:t>
      </w:r>
      <w:r>
        <w:rPr>
          <w:kern w:val="0"/>
        </w:rPr>
        <w:t>2m</w:t>
      </w:r>
      <w:r>
        <w:rPr>
          <w:rFonts w:hint="eastAsia"/>
          <w:kern w:val="0"/>
        </w:rPr>
        <w:t>，只准站二人，脚手板上不准放灰桶；</w:t>
      </w:r>
    </w:p>
    <w:p w:rsidR="0055319A" w:rsidRDefault="0055319A" w:rsidP="0055319A">
      <w:pPr>
        <w:rPr>
          <w:kern w:val="0"/>
        </w:rPr>
      </w:pPr>
      <w:r>
        <w:rPr>
          <w:kern w:val="0"/>
        </w:rPr>
        <w:t>3</w:t>
      </w:r>
      <w:r>
        <w:rPr>
          <w:rFonts w:hint="eastAsia"/>
          <w:kern w:val="0"/>
        </w:rPr>
        <w:t>）梯子不得缺档，不得垫高，横档间距以</w:t>
      </w:r>
      <w:r>
        <w:rPr>
          <w:kern w:val="0"/>
        </w:rPr>
        <w:t xml:space="preserve">30cm </w:t>
      </w:r>
      <w:r>
        <w:rPr>
          <w:rFonts w:hint="eastAsia"/>
          <w:kern w:val="0"/>
        </w:rPr>
        <w:t>为宜。</w:t>
      </w:r>
    </w:p>
    <w:p w:rsidR="0055319A" w:rsidRDefault="0055319A" w:rsidP="0055319A">
      <w:pPr>
        <w:rPr>
          <w:kern w:val="0"/>
        </w:rPr>
      </w:pPr>
      <w:r>
        <w:rPr>
          <w:rFonts w:hint="eastAsia"/>
          <w:kern w:val="0"/>
        </w:rPr>
        <w:t>三、安全用电要点</w:t>
      </w:r>
    </w:p>
    <w:p w:rsidR="0055319A" w:rsidRDefault="0055319A" w:rsidP="0055319A">
      <w:pPr>
        <w:rPr>
          <w:kern w:val="0"/>
        </w:rPr>
      </w:pPr>
      <w:r>
        <w:rPr>
          <w:rFonts w:hint="eastAsia"/>
          <w:kern w:val="0"/>
        </w:rPr>
        <w:t>现场安全用电规则：</w:t>
      </w:r>
    </w:p>
    <w:p w:rsidR="0055319A" w:rsidRDefault="0055319A" w:rsidP="0055319A">
      <w:pPr>
        <w:rPr>
          <w:kern w:val="0"/>
        </w:rPr>
      </w:pPr>
      <w:r>
        <w:rPr>
          <w:rFonts w:hint="eastAsia"/>
          <w:kern w:val="0"/>
        </w:rPr>
        <w:t>（</w:t>
      </w:r>
      <w:r>
        <w:rPr>
          <w:kern w:val="0"/>
        </w:rPr>
        <w:t>1</w:t>
      </w:r>
      <w:r>
        <w:rPr>
          <w:rFonts w:hint="eastAsia"/>
          <w:kern w:val="0"/>
        </w:rPr>
        <w:t>）在任何用电范围内，均需接受电工的管理、指导，不得违反。</w:t>
      </w:r>
    </w:p>
    <w:p w:rsidR="0055319A" w:rsidRDefault="0055319A" w:rsidP="0055319A">
      <w:pPr>
        <w:rPr>
          <w:kern w:val="0"/>
        </w:rPr>
      </w:pPr>
      <w:r>
        <w:rPr>
          <w:rFonts w:hint="eastAsia"/>
          <w:kern w:val="0"/>
        </w:rPr>
        <w:t>（</w:t>
      </w:r>
      <w:r>
        <w:rPr>
          <w:kern w:val="0"/>
        </w:rPr>
        <w:t>2</w:t>
      </w:r>
      <w:r>
        <w:rPr>
          <w:rFonts w:hint="eastAsia"/>
          <w:kern w:val="0"/>
        </w:rPr>
        <w:t>）严禁一制多机（或工具）用电。</w:t>
      </w:r>
    </w:p>
    <w:p w:rsidR="0055319A" w:rsidRDefault="0055319A" w:rsidP="0055319A">
      <w:pPr>
        <w:rPr>
          <w:kern w:val="0"/>
        </w:rPr>
      </w:pPr>
      <w:r>
        <w:rPr>
          <w:rFonts w:hint="eastAsia"/>
          <w:kern w:val="0"/>
        </w:rPr>
        <w:lastRenderedPageBreak/>
        <w:t>（</w:t>
      </w:r>
      <w:r>
        <w:rPr>
          <w:kern w:val="0"/>
        </w:rPr>
        <w:t>3</w:t>
      </w:r>
      <w:r>
        <w:rPr>
          <w:rFonts w:hint="eastAsia"/>
          <w:kern w:val="0"/>
        </w:rPr>
        <w:t>）一切电线接头均要接触牢固，严禁随手接电，电线接头严禁裸露空间。</w:t>
      </w:r>
    </w:p>
    <w:p w:rsidR="0055319A" w:rsidRDefault="0055319A" w:rsidP="0055319A">
      <w:pPr>
        <w:rPr>
          <w:kern w:val="0"/>
        </w:rPr>
      </w:pPr>
      <w:r>
        <w:rPr>
          <w:rFonts w:hint="eastAsia"/>
          <w:kern w:val="0"/>
        </w:rPr>
        <w:t>（</w:t>
      </w:r>
      <w:r>
        <w:rPr>
          <w:kern w:val="0"/>
        </w:rPr>
        <w:t>4</w:t>
      </w:r>
      <w:r>
        <w:rPr>
          <w:rFonts w:hint="eastAsia"/>
          <w:kern w:val="0"/>
        </w:rPr>
        <w:t>）一切临时电路均要在</w:t>
      </w:r>
      <w:r>
        <w:rPr>
          <w:kern w:val="0"/>
        </w:rPr>
        <w:t xml:space="preserve">2m </w:t>
      </w:r>
      <w:r>
        <w:rPr>
          <w:rFonts w:hint="eastAsia"/>
          <w:kern w:val="0"/>
        </w:rPr>
        <w:t>高度以上，严禁拖地电线长度超过</w:t>
      </w:r>
      <w:r>
        <w:rPr>
          <w:kern w:val="0"/>
        </w:rPr>
        <w:t>5m</w:t>
      </w:r>
      <w:r>
        <w:rPr>
          <w:rFonts w:hint="eastAsia"/>
          <w:kern w:val="0"/>
        </w:rPr>
        <w:t>。</w:t>
      </w:r>
    </w:p>
    <w:p w:rsidR="0055319A" w:rsidRDefault="0055319A" w:rsidP="0055319A">
      <w:pPr>
        <w:rPr>
          <w:kern w:val="0"/>
        </w:rPr>
      </w:pPr>
      <w:r>
        <w:rPr>
          <w:rFonts w:hint="eastAsia"/>
          <w:kern w:val="0"/>
        </w:rPr>
        <w:t>（</w:t>
      </w:r>
      <w:r>
        <w:rPr>
          <w:kern w:val="0"/>
        </w:rPr>
        <w:t>5</w:t>
      </w:r>
      <w:r>
        <w:rPr>
          <w:rFonts w:hint="eastAsia"/>
          <w:kern w:val="0"/>
        </w:rPr>
        <w:t>）任何拖地电线必须做好防水、防漏电工作。</w:t>
      </w:r>
    </w:p>
    <w:p w:rsidR="0055319A" w:rsidRDefault="0055319A" w:rsidP="0055319A">
      <w:pPr>
        <w:rPr>
          <w:kern w:val="0"/>
        </w:rPr>
      </w:pPr>
      <w:r>
        <w:rPr>
          <w:rFonts w:hint="eastAsia"/>
          <w:kern w:val="0"/>
        </w:rPr>
        <w:t>（</w:t>
      </w:r>
      <w:r>
        <w:rPr>
          <w:kern w:val="0"/>
        </w:rPr>
        <w:t>6</w:t>
      </w:r>
      <w:r>
        <w:rPr>
          <w:rFonts w:hint="eastAsia"/>
          <w:kern w:val="0"/>
        </w:rPr>
        <w:t>）每一工作小区（分区）设</w:t>
      </w:r>
      <w:proofErr w:type="gramStart"/>
      <w:r>
        <w:rPr>
          <w:rFonts w:hint="eastAsia"/>
          <w:kern w:val="0"/>
        </w:rPr>
        <w:t>一</w:t>
      </w:r>
      <w:proofErr w:type="gramEnd"/>
      <w:r>
        <w:rPr>
          <w:rFonts w:hint="eastAsia"/>
          <w:kern w:val="0"/>
        </w:rPr>
        <w:t>漏电保护开关。</w:t>
      </w:r>
    </w:p>
    <w:p w:rsidR="0055319A" w:rsidRDefault="0055319A" w:rsidP="0055319A">
      <w:pPr>
        <w:rPr>
          <w:kern w:val="0"/>
        </w:rPr>
      </w:pPr>
      <w:r>
        <w:rPr>
          <w:rFonts w:hint="eastAsia"/>
          <w:kern w:val="0"/>
        </w:rPr>
        <w:t>（</w:t>
      </w:r>
      <w:r>
        <w:rPr>
          <w:kern w:val="0"/>
        </w:rPr>
        <w:t>7</w:t>
      </w:r>
      <w:r>
        <w:rPr>
          <w:rFonts w:hint="eastAsia"/>
          <w:kern w:val="0"/>
        </w:rPr>
        <w:t>）照明灯泡悬挂，严禁近人及靠近木材、电线、易燃品。</w:t>
      </w:r>
    </w:p>
    <w:p w:rsidR="0055319A" w:rsidRDefault="0055319A" w:rsidP="0055319A">
      <w:pPr>
        <w:rPr>
          <w:kern w:val="0"/>
        </w:rPr>
      </w:pPr>
      <w:r>
        <w:rPr>
          <w:rFonts w:hint="eastAsia"/>
          <w:kern w:val="0"/>
        </w:rPr>
        <w:t>（</w:t>
      </w:r>
      <w:r>
        <w:rPr>
          <w:kern w:val="0"/>
        </w:rPr>
        <w:t>8</w:t>
      </w:r>
      <w:r>
        <w:rPr>
          <w:rFonts w:hint="eastAsia"/>
          <w:kern w:val="0"/>
        </w:rPr>
        <w:t>）一切金属外壳的机具均设地线接地。</w:t>
      </w:r>
    </w:p>
    <w:p w:rsidR="0055319A" w:rsidRDefault="0055319A" w:rsidP="0055319A">
      <w:pPr>
        <w:rPr>
          <w:kern w:val="0"/>
        </w:rPr>
      </w:pPr>
      <w:r>
        <w:rPr>
          <w:rFonts w:hint="eastAsia"/>
          <w:kern w:val="0"/>
        </w:rPr>
        <w:t>（</w:t>
      </w:r>
      <w:r>
        <w:rPr>
          <w:kern w:val="0"/>
        </w:rPr>
        <w:t>9</w:t>
      </w:r>
      <w:r>
        <w:rPr>
          <w:rFonts w:hint="eastAsia"/>
          <w:kern w:val="0"/>
        </w:rPr>
        <w:t>）凡用电工种均须配备测电笔、胶钳等常用工具，严禁任何危险操作；</w:t>
      </w:r>
    </w:p>
    <w:p w:rsidR="0055319A" w:rsidRDefault="0055319A" w:rsidP="0055319A">
      <w:pPr>
        <w:rPr>
          <w:kern w:val="0"/>
        </w:rPr>
      </w:pPr>
      <w:r>
        <w:rPr>
          <w:rFonts w:hint="eastAsia"/>
          <w:kern w:val="0"/>
        </w:rPr>
        <w:t>（</w:t>
      </w:r>
      <w:r>
        <w:rPr>
          <w:kern w:val="0"/>
        </w:rPr>
        <w:t>10</w:t>
      </w:r>
      <w:r>
        <w:rPr>
          <w:rFonts w:hint="eastAsia"/>
          <w:kern w:val="0"/>
        </w:rPr>
        <w:t>）手持电机工种均要求在配电箱装设额定工作电流不大于</w:t>
      </w:r>
      <w:r>
        <w:rPr>
          <w:kern w:val="0"/>
        </w:rPr>
        <w:t>15m A</w:t>
      </w:r>
      <w:r>
        <w:rPr>
          <w:rFonts w:hint="eastAsia"/>
          <w:kern w:val="0"/>
        </w:rPr>
        <w:t>，额定工作时间不大于</w:t>
      </w:r>
      <w:r>
        <w:rPr>
          <w:kern w:val="0"/>
        </w:rPr>
        <w:t xml:space="preserve">0.15s </w:t>
      </w:r>
      <w:r>
        <w:rPr>
          <w:rFonts w:hint="eastAsia"/>
          <w:kern w:val="0"/>
        </w:rPr>
        <w:t>的漏电保护装置，电动机具定期检验、保养；</w:t>
      </w:r>
    </w:p>
    <w:p w:rsidR="0055319A" w:rsidRDefault="0055319A" w:rsidP="0055319A">
      <w:pPr>
        <w:rPr>
          <w:kern w:val="0"/>
        </w:rPr>
      </w:pPr>
      <w:r>
        <w:rPr>
          <w:rFonts w:hint="eastAsia"/>
          <w:kern w:val="0"/>
        </w:rPr>
        <w:t>（</w:t>
      </w:r>
      <w:r>
        <w:rPr>
          <w:kern w:val="0"/>
        </w:rPr>
        <w:t>11</w:t>
      </w:r>
      <w:r>
        <w:rPr>
          <w:rFonts w:hint="eastAsia"/>
          <w:kern w:val="0"/>
        </w:rPr>
        <w:t>）每台电动机械应有独立的开关和</w:t>
      </w:r>
      <w:proofErr w:type="gramStart"/>
      <w:r>
        <w:rPr>
          <w:rFonts w:hint="eastAsia"/>
          <w:kern w:val="0"/>
        </w:rPr>
        <w:t>熔新</w:t>
      </w:r>
      <w:proofErr w:type="gramEnd"/>
      <w:r>
        <w:rPr>
          <w:rFonts w:hint="eastAsia"/>
          <w:kern w:val="0"/>
        </w:rPr>
        <w:t>保险，严禁一闸多机；</w:t>
      </w:r>
    </w:p>
    <w:p w:rsidR="0055319A" w:rsidRDefault="0055319A" w:rsidP="0055319A">
      <w:pPr>
        <w:rPr>
          <w:kern w:val="0"/>
        </w:rPr>
      </w:pPr>
      <w:r>
        <w:rPr>
          <w:rFonts w:hint="eastAsia"/>
          <w:kern w:val="0"/>
        </w:rPr>
        <w:t>（</w:t>
      </w:r>
      <w:r>
        <w:rPr>
          <w:kern w:val="0"/>
        </w:rPr>
        <w:t>12</w:t>
      </w:r>
      <w:r>
        <w:rPr>
          <w:rFonts w:hint="eastAsia"/>
          <w:kern w:val="0"/>
        </w:rPr>
        <w:t>）电工须经专门培训，</w:t>
      </w:r>
      <w:proofErr w:type="gramStart"/>
      <w:r>
        <w:rPr>
          <w:rFonts w:hint="eastAsia"/>
          <w:kern w:val="0"/>
        </w:rPr>
        <w:t>持操作</w:t>
      </w:r>
      <w:proofErr w:type="gramEnd"/>
      <w:r>
        <w:rPr>
          <w:rFonts w:hint="eastAsia"/>
          <w:kern w:val="0"/>
        </w:rPr>
        <w:t>许可证上岗，非电气操作人员不准擅动电气设施，电动机械发生故障，要找电工维修；</w:t>
      </w:r>
    </w:p>
    <w:p w:rsidR="0055319A" w:rsidRDefault="0055319A" w:rsidP="0055319A">
      <w:pPr>
        <w:rPr>
          <w:kern w:val="0"/>
        </w:rPr>
      </w:pPr>
      <w:r>
        <w:rPr>
          <w:rFonts w:hint="eastAsia"/>
          <w:kern w:val="0"/>
        </w:rPr>
        <w:t>（</w:t>
      </w:r>
      <w:r>
        <w:rPr>
          <w:kern w:val="0"/>
        </w:rPr>
        <w:t>13</w:t>
      </w:r>
      <w:r>
        <w:rPr>
          <w:rFonts w:hint="eastAsia"/>
          <w:kern w:val="0"/>
        </w:rPr>
        <w:t>）各种电气设备均须采取接零或接地保护。单相</w:t>
      </w:r>
      <w:r>
        <w:rPr>
          <w:kern w:val="0"/>
        </w:rPr>
        <w:t xml:space="preserve">220V </w:t>
      </w:r>
      <w:r>
        <w:rPr>
          <w:rFonts w:hint="eastAsia"/>
          <w:kern w:val="0"/>
        </w:rPr>
        <w:t>电气设备应有单独的保护零线或地线。严禁在同一系统中接零、接地两种混用，不准用保护接地做照明零线。</w:t>
      </w:r>
    </w:p>
    <w:p w:rsidR="0055319A" w:rsidRDefault="0055319A" w:rsidP="0055319A">
      <w:pPr>
        <w:rPr>
          <w:kern w:val="0"/>
        </w:rPr>
      </w:pPr>
      <w:r>
        <w:rPr>
          <w:rFonts w:hint="eastAsia"/>
          <w:kern w:val="0"/>
        </w:rPr>
        <w:t>四、现场保卫工作</w:t>
      </w:r>
    </w:p>
    <w:p w:rsidR="0055319A" w:rsidRDefault="0055319A" w:rsidP="0055319A">
      <w:pPr>
        <w:rPr>
          <w:kern w:val="0"/>
        </w:rPr>
      </w:pPr>
      <w:r>
        <w:rPr>
          <w:kern w:val="0"/>
        </w:rPr>
        <w:t>1</w:t>
      </w:r>
      <w:r>
        <w:rPr>
          <w:rFonts w:hint="eastAsia"/>
          <w:kern w:val="0"/>
        </w:rPr>
        <w:t>、装饰工程施工现场必须按照“谁主管，认负责”的原则，确定具体人员负责保卫工作，有总、分包单位的工程，实行总承包单位负责的保卫工作责任制，建立保卫工作领导小组，与分包单位签订保卫工作责任书，各分包单位</w:t>
      </w:r>
      <w:proofErr w:type="gramStart"/>
      <w:r>
        <w:rPr>
          <w:rFonts w:hint="eastAsia"/>
          <w:kern w:val="0"/>
        </w:rPr>
        <w:t>应接受总承包</w:t>
      </w:r>
      <w:proofErr w:type="gramEnd"/>
      <w:r>
        <w:rPr>
          <w:rFonts w:hint="eastAsia"/>
          <w:kern w:val="0"/>
        </w:rPr>
        <w:t>单位的统一领导和监督检查。</w:t>
      </w:r>
    </w:p>
    <w:p w:rsidR="0055319A" w:rsidRDefault="0055319A" w:rsidP="0055319A">
      <w:pPr>
        <w:rPr>
          <w:kern w:val="0"/>
        </w:rPr>
      </w:pPr>
      <w:r>
        <w:rPr>
          <w:kern w:val="0"/>
        </w:rPr>
        <w:t>2</w:t>
      </w:r>
      <w:r>
        <w:rPr>
          <w:rFonts w:hint="eastAsia"/>
          <w:kern w:val="0"/>
        </w:rPr>
        <w:t>、装饰工程施工单位应根据工程规模，建立保卫、消防组织，配备保安、消防人员。</w:t>
      </w:r>
    </w:p>
    <w:p w:rsidR="0055319A" w:rsidRDefault="0055319A" w:rsidP="0055319A">
      <w:pPr>
        <w:rPr>
          <w:kern w:val="0"/>
        </w:rPr>
      </w:pPr>
      <w:r>
        <w:rPr>
          <w:kern w:val="0"/>
        </w:rPr>
        <w:t>3</w:t>
      </w:r>
      <w:r>
        <w:rPr>
          <w:rFonts w:hint="eastAsia"/>
          <w:kern w:val="0"/>
        </w:rPr>
        <w:t>、施工组织设计要有保卫、消防措施方案及设施平面布置图，重点工程、重要工程和建筑面积在</w:t>
      </w:r>
      <w:r>
        <w:rPr>
          <w:kern w:val="0"/>
        </w:rPr>
        <w:t xml:space="preserve">10000 </w:t>
      </w:r>
      <w:r>
        <w:rPr>
          <w:rFonts w:hint="eastAsia"/>
          <w:kern w:val="0"/>
        </w:rPr>
        <w:t>㎡以上的大工程，应制</w:t>
      </w:r>
      <w:proofErr w:type="gramStart"/>
      <w:r>
        <w:rPr>
          <w:rFonts w:hint="eastAsia"/>
          <w:kern w:val="0"/>
        </w:rPr>
        <w:t>定治安</w:t>
      </w:r>
      <w:proofErr w:type="gramEnd"/>
      <w:r>
        <w:rPr>
          <w:rFonts w:hint="eastAsia"/>
          <w:kern w:val="0"/>
        </w:rPr>
        <w:t>保卫和消防工作方案。</w:t>
      </w:r>
    </w:p>
    <w:p w:rsidR="0055319A" w:rsidRDefault="0055319A" w:rsidP="0055319A">
      <w:pPr>
        <w:rPr>
          <w:kern w:val="0"/>
        </w:rPr>
      </w:pPr>
      <w:r>
        <w:rPr>
          <w:kern w:val="0"/>
        </w:rPr>
        <w:t>4</w:t>
      </w:r>
      <w:r>
        <w:rPr>
          <w:rFonts w:hint="eastAsia"/>
          <w:kern w:val="0"/>
        </w:rPr>
        <w:t>、施工现场要</w:t>
      </w:r>
      <w:proofErr w:type="gramStart"/>
      <w:r>
        <w:rPr>
          <w:rFonts w:hint="eastAsia"/>
          <w:kern w:val="0"/>
        </w:rPr>
        <w:t>建立门位和</w:t>
      </w:r>
      <w:proofErr w:type="gramEnd"/>
      <w:r>
        <w:rPr>
          <w:rFonts w:hint="eastAsia"/>
          <w:kern w:val="0"/>
        </w:rPr>
        <w:t>巡逻护场制度，护场守卫人员要佩带执勤标志。重点工程、重要工程要实行凭证件出入的制度。</w:t>
      </w:r>
    </w:p>
    <w:p w:rsidR="0055319A" w:rsidRDefault="0055319A" w:rsidP="0055319A">
      <w:pPr>
        <w:rPr>
          <w:kern w:val="0"/>
        </w:rPr>
      </w:pPr>
      <w:r>
        <w:rPr>
          <w:kern w:val="0"/>
        </w:rPr>
        <w:t>5</w:t>
      </w:r>
      <w:r>
        <w:rPr>
          <w:rFonts w:hint="eastAsia"/>
          <w:kern w:val="0"/>
        </w:rPr>
        <w:t>、要加强对包工队的管理，掌握人员底数，签订治安消防协议。非施工人员不得住在施工现场，特殊情况要经保卫工作负责人批准。</w:t>
      </w:r>
    </w:p>
    <w:p w:rsidR="0055319A" w:rsidRDefault="0055319A" w:rsidP="0055319A">
      <w:pPr>
        <w:rPr>
          <w:kern w:val="0"/>
        </w:rPr>
      </w:pPr>
      <w:r>
        <w:rPr>
          <w:kern w:val="0"/>
        </w:rPr>
        <w:t>6</w:t>
      </w:r>
      <w:r>
        <w:rPr>
          <w:rFonts w:hint="eastAsia"/>
          <w:kern w:val="0"/>
        </w:rPr>
        <w:t>、料场、库房的设置应符合治安消防要求，并配备必要的防范设施。贵重、剧毒、易燃易爆、放射性等物品，要设专库专管。建立存放、保管、信用、回收制度，做到帐物相符。</w:t>
      </w:r>
    </w:p>
    <w:p w:rsidR="0055319A" w:rsidRDefault="0055319A" w:rsidP="0055319A">
      <w:pPr>
        <w:rPr>
          <w:kern w:val="0"/>
        </w:rPr>
      </w:pPr>
      <w:r>
        <w:rPr>
          <w:kern w:val="0"/>
        </w:rPr>
        <w:t>7</w:t>
      </w:r>
      <w:r>
        <w:rPr>
          <w:rFonts w:hint="eastAsia"/>
          <w:kern w:val="0"/>
        </w:rPr>
        <w:t>、做好成品保卫工作，制定具体措施，严防被盗、破坏和治安灾害事故的发生。</w:t>
      </w:r>
    </w:p>
    <w:p w:rsidR="0055319A" w:rsidRDefault="0055319A" w:rsidP="0055319A">
      <w:pPr>
        <w:rPr>
          <w:kern w:val="0"/>
        </w:rPr>
      </w:pPr>
      <w:r>
        <w:rPr>
          <w:kern w:val="0"/>
        </w:rPr>
        <w:t>8</w:t>
      </w:r>
      <w:r>
        <w:rPr>
          <w:rFonts w:hint="eastAsia"/>
          <w:kern w:val="0"/>
        </w:rPr>
        <w:t>、施工现场发生各类案件和灾害事故，要立即报告有关部门并保护好现场，配合公安机关查破。</w:t>
      </w:r>
    </w:p>
    <w:p w:rsidR="0055319A" w:rsidRDefault="0055319A" w:rsidP="0055319A">
      <w:pPr>
        <w:rPr>
          <w:kern w:val="0"/>
        </w:rPr>
      </w:pPr>
      <w:r>
        <w:rPr>
          <w:rFonts w:hint="eastAsia"/>
          <w:kern w:val="0"/>
        </w:rPr>
        <w:t>五、安全保证体系</w:t>
      </w:r>
    </w:p>
    <w:p w:rsidR="0055319A" w:rsidRDefault="0055319A" w:rsidP="0055319A">
      <w:pPr>
        <w:rPr>
          <w:kern w:val="0"/>
        </w:rPr>
      </w:pPr>
      <w:r>
        <w:rPr>
          <w:rFonts w:hint="eastAsia"/>
          <w:kern w:val="0"/>
        </w:rPr>
        <w:t>建立完善的安全保障体系和安全责任制度。安全是保证施工顺利进行的关键，实行项目经理安全负责制，项目经理是第一安全员，项目经理以下设专职安全员，各班组长负责本班组的全面安全管理。</w:t>
      </w:r>
    </w:p>
    <w:p w:rsidR="0055319A" w:rsidRDefault="0055319A" w:rsidP="0055319A">
      <w:pPr>
        <w:rPr>
          <w:kern w:val="0"/>
        </w:rPr>
      </w:pPr>
      <w:r>
        <w:rPr>
          <w:rFonts w:hint="eastAsia"/>
          <w:kern w:val="0"/>
        </w:rPr>
        <w:t>六、脚手架安全措施</w:t>
      </w:r>
    </w:p>
    <w:p w:rsidR="0055319A" w:rsidRDefault="0055319A" w:rsidP="0055319A">
      <w:pPr>
        <w:rPr>
          <w:kern w:val="0"/>
        </w:rPr>
      </w:pPr>
      <w:r>
        <w:rPr>
          <w:kern w:val="0"/>
        </w:rPr>
        <w:t>1</w:t>
      </w:r>
      <w:r>
        <w:rPr>
          <w:rFonts w:hint="eastAsia"/>
          <w:kern w:val="0"/>
        </w:rPr>
        <w:t>、脚手架每隔二层应挂设满铺安全网，</w:t>
      </w:r>
      <w:proofErr w:type="gramStart"/>
      <w:r>
        <w:rPr>
          <w:rFonts w:hint="eastAsia"/>
          <w:kern w:val="0"/>
        </w:rPr>
        <w:t>且拉结</w:t>
      </w:r>
      <w:proofErr w:type="gramEnd"/>
      <w:r>
        <w:rPr>
          <w:rFonts w:hint="eastAsia"/>
          <w:kern w:val="0"/>
        </w:rPr>
        <w:t>牢固。</w:t>
      </w:r>
    </w:p>
    <w:p w:rsidR="0055319A" w:rsidRDefault="0055319A" w:rsidP="0055319A">
      <w:pPr>
        <w:rPr>
          <w:kern w:val="0"/>
        </w:rPr>
      </w:pPr>
      <w:r>
        <w:rPr>
          <w:kern w:val="0"/>
        </w:rPr>
        <w:t>2</w:t>
      </w:r>
      <w:r>
        <w:rPr>
          <w:rFonts w:hint="eastAsia"/>
          <w:kern w:val="0"/>
        </w:rPr>
        <w:t>、施工现场主要通道口上方也应设置安全防护棚。</w:t>
      </w:r>
    </w:p>
    <w:p w:rsidR="0055319A" w:rsidRDefault="0055319A" w:rsidP="0055319A">
      <w:pPr>
        <w:rPr>
          <w:kern w:val="0"/>
        </w:rPr>
      </w:pPr>
      <w:r>
        <w:rPr>
          <w:kern w:val="0"/>
        </w:rPr>
        <w:t>3</w:t>
      </w:r>
      <w:r>
        <w:rPr>
          <w:rFonts w:hint="eastAsia"/>
          <w:kern w:val="0"/>
        </w:rPr>
        <w:t>、要经常清除堆积在脚手架上杂物，</w:t>
      </w:r>
      <w:proofErr w:type="gramStart"/>
      <w:r>
        <w:rPr>
          <w:rFonts w:hint="eastAsia"/>
          <w:kern w:val="0"/>
        </w:rPr>
        <w:t>防止物落伤人</w:t>
      </w:r>
      <w:proofErr w:type="gramEnd"/>
      <w:r>
        <w:rPr>
          <w:rFonts w:hint="eastAsia"/>
          <w:kern w:val="0"/>
        </w:rPr>
        <w:t>。</w:t>
      </w:r>
    </w:p>
    <w:p w:rsidR="0055319A" w:rsidRDefault="0055319A" w:rsidP="0055319A">
      <w:pPr>
        <w:rPr>
          <w:kern w:val="0"/>
        </w:rPr>
      </w:pPr>
      <w:r>
        <w:rPr>
          <w:kern w:val="0"/>
        </w:rPr>
        <w:t>4</w:t>
      </w:r>
      <w:r>
        <w:rPr>
          <w:rFonts w:hint="eastAsia"/>
          <w:kern w:val="0"/>
        </w:rPr>
        <w:t>、一般电线不得直接捆扎在钢管架上，必须捆扎时应加木</w:t>
      </w:r>
      <w:proofErr w:type="gramStart"/>
      <w:r>
        <w:rPr>
          <w:rFonts w:hint="eastAsia"/>
          <w:kern w:val="0"/>
        </w:rPr>
        <w:t>枋</w:t>
      </w:r>
      <w:proofErr w:type="gramEnd"/>
      <w:r>
        <w:rPr>
          <w:rFonts w:hint="eastAsia"/>
          <w:kern w:val="0"/>
        </w:rPr>
        <w:t>（板）垫，并装上街码瓷瓶隔离。</w:t>
      </w:r>
    </w:p>
    <w:p w:rsidR="0055319A" w:rsidRDefault="0055319A" w:rsidP="0055319A">
      <w:pPr>
        <w:rPr>
          <w:kern w:val="0"/>
        </w:rPr>
      </w:pPr>
      <w:r>
        <w:rPr>
          <w:kern w:val="0"/>
        </w:rPr>
        <w:t>5</w:t>
      </w:r>
      <w:r>
        <w:rPr>
          <w:rFonts w:hint="eastAsia"/>
          <w:kern w:val="0"/>
        </w:rPr>
        <w:t>、脚手架搭设后，必须经施工负责人、工长、</w:t>
      </w:r>
      <w:proofErr w:type="gramStart"/>
      <w:r>
        <w:rPr>
          <w:rFonts w:hint="eastAsia"/>
          <w:kern w:val="0"/>
        </w:rPr>
        <w:t>棚工班长</w:t>
      </w:r>
      <w:proofErr w:type="gramEnd"/>
      <w:r>
        <w:rPr>
          <w:rFonts w:hint="eastAsia"/>
          <w:kern w:val="0"/>
        </w:rPr>
        <w:t>，共同检查验收，合格后才能使用。</w:t>
      </w:r>
    </w:p>
    <w:p w:rsidR="0055319A" w:rsidRDefault="0055319A" w:rsidP="0055319A">
      <w:pPr>
        <w:rPr>
          <w:kern w:val="0"/>
        </w:rPr>
      </w:pPr>
      <w:r>
        <w:rPr>
          <w:kern w:val="0"/>
        </w:rPr>
        <w:t>6</w:t>
      </w:r>
      <w:r>
        <w:rPr>
          <w:rFonts w:hint="eastAsia"/>
          <w:kern w:val="0"/>
        </w:rPr>
        <w:t>、搭拆脚手架的专业技术工人，必须经过体格检查，合格后持证上岗操作，同时必须戴安全帽，穿防滑鞋、</w:t>
      </w:r>
      <w:proofErr w:type="gramStart"/>
      <w:r>
        <w:rPr>
          <w:rFonts w:hint="eastAsia"/>
          <w:kern w:val="0"/>
        </w:rPr>
        <w:t>挂工具</w:t>
      </w:r>
      <w:proofErr w:type="gramEnd"/>
      <w:r>
        <w:rPr>
          <w:rFonts w:hint="eastAsia"/>
          <w:kern w:val="0"/>
        </w:rPr>
        <w:t>袋。悬空危险作业地方还必须配戴安全带，扣好安全钩，严禁酒后</w:t>
      </w:r>
      <w:r>
        <w:rPr>
          <w:rFonts w:hint="eastAsia"/>
          <w:kern w:val="0"/>
        </w:rPr>
        <w:lastRenderedPageBreak/>
        <w:t>上岗作业。</w:t>
      </w:r>
    </w:p>
    <w:p w:rsidR="0055319A" w:rsidRDefault="0055319A" w:rsidP="0055319A">
      <w:pPr>
        <w:rPr>
          <w:kern w:val="0"/>
        </w:rPr>
      </w:pPr>
      <w:r>
        <w:rPr>
          <w:kern w:val="0"/>
        </w:rPr>
        <w:t>7</w:t>
      </w:r>
      <w:r>
        <w:rPr>
          <w:rFonts w:hint="eastAsia"/>
          <w:kern w:val="0"/>
        </w:rPr>
        <w:t>、搭拆脚手架要设置警戒线，各通道口要封闭，并挂设危险标志和护栏，指派专人执勤值班。</w:t>
      </w:r>
    </w:p>
    <w:p w:rsidR="0055319A" w:rsidRDefault="0055319A" w:rsidP="0055319A">
      <w:pPr>
        <w:rPr>
          <w:kern w:val="0"/>
        </w:rPr>
      </w:pPr>
      <w:r>
        <w:rPr>
          <w:kern w:val="0"/>
        </w:rPr>
        <w:t>8</w:t>
      </w:r>
      <w:r>
        <w:rPr>
          <w:rFonts w:hint="eastAsia"/>
          <w:kern w:val="0"/>
        </w:rPr>
        <w:t>、脚手架本身必须具备足够的承载能力，在施工荷载下不变形，</w:t>
      </w:r>
      <w:proofErr w:type="gramStart"/>
      <w:r>
        <w:rPr>
          <w:rFonts w:hint="eastAsia"/>
          <w:kern w:val="0"/>
        </w:rPr>
        <w:t>不</w:t>
      </w:r>
      <w:proofErr w:type="gramEnd"/>
      <w:r>
        <w:rPr>
          <w:rFonts w:hint="eastAsia"/>
          <w:kern w:val="0"/>
        </w:rPr>
        <w:t>倾斜、不摇晃，同时脚手架的地基也必须有足够承载能力，以确保架子不致发生不均匀沉陷或倾斜。</w:t>
      </w:r>
    </w:p>
    <w:p w:rsidR="0055319A" w:rsidRDefault="0055319A" w:rsidP="0055319A">
      <w:pPr>
        <w:rPr>
          <w:kern w:val="0"/>
        </w:rPr>
      </w:pPr>
      <w:r>
        <w:rPr>
          <w:kern w:val="0"/>
        </w:rPr>
        <w:t>9</w:t>
      </w:r>
      <w:r>
        <w:rPr>
          <w:rFonts w:hint="eastAsia"/>
          <w:kern w:val="0"/>
        </w:rPr>
        <w:t>、在充分估计施工中可能发生的不利荷载，设计中要</w:t>
      </w:r>
      <w:proofErr w:type="gramStart"/>
      <w:r>
        <w:rPr>
          <w:rFonts w:hint="eastAsia"/>
          <w:kern w:val="0"/>
        </w:rPr>
        <w:t>明确控制</w:t>
      </w:r>
      <w:proofErr w:type="gramEnd"/>
      <w:r>
        <w:rPr>
          <w:rFonts w:hint="eastAsia"/>
          <w:kern w:val="0"/>
        </w:rPr>
        <w:t>荷载。</w:t>
      </w:r>
    </w:p>
    <w:p w:rsidR="0055319A" w:rsidRDefault="0055319A" w:rsidP="0055319A">
      <w:pPr>
        <w:rPr>
          <w:kern w:val="0"/>
        </w:rPr>
      </w:pPr>
      <w:r>
        <w:rPr>
          <w:rFonts w:hint="eastAsia"/>
          <w:kern w:val="0"/>
        </w:rPr>
        <w:t>七、材料二次运输安全措施</w:t>
      </w:r>
    </w:p>
    <w:p w:rsidR="0055319A" w:rsidRDefault="0055319A" w:rsidP="0055319A">
      <w:pPr>
        <w:rPr>
          <w:kern w:val="0"/>
        </w:rPr>
      </w:pPr>
      <w:r>
        <w:rPr>
          <w:kern w:val="0"/>
        </w:rPr>
        <w:t>1</w:t>
      </w:r>
      <w:r>
        <w:rPr>
          <w:rFonts w:hint="eastAsia"/>
          <w:kern w:val="0"/>
        </w:rPr>
        <w:t>、在施工范围内首先检查各层电梯及升降架的出入口的安全和使用情况，各出入口交接处是否牢固、稳定并详细标注，并着手加固，用出详细相关记录，整理成文</w:t>
      </w:r>
      <w:proofErr w:type="gramStart"/>
      <w:r>
        <w:rPr>
          <w:rFonts w:hint="eastAsia"/>
          <w:kern w:val="0"/>
        </w:rPr>
        <w:t>交相关</w:t>
      </w:r>
      <w:proofErr w:type="gramEnd"/>
      <w:r>
        <w:rPr>
          <w:rFonts w:hint="eastAsia"/>
          <w:kern w:val="0"/>
        </w:rPr>
        <w:t>部门备案。</w:t>
      </w:r>
    </w:p>
    <w:p w:rsidR="0055319A" w:rsidRDefault="0055319A" w:rsidP="0055319A">
      <w:pPr>
        <w:rPr>
          <w:rFonts w:hint="eastAsia"/>
          <w:kern w:val="0"/>
        </w:rPr>
      </w:pPr>
      <w:r>
        <w:rPr>
          <w:kern w:val="0"/>
        </w:rPr>
        <w:t>2</w:t>
      </w:r>
      <w:r>
        <w:rPr>
          <w:rFonts w:hint="eastAsia"/>
          <w:kern w:val="0"/>
        </w:rPr>
        <w:t>、落实责任制：派专人负责材料运输，每次运输材料必须有一人跟踪。</w:t>
      </w:r>
    </w:p>
    <w:p w:rsidR="0055319A" w:rsidRDefault="0055319A" w:rsidP="0055319A">
      <w:pPr>
        <w:rPr>
          <w:kern w:val="0"/>
        </w:rPr>
      </w:pPr>
      <w:r>
        <w:rPr>
          <w:kern w:val="0"/>
        </w:rPr>
        <w:t>3</w:t>
      </w:r>
      <w:r>
        <w:rPr>
          <w:rFonts w:hint="eastAsia"/>
          <w:kern w:val="0"/>
        </w:rPr>
        <w:t>、对板块或小型材料必须进行包裹防止运输过程中漏出。</w:t>
      </w:r>
    </w:p>
    <w:p w:rsidR="0055319A" w:rsidRDefault="0055319A" w:rsidP="0055319A">
      <w:pPr>
        <w:rPr>
          <w:kern w:val="0"/>
        </w:rPr>
      </w:pPr>
      <w:r>
        <w:rPr>
          <w:kern w:val="0"/>
        </w:rPr>
        <w:t>4</w:t>
      </w:r>
      <w:r>
        <w:rPr>
          <w:rFonts w:hint="eastAsia"/>
          <w:kern w:val="0"/>
        </w:rPr>
        <w:t>、对运输工具必须有计算书，经工程师审核并经荷载试验办理验收，报监理部门同意后才能进行运输。防止材料重量超出荷载能力。</w:t>
      </w:r>
    </w:p>
    <w:p w:rsidR="0055319A" w:rsidRDefault="0055319A" w:rsidP="0055319A">
      <w:pPr>
        <w:rPr>
          <w:kern w:val="0"/>
        </w:rPr>
      </w:pPr>
      <w:r>
        <w:rPr>
          <w:rFonts w:hint="eastAsia"/>
          <w:kern w:val="0"/>
        </w:rPr>
        <w:t>第二节、文明</w:t>
      </w:r>
    </w:p>
    <w:p w:rsidR="0055319A" w:rsidRDefault="0055319A" w:rsidP="0055319A">
      <w:pPr>
        <w:rPr>
          <w:kern w:val="0"/>
        </w:rPr>
      </w:pPr>
      <w:r>
        <w:rPr>
          <w:rFonts w:hint="eastAsia"/>
          <w:kern w:val="0"/>
        </w:rPr>
        <w:t>文明施工管理是全面体现企业的管理水平，精神状态，也是杜绝安全事故发生的治本途径。为确保创建文明工地，本工程实行施工现场标准化管理，具体措施如下：</w:t>
      </w:r>
    </w:p>
    <w:p w:rsidR="0055319A" w:rsidRDefault="0055319A" w:rsidP="0055319A">
      <w:pPr>
        <w:rPr>
          <w:kern w:val="0"/>
        </w:rPr>
      </w:pPr>
      <w:r>
        <w:rPr>
          <w:rFonts w:hint="eastAsia"/>
          <w:kern w:val="0"/>
        </w:rPr>
        <w:t>一、文明施工目标</w:t>
      </w:r>
    </w:p>
    <w:p w:rsidR="0055319A" w:rsidRDefault="0055319A" w:rsidP="0055319A">
      <w:pPr>
        <w:rPr>
          <w:kern w:val="0"/>
        </w:rPr>
      </w:pPr>
      <w:r>
        <w:rPr>
          <w:rFonts w:hint="eastAsia"/>
          <w:kern w:val="0"/>
        </w:rPr>
        <w:t>施工目标达到深圳市文明工地标准，文明施工管理是全面体现企业的管理水平，精神状态，也是杜绝安全事故发生的治本途径。为确保施工现场达到文明工地，本工程实行施工现场标准化管理，充分发扬我公司文明施工方面的良好传统；文明工地清洁、场地整齐，体现工地的企业文化建设，反映企业的管理水平（营造文明、环保、健康的施工现场）。</w:t>
      </w:r>
    </w:p>
    <w:p w:rsidR="0055319A" w:rsidRDefault="0055319A" w:rsidP="0055319A">
      <w:pPr>
        <w:rPr>
          <w:kern w:val="0"/>
        </w:rPr>
      </w:pPr>
      <w:r>
        <w:rPr>
          <w:rFonts w:hint="eastAsia"/>
          <w:kern w:val="0"/>
        </w:rPr>
        <w:t>二、封闭式施工</w:t>
      </w:r>
    </w:p>
    <w:p w:rsidR="0055319A" w:rsidRDefault="0055319A" w:rsidP="0055319A">
      <w:pPr>
        <w:rPr>
          <w:kern w:val="0"/>
        </w:rPr>
      </w:pPr>
      <w:r>
        <w:rPr>
          <w:rFonts w:hint="eastAsia"/>
          <w:kern w:val="0"/>
        </w:rPr>
        <w:t>我们进入施工现场后，将进行封闭施工，用围墙将施工现场与周围隔离，围墙装饰与周围环境相协调，在入口设置大门，并设专职保安员和制定保安制度，避免施工人员和其他闲杂人员混在一起出入。</w:t>
      </w:r>
    </w:p>
    <w:p w:rsidR="0055319A" w:rsidRDefault="0055319A" w:rsidP="0055319A">
      <w:pPr>
        <w:rPr>
          <w:kern w:val="0"/>
        </w:rPr>
      </w:pPr>
      <w:r>
        <w:rPr>
          <w:rFonts w:hint="eastAsia"/>
          <w:kern w:val="0"/>
        </w:rPr>
        <w:t>三、文明施工管理措施</w:t>
      </w:r>
    </w:p>
    <w:p w:rsidR="0055319A" w:rsidRDefault="0055319A" w:rsidP="0055319A">
      <w:pPr>
        <w:rPr>
          <w:kern w:val="0"/>
        </w:rPr>
      </w:pPr>
      <w:r>
        <w:rPr>
          <w:kern w:val="0"/>
        </w:rPr>
        <w:t>1</w:t>
      </w:r>
      <w:r>
        <w:rPr>
          <w:rFonts w:hint="eastAsia"/>
          <w:kern w:val="0"/>
        </w:rPr>
        <w:t>、文明施工管理严格遵守本企业管理条例和星河苏活公园项目室内装饰工程施工现场管理条例。</w:t>
      </w:r>
    </w:p>
    <w:p w:rsidR="0055319A" w:rsidRDefault="0055319A" w:rsidP="0055319A">
      <w:pPr>
        <w:rPr>
          <w:kern w:val="0"/>
        </w:rPr>
      </w:pPr>
      <w:r>
        <w:rPr>
          <w:kern w:val="0"/>
        </w:rPr>
        <w:t>2</w:t>
      </w:r>
      <w:r>
        <w:rPr>
          <w:rFonts w:hint="eastAsia"/>
          <w:kern w:val="0"/>
        </w:rPr>
        <w:t>、加强施工现场的总平面管理和施工现场的技术管理，施工前经审批后的施工组织设计和施工方案作指导，坚持分部分项的技术交底，避免野蛮作业。</w:t>
      </w:r>
    </w:p>
    <w:p w:rsidR="0055319A" w:rsidRDefault="0055319A" w:rsidP="0055319A">
      <w:pPr>
        <w:rPr>
          <w:kern w:val="0"/>
        </w:rPr>
      </w:pPr>
      <w:r>
        <w:rPr>
          <w:kern w:val="0"/>
        </w:rPr>
        <w:t>3</w:t>
      </w:r>
      <w:r>
        <w:rPr>
          <w:rFonts w:hint="eastAsia"/>
          <w:kern w:val="0"/>
        </w:rPr>
        <w:t>、建立现场安全文明领导小组，负责现场安全文明生产管理。</w:t>
      </w:r>
    </w:p>
    <w:p w:rsidR="0055319A" w:rsidRDefault="0055319A" w:rsidP="0055319A">
      <w:pPr>
        <w:rPr>
          <w:kern w:val="0"/>
        </w:rPr>
      </w:pPr>
      <w:r>
        <w:rPr>
          <w:kern w:val="0"/>
        </w:rPr>
        <w:t>4</w:t>
      </w:r>
      <w:r>
        <w:rPr>
          <w:rFonts w:hint="eastAsia"/>
          <w:kern w:val="0"/>
        </w:rPr>
        <w:t>、制定和完善施工工地的环境卫生管理责任制度，明确生活、办公区域和施工现场具体管理责任人，同时要加强日常的检查和评定，确保工地环境处于良好状态。</w:t>
      </w:r>
    </w:p>
    <w:p w:rsidR="0055319A" w:rsidRDefault="0055319A" w:rsidP="0055319A">
      <w:pPr>
        <w:rPr>
          <w:kern w:val="0"/>
        </w:rPr>
      </w:pPr>
      <w:r>
        <w:rPr>
          <w:kern w:val="0"/>
        </w:rPr>
        <w:t>5</w:t>
      </w:r>
      <w:r>
        <w:rPr>
          <w:rFonts w:hint="eastAsia"/>
          <w:kern w:val="0"/>
        </w:rPr>
        <w:t>、开展文明施工、职工道德教育和安全生产宣传教育，坚持“三优”服务，改善劳动条件，注意劳逸结合，做到无野蛮施工，无违章施工和无重大安全伤亡事故。</w:t>
      </w:r>
    </w:p>
    <w:p w:rsidR="0055319A" w:rsidRDefault="0055319A" w:rsidP="0055319A">
      <w:pPr>
        <w:rPr>
          <w:kern w:val="0"/>
        </w:rPr>
      </w:pPr>
      <w:r>
        <w:rPr>
          <w:kern w:val="0"/>
        </w:rPr>
        <w:t>6</w:t>
      </w:r>
      <w:r>
        <w:rPr>
          <w:rFonts w:hint="eastAsia"/>
          <w:kern w:val="0"/>
        </w:rPr>
        <w:t>、保持施工现场的场地平整和清洁，保持道路的畅通，排水措施周到。</w:t>
      </w:r>
    </w:p>
    <w:p w:rsidR="0055319A" w:rsidRDefault="0055319A" w:rsidP="0055319A">
      <w:pPr>
        <w:rPr>
          <w:kern w:val="0"/>
        </w:rPr>
      </w:pPr>
      <w:r>
        <w:rPr>
          <w:kern w:val="0"/>
        </w:rPr>
        <w:t>7</w:t>
      </w:r>
      <w:r>
        <w:rPr>
          <w:rFonts w:hint="eastAsia"/>
          <w:kern w:val="0"/>
        </w:rPr>
        <w:t>、施工现场不准乱堆垃圾及余物，在适当地点设置堆放点，定期外运。</w:t>
      </w:r>
    </w:p>
    <w:p w:rsidR="0055319A" w:rsidRDefault="0055319A" w:rsidP="0055319A">
      <w:pPr>
        <w:rPr>
          <w:kern w:val="0"/>
        </w:rPr>
      </w:pPr>
      <w:r>
        <w:rPr>
          <w:kern w:val="0"/>
        </w:rPr>
        <w:t>9</w:t>
      </w:r>
      <w:r>
        <w:rPr>
          <w:rFonts w:hint="eastAsia"/>
          <w:kern w:val="0"/>
        </w:rPr>
        <w:t>、施工中加强成品的保护工作，订立责任措施；交</w:t>
      </w:r>
      <w:proofErr w:type="gramStart"/>
      <w:r>
        <w:rPr>
          <w:rFonts w:hint="eastAsia"/>
          <w:kern w:val="0"/>
        </w:rPr>
        <w:t>义施工</w:t>
      </w:r>
      <w:proofErr w:type="gramEnd"/>
      <w:r>
        <w:rPr>
          <w:rFonts w:hint="eastAsia"/>
          <w:kern w:val="0"/>
        </w:rPr>
        <w:t>阶段，上下道工序的交接双方要派人实施现场监护，确保上道工序的成品不受损坏；对易被撞击和磨损部位的成品，应采用包扎、铺垫等保护措施，避免损坏。</w:t>
      </w:r>
    </w:p>
    <w:p w:rsidR="0055319A" w:rsidRDefault="0055319A" w:rsidP="0055319A">
      <w:pPr>
        <w:rPr>
          <w:kern w:val="0"/>
        </w:rPr>
      </w:pPr>
      <w:r>
        <w:rPr>
          <w:kern w:val="0"/>
        </w:rPr>
        <w:t>10</w:t>
      </w:r>
      <w:r>
        <w:rPr>
          <w:rFonts w:hint="eastAsia"/>
          <w:kern w:val="0"/>
        </w:rPr>
        <w:t>、公司定期对工地进行安全生产、文明施工、场容场貌、生活卫生等检查。认真接受市安监站及有关单位的检查、验收、努力创建</w:t>
      </w:r>
      <w:proofErr w:type="gramStart"/>
      <w:r>
        <w:rPr>
          <w:rFonts w:hint="eastAsia"/>
          <w:kern w:val="0"/>
        </w:rPr>
        <w:t>文明标</w:t>
      </w:r>
      <w:proofErr w:type="gramEnd"/>
      <w:r>
        <w:rPr>
          <w:rFonts w:hint="eastAsia"/>
          <w:kern w:val="0"/>
        </w:rPr>
        <w:t>化工地。</w:t>
      </w:r>
    </w:p>
    <w:p w:rsidR="0055319A" w:rsidRDefault="0055319A" w:rsidP="0055319A">
      <w:pPr>
        <w:rPr>
          <w:kern w:val="0"/>
        </w:rPr>
      </w:pPr>
      <w:r>
        <w:rPr>
          <w:rFonts w:hint="eastAsia"/>
          <w:kern w:val="0"/>
        </w:rPr>
        <w:t>四、文明施工的管理控制流程图</w:t>
      </w:r>
    </w:p>
    <w:p w:rsidR="0055319A" w:rsidRDefault="0055319A" w:rsidP="0055319A">
      <w:pPr>
        <w:rPr>
          <w:rFonts w:hint="eastAsia"/>
          <w:color w:val="B6E2F8"/>
          <w:kern w:val="0"/>
        </w:rPr>
      </w:pPr>
    </w:p>
    <w:p w:rsidR="0055319A" w:rsidRDefault="0055319A" w:rsidP="0055319A">
      <w:pPr>
        <w:rPr>
          <w:rFonts w:hint="eastAsia"/>
          <w:kern w:val="0"/>
        </w:rPr>
      </w:pPr>
      <w:r>
        <w:rPr>
          <w:noProof/>
          <w:color w:val="B6E2F8"/>
          <w:kern w:val="0"/>
        </w:rPr>
        <w:pict>
          <v:group id="_x0000_s1143" style="position:absolute;left:0;text-align:left;margin-left:9pt;margin-top:7.8pt;width:396pt;height:343.2pt;z-index:251667456" coordorigin="1980,1897" coordsize="7920,6864">
            <v:shape id="_x0000_s1144" type="#_x0000_t202" style="position:absolute;left:2340;top:1897;width:1620;height:468">
              <v:textbox>
                <w:txbxContent>
                  <w:p w:rsidR="0055319A" w:rsidRDefault="0055319A" w:rsidP="0055319A">
                    <w:pPr>
                      <w:jc w:val="center"/>
                      <w:rPr>
                        <w:rFonts w:hint="eastAsia"/>
                      </w:rPr>
                    </w:pPr>
                    <w:r>
                      <w:rPr>
                        <w:rFonts w:hint="eastAsia"/>
                      </w:rPr>
                      <w:t>项目部</w:t>
                    </w:r>
                  </w:p>
                </w:txbxContent>
              </v:textbox>
            </v:shape>
            <v:line id="_x0000_s1145" style="position:absolute" from="3060,2365" to="3060,2677">
              <v:stroke endarrow="block"/>
            </v:line>
            <v:shape id="_x0000_s1146" type="#_x0000_t202" style="position:absolute;left:2160;top:2677;width:2520;height:468">
              <v:textbox>
                <w:txbxContent>
                  <w:p w:rsidR="0055319A" w:rsidRDefault="0055319A" w:rsidP="0055319A">
                    <w:pPr>
                      <w:autoSpaceDE w:val="0"/>
                      <w:autoSpaceDN w:val="0"/>
                      <w:adjustRightInd w:val="0"/>
                      <w:jc w:val="center"/>
                      <w:rPr>
                        <w:rFonts w:hAnsi="宋体" w:cs="仿宋_GB2312"/>
                        <w:kern w:val="0"/>
                        <w:szCs w:val="21"/>
                      </w:rPr>
                    </w:pPr>
                    <w:r>
                      <w:rPr>
                        <w:rFonts w:hAnsi="宋体" w:cs="仿宋_GB2312" w:hint="eastAsia"/>
                        <w:kern w:val="0"/>
                        <w:szCs w:val="21"/>
                      </w:rPr>
                      <w:t>制定文明施工总目标</w:t>
                    </w:r>
                  </w:p>
                  <w:p w:rsidR="0055319A" w:rsidRDefault="0055319A" w:rsidP="0055319A">
                    <w:pPr>
                      <w:jc w:val="center"/>
                    </w:pPr>
                  </w:p>
                </w:txbxContent>
              </v:textbox>
            </v:shape>
            <v:line id="_x0000_s1147" style="position:absolute" from="3060,3145" to="3060,3457">
              <v:stroke endarrow="block"/>
            </v:line>
            <v:shape id="_x0000_s1148" type="#_x0000_t202" style="position:absolute;left:1980;top:3457;width:2160;height:468">
              <v:textbox>
                <w:txbxContent>
                  <w:p w:rsidR="0055319A" w:rsidRDefault="0055319A" w:rsidP="0055319A">
                    <w:pPr>
                      <w:autoSpaceDE w:val="0"/>
                      <w:autoSpaceDN w:val="0"/>
                      <w:adjustRightInd w:val="0"/>
                      <w:jc w:val="center"/>
                      <w:rPr>
                        <w:rFonts w:hAnsi="宋体" w:cs="仿宋_GB2312"/>
                        <w:kern w:val="0"/>
                        <w:szCs w:val="21"/>
                      </w:rPr>
                    </w:pPr>
                    <w:r>
                      <w:rPr>
                        <w:rFonts w:hAnsi="宋体" w:cs="仿宋_GB2312" w:hint="eastAsia"/>
                        <w:kern w:val="0"/>
                        <w:szCs w:val="21"/>
                      </w:rPr>
                      <w:t>施工现场总体规划</w:t>
                    </w:r>
                  </w:p>
                  <w:p w:rsidR="0055319A" w:rsidRDefault="0055319A" w:rsidP="0055319A"/>
                </w:txbxContent>
              </v:textbox>
            </v:shape>
            <v:line id="_x0000_s1149" style="position:absolute;flip:x" from="4140,3613" to="4680,3613">
              <v:stroke endarrow="block"/>
            </v:line>
            <v:shape id="_x0000_s1150" type="#_x0000_t202" style="position:absolute;left:4680;top:3457;width:1620;height:468">
              <v:textbox>
                <w:txbxContent>
                  <w:p w:rsidR="0055319A" w:rsidRDefault="0055319A" w:rsidP="0055319A">
                    <w:pPr>
                      <w:jc w:val="center"/>
                      <w:rPr>
                        <w:rFonts w:hint="eastAsia"/>
                      </w:rPr>
                    </w:pPr>
                    <w:r>
                      <w:rPr>
                        <w:rFonts w:hint="eastAsia"/>
                      </w:rPr>
                      <w:t>施工队维修</w:t>
                    </w:r>
                  </w:p>
                </w:txbxContent>
              </v:textbox>
            </v:shape>
            <v:line id="_x0000_s1151" style="position:absolute" from="3060,3925" to="3060,4237"/>
            <v:line id="_x0000_s1152" style="position:absolute" from="3060,4237" to="3420,4237">
              <v:stroke endarrow="block"/>
            </v:line>
            <v:shape id="_x0000_s1153" type="#_x0000_t202" style="position:absolute;left:3420;top:4081;width:2160;height:468">
              <v:textbox>
                <w:txbxContent>
                  <w:p w:rsidR="0055319A" w:rsidRDefault="0055319A" w:rsidP="0055319A">
                    <w:pPr>
                      <w:jc w:val="center"/>
                      <w:rPr>
                        <w:rFonts w:hint="eastAsia"/>
                      </w:rPr>
                    </w:pPr>
                    <w:r>
                      <w:rPr>
                        <w:rFonts w:hint="eastAsia"/>
                      </w:rPr>
                      <w:t>划分责任区</w:t>
                    </w:r>
                  </w:p>
                </w:txbxContent>
              </v:textbox>
            </v:shape>
            <v:line id="_x0000_s1154" style="position:absolute;flip:x" from="5580,4237" to="5940,4237">
              <v:stroke endarrow="block"/>
            </v:line>
            <v:line id="_x0000_s1155" style="position:absolute;flip:y" from="5940,3925" to="5940,4237"/>
            <v:line id="_x0000_s1156" style="position:absolute" from="4500,4549" to="4500,4861">
              <v:stroke endarrow="block"/>
            </v:line>
            <v:shape id="_x0000_s1157" type="#_x0000_t202" style="position:absolute;left:3420;top:4861;width:2160;height:468">
              <v:textbox>
                <w:txbxContent>
                  <w:p w:rsidR="0055319A" w:rsidRDefault="0055319A" w:rsidP="0055319A">
                    <w:pPr>
                      <w:jc w:val="center"/>
                      <w:rPr>
                        <w:rFonts w:hint="eastAsia"/>
                      </w:rPr>
                    </w:pPr>
                    <w:r>
                      <w:rPr>
                        <w:rFonts w:hint="eastAsia"/>
                      </w:rPr>
                      <w:t>施工规程</w:t>
                    </w:r>
                  </w:p>
                </w:txbxContent>
              </v:textbox>
            </v:shape>
            <v:line id="_x0000_s1158" style="position:absolute" from="4500,5329" to="4500,5641">
              <v:stroke endarrow="block"/>
            </v:line>
            <v:shape id="_x0000_s1159" type="#_x0000_t202" style="position:absolute;left:3420;top:5641;width:2160;height:468">
              <v:textbox>
                <w:txbxContent>
                  <w:p w:rsidR="0055319A" w:rsidRDefault="0055319A" w:rsidP="0055319A">
                    <w:pPr>
                      <w:jc w:val="center"/>
                      <w:rPr>
                        <w:rFonts w:hint="eastAsia"/>
                      </w:rPr>
                    </w:pPr>
                    <w:r>
                      <w:rPr>
                        <w:rFonts w:hint="eastAsia"/>
                      </w:rPr>
                      <w:t>检查</w:t>
                    </w:r>
                  </w:p>
                </w:txbxContent>
              </v:textbox>
            </v:shape>
            <v:line id="_x0000_s1160" style="position:absolute" from="4500,6109" to="4500,6421"/>
            <v:line id="_x0000_s1161" style="position:absolute" from="3420,6421" to="5760,6421"/>
            <v:line id="_x0000_s1162" style="position:absolute" from="5760,6421" to="5760,6733">
              <v:stroke endarrow="block"/>
            </v:line>
            <v:line id="_x0000_s1163" style="position:absolute" from="3420,6421" to="3420,6733">
              <v:stroke endarrow="block"/>
            </v:line>
            <v:shape id="_x0000_s1164" type="#_x0000_t202" style="position:absolute;left:2700;top:6733;width:1620;height:468">
              <v:textbox>
                <w:txbxContent>
                  <w:p w:rsidR="0055319A" w:rsidRDefault="0055319A" w:rsidP="0055319A">
                    <w:pPr>
                      <w:jc w:val="center"/>
                      <w:rPr>
                        <w:rFonts w:hint="eastAsia"/>
                      </w:rPr>
                    </w:pPr>
                    <w:r>
                      <w:rPr>
                        <w:rFonts w:hint="eastAsia"/>
                      </w:rPr>
                      <w:t>达不到要求</w:t>
                    </w:r>
                  </w:p>
                </w:txbxContent>
              </v:textbox>
            </v:shape>
            <v:shape id="_x0000_s1165" type="#_x0000_t202" style="position:absolute;left:4680;top:6733;width:1620;height:468">
              <v:textbox>
                <w:txbxContent>
                  <w:p w:rsidR="0055319A" w:rsidRDefault="0055319A" w:rsidP="0055319A">
                    <w:pPr>
                      <w:jc w:val="center"/>
                      <w:rPr>
                        <w:rFonts w:hint="eastAsia"/>
                      </w:rPr>
                    </w:pPr>
                    <w:r>
                      <w:rPr>
                        <w:rFonts w:hint="eastAsia"/>
                      </w:rPr>
                      <w:t>达到要求</w:t>
                    </w:r>
                  </w:p>
                </w:txbxContent>
              </v:textbox>
            </v:shape>
            <v:line id="_x0000_s1166" style="position:absolute" from="3420,7201" to="3420,7513">
              <v:stroke endarrow="block"/>
            </v:line>
            <v:line id="_x0000_s1167" style="position:absolute" from="5760,7201" to="5760,7513">
              <v:stroke endarrow="block"/>
            </v:line>
            <v:shape id="_x0000_s1168" type="#_x0000_t202" style="position:absolute;left:2700;top:7513;width:1620;height:468">
              <v:textbox>
                <w:txbxContent>
                  <w:p w:rsidR="0055319A" w:rsidRDefault="0055319A" w:rsidP="0055319A">
                    <w:pPr>
                      <w:jc w:val="center"/>
                      <w:rPr>
                        <w:rFonts w:hint="eastAsia"/>
                      </w:rPr>
                    </w:pPr>
                    <w:r>
                      <w:rPr>
                        <w:rFonts w:hint="eastAsia"/>
                      </w:rPr>
                      <w:t>处罚</w:t>
                    </w:r>
                  </w:p>
                </w:txbxContent>
              </v:textbox>
            </v:shape>
            <v:shape id="_x0000_s1169" type="#_x0000_t202" style="position:absolute;left:4680;top:7513;width:2160;height:468">
              <v:textbox>
                <w:txbxContent>
                  <w:p w:rsidR="0055319A" w:rsidRDefault="0055319A" w:rsidP="0055319A">
                    <w:pPr>
                      <w:jc w:val="center"/>
                      <w:rPr>
                        <w:rFonts w:hint="eastAsia"/>
                      </w:rPr>
                    </w:pPr>
                    <w:r>
                      <w:rPr>
                        <w:rFonts w:hint="eastAsia"/>
                      </w:rPr>
                      <w:t>进行下道工序施工</w:t>
                    </w:r>
                  </w:p>
                </w:txbxContent>
              </v:textbox>
            </v:shape>
            <v:line id="_x0000_s1170" style="position:absolute" from="3420,7981" to="3420,8293">
              <v:stroke endarrow="block"/>
            </v:line>
            <v:shape id="_x0000_s1171" type="#_x0000_t202" style="position:absolute;left:2700;top:8293;width:1620;height:468">
              <v:textbox>
                <w:txbxContent>
                  <w:p w:rsidR="0055319A" w:rsidRDefault="0055319A" w:rsidP="0055319A">
                    <w:pPr>
                      <w:jc w:val="center"/>
                      <w:rPr>
                        <w:rFonts w:hint="eastAsia"/>
                      </w:rPr>
                    </w:pPr>
                    <w:r>
                      <w:rPr>
                        <w:rFonts w:hint="eastAsia"/>
                      </w:rPr>
                      <w:t>整改</w:t>
                    </w:r>
                  </w:p>
                </w:txbxContent>
              </v:textbox>
            </v:shape>
            <v:line id="_x0000_s1172" style="position:absolute;flip:x" from="2160,8605" to="2700,8605"/>
            <v:line id="_x0000_s1173" style="position:absolute;flip:y" from="2160,5953" to="2160,8605"/>
            <v:line id="_x0000_s1174" style="position:absolute" from="2160,5953" to="3420,5953">
              <v:stroke endarrow="block"/>
            </v:line>
            <v:line id="_x0000_s1175" style="position:absolute;flip:x" from="5580,5017" to="6840,5017">
              <v:stroke endarrow="block"/>
            </v:line>
            <v:line id="_x0000_s1176" style="position:absolute" from="6840,4081" to="6840,6577"/>
            <v:line id="_x0000_s1177" style="position:absolute" from="6840,4081" to="7380,4081"/>
            <v:line id="_x0000_s1178" style="position:absolute" from="6840,4705" to="7380,4705"/>
            <v:line id="_x0000_s1179" style="position:absolute" from="6840,5329" to="7380,5329"/>
            <v:line id="_x0000_s1180" style="position:absolute" from="6840,5953" to="7380,5953"/>
            <v:shape id="_x0000_s1181" type="#_x0000_t202" style="position:absolute;left:7380;top:3925;width:2160;height:468">
              <v:textbox>
                <w:txbxContent>
                  <w:p w:rsidR="0055319A" w:rsidRDefault="0055319A" w:rsidP="0055319A">
                    <w:pPr>
                      <w:jc w:val="center"/>
                    </w:pPr>
                    <w:r>
                      <w:rPr>
                        <w:rFonts w:hint="eastAsia"/>
                      </w:rPr>
                      <w:t>材料堆放整齐</w:t>
                    </w:r>
                  </w:p>
                </w:txbxContent>
              </v:textbox>
            </v:shape>
            <v:shape id="_x0000_s1182" type="#_x0000_t202" style="position:absolute;left:7380;top:4549;width:2160;height:468">
              <v:textbox>
                <w:txbxContent>
                  <w:p w:rsidR="0055319A" w:rsidRDefault="0055319A" w:rsidP="0055319A">
                    <w:pPr>
                      <w:jc w:val="center"/>
                    </w:pPr>
                    <w:r>
                      <w:rPr>
                        <w:rFonts w:hint="eastAsia"/>
                      </w:rPr>
                      <w:t>工完场清</w:t>
                    </w:r>
                  </w:p>
                </w:txbxContent>
              </v:textbox>
            </v:shape>
            <v:shape id="_x0000_s1183" type="#_x0000_t202" style="position:absolute;left:7380;top:5173;width:2160;height:468">
              <v:textbox>
                <w:txbxContent>
                  <w:p w:rsidR="0055319A" w:rsidRDefault="0055319A" w:rsidP="0055319A">
                    <w:pPr>
                      <w:jc w:val="center"/>
                    </w:pPr>
                    <w:r>
                      <w:rPr>
                        <w:rFonts w:hint="eastAsia"/>
                      </w:rPr>
                      <w:t>道路整洁</w:t>
                    </w:r>
                  </w:p>
                </w:txbxContent>
              </v:textbox>
            </v:shape>
            <v:shape id="_x0000_s1184" type="#_x0000_t202" style="position:absolute;left:7380;top:5797;width:2160;height:468">
              <v:textbox>
                <w:txbxContent>
                  <w:p w:rsidR="0055319A" w:rsidRDefault="0055319A" w:rsidP="0055319A">
                    <w:pPr>
                      <w:jc w:val="center"/>
                    </w:pPr>
                    <w:r>
                      <w:rPr>
                        <w:rFonts w:hint="eastAsia"/>
                      </w:rPr>
                      <w:t>生活区卫生</w:t>
                    </w:r>
                  </w:p>
                </w:txbxContent>
              </v:textbox>
            </v:shape>
            <v:line id="_x0000_s1185" style="position:absolute;flip:x" from="9540,4081" to="9900,4081">
              <v:stroke endarrow="block"/>
            </v:line>
            <v:line id="_x0000_s1186" style="position:absolute;flip:x" from="9540,4705" to="9900,4705">
              <v:stroke endarrow="block"/>
            </v:line>
            <v:line id="_x0000_s1187" style="position:absolute;flip:x" from="9540,5329" to="9900,5329">
              <v:stroke endarrow="block"/>
            </v:line>
            <v:line id="_x0000_s1188" style="position:absolute;flip:x" from="9540,5953" to="9900,5953">
              <v:stroke endarrow="block"/>
            </v:line>
            <v:line id="_x0000_s1189" style="position:absolute" from="9900,4081" to="9900,8293"/>
            <v:line id="_x0000_s1190" style="position:absolute" from="5760,7981" to="5760,8293"/>
            <v:line id="_x0000_s1191" style="position:absolute" from="5760,8293" to="9900,8293"/>
            <v:line id="_x0000_s1192" style="position:absolute" from="6840,6577" to="7380,6577"/>
            <v:shape id="_x0000_s1193" type="#_x0000_t202" style="position:absolute;left:7380;top:6421;width:2160;height:468">
              <v:textbox>
                <w:txbxContent>
                  <w:p w:rsidR="0055319A" w:rsidRDefault="0055319A" w:rsidP="0055319A">
                    <w:pPr>
                      <w:jc w:val="center"/>
                    </w:pPr>
                    <w:r>
                      <w:rPr>
                        <w:rFonts w:hint="eastAsia"/>
                      </w:rPr>
                      <w:t>其他</w:t>
                    </w:r>
                  </w:p>
                </w:txbxContent>
              </v:textbox>
            </v:shape>
            <v:line id="_x0000_s1194" style="position:absolute;flip:x" from="9540,6577" to="9900,6577">
              <v:stroke endarrow="block"/>
            </v:line>
          </v:group>
        </w:pict>
      </w: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rFonts w:hint="eastAsia"/>
          <w:kern w:val="0"/>
        </w:rPr>
      </w:pPr>
    </w:p>
    <w:p w:rsidR="0055319A" w:rsidRDefault="0055319A" w:rsidP="0055319A">
      <w:pPr>
        <w:rPr>
          <w:kern w:val="0"/>
        </w:rPr>
      </w:pPr>
      <w:r>
        <w:rPr>
          <w:rFonts w:hint="eastAsia"/>
          <w:kern w:val="0"/>
        </w:rPr>
        <w:t>第三节、对施工现场周围环境污染的保护措施</w:t>
      </w:r>
    </w:p>
    <w:p w:rsidR="0055319A" w:rsidRDefault="0055319A" w:rsidP="0055319A">
      <w:pPr>
        <w:rPr>
          <w:rFonts w:hint="eastAsia"/>
          <w:kern w:val="0"/>
        </w:rPr>
      </w:pPr>
      <w:r>
        <w:rPr>
          <w:kern w:val="0"/>
        </w:rPr>
        <w:t>1</w:t>
      </w:r>
      <w:r>
        <w:rPr>
          <w:rFonts w:hint="eastAsia"/>
          <w:kern w:val="0"/>
        </w:rPr>
        <w:t>、进入现场人员，必须严格执行《建设工程施工现场环境保卫管理规定》，保护现场及周围环境卫生，不准乱扔废弃物，不准乱排污水，不得将工程</w:t>
      </w:r>
      <w:proofErr w:type="gramStart"/>
      <w:r>
        <w:rPr>
          <w:rFonts w:hint="eastAsia"/>
          <w:kern w:val="0"/>
        </w:rPr>
        <w:t>废弃物遗洒场外</w:t>
      </w:r>
      <w:proofErr w:type="gramEnd"/>
      <w:r>
        <w:rPr>
          <w:rFonts w:hint="eastAsia"/>
          <w:kern w:val="0"/>
        </w:rPr>
        <w:t>。</w:t>
      </w:r>
    </w:p>
    <w:p w:rsidR="0055319A" w:rsidRDefault="0055319A" w:rsidP="0055319A">
      <w:pPr>
        <w:rPr>
          <w:kern w:val="0"/>
        </w:rPr>
      </w:pPr>
      <w:r>
        <w:rPr>
          <w:kern w:val="0"/>
        </w:rPr>
        <w:t>2</w:t>
      </w:r>
      <w:r>
        <w:rPr>
          <w:rFonts w:hint="eastAsia"/>
          <w:kern w:val="0"/>
        </w:rPr>
        <w:t>、严格按照国家《基本建筑项目环境管理办法》，对使用、贮存、输送、散发有害气体的物质，必须有严密的防渗漏措施，防止泄漏、污染大气环境，施工现场各种有害气体的排放应达到国家废气排放标准。</w:t>
      </w:r>
    </w:p>
    <w:p w:rsidR="0055319A" w:rsidRDefault="0055319A" w:rsidP="0055319A">
      <w:pPr>
        <w:rPr>
          <w:kern w:val="0"/>
        </w:rPr>
      </w:pPr>
      <w:r>
        <w:rPr>
          <w:kern w:val="0"/>
        </w:rPr>
        <w:t>3</w:t>
      </w:r>
      <w:r>
        <w:rPr>
          <w:rFonts w:hint="eastAsia"/>
          <w:kern w:val="0"/>
        </w:rPr>
        <w:t>、施工现场通道每天要清扫，有专人浇水，每天</w:t>
      </w:r>
      <w:r>
        <w:rPr>
          <w:kern w:val="0"/>
        </w:rPr>
        <w:t xml:space="preserve">2-3 </w:t>
      </w:r>
      <w:r>
        <w:rPr>
          <w:rFonts w:hint="eastAsia"/>
          <w:kern w:val="0"/>
        </w:rPr>
        <w:t>次。</w:t>
      </w:r>
    </w:p>
    <w:p w:rsidR="0055319A" w:rsidRDefault="0055319A" w:rsidP="0055319A">
      <w:pPr>
        <w:rPr>
          <w:kern w:val="0"/>
        </w:rPr>
      </w:pPr>
      <w:r>
        <w:rPr>
          <w:kern w:val="0"/>
        </w:rPr>
        <w:t>4</w:t>
      </w:r>
      <w:r>
        <w:rPr>
          <w:rFonts w:hint="eastAsia"/>
          <w:kern w:val="0"/>
        </w:rPr>
        <w:t>、要降低机械嘈音，晚</w:t>
      </w:r>
      <w:r>
        <w:rPr>
          <w:kern w:val="0"/>
        </w:rPr>
        <w:t>8</w:t>
      </w:r>
      <w:r>
        <w:rPr>
          <w:rFonts w:hint="eastAsia"/>
          <w:kern w:val="0"/>
        </w:rPr>
        <w:t>：</w:t>
      </w:r>
      <w:r>
        <w:rPr>
          <w:kern w:val="0"/>
        </w:rPr>
        <w:t xml:space="preserve">00 </w:t>
      </w:r>
      <w:r>
        <w:rPr>
          <w:rFonts w:hint="eastAsia"/>
          <w:kern w:val="0"/>
        </w:rPr>
        <w:t>分以后停止施工，施工人员不要大声喧哗。</w:t>
      </w:r>
    </w:p>
    <w:p w:rsidR="0055319A" w:rsidRDefault="0055319A" w:rsidP="0055319A">
      <w:pPr>
        <w:rPr>
          <w:kern w:val="0"/>
        </w:rPr>
      </w:pPr>
      <w:r>
        <w:rPr>
          <w:kern w:val="0"/>
        </w:rPr>
        <w:t>5</w:t>
      </w:r>
      <w:r>
        <w:rPr>
          <w:rFonts w:hint="eastAsia"/>
          <w:kern w:val="0"/>
        </w:rPr>
        <w:t>、治安保卫方面。由于工地地处闹市区，人流较杂，盗窃或由施工人员引发的治安纠纷发生是非常可能的。为防止此类事情发生，我公司拟采取如下措施：</w:t>
      </w:r>
    </w:p>
    <w:p w:rsidR="0055319A" w:rsidRDefault="0055319A" w:rsidP="0055319A">
      <w:pPr>
        <w:rPr>
          <w:kern w:val="0"/>
        </w:rPr>
      </w:pPr>
      <w:r>
        <w:rPr>
          <w:kern w:val="0"/>
        </w:rPr>
        <w:t>a.</w:t>
      </w:r>
      <w:r>
        <w:rPr>
          <w:rFonts w:hint="eastAsia"/>
          <w:kern w:val="0"/>
        </w:rPr>
        <w:t>与</w:t>
      </w:r>
      <w:proofErr w:type="gramStart"/>
      <w:r>
        <w:rPr>
          <w:rFonts w:hint="eastAsia"/>
          <w:kern w:val="0"/>
        </w:rPr>
        <w:t>总承商紧密</w:t>
      </w:r>
      <w:proofErr w:type="gramEnd"/>
      <w:r>
        <w:rPr>
          <w:rFonts w:hint="eastAsia"/>
          <w:kern w:val="0"/>
        </w:rPr>
        <w:t>配合做好各种治安保卫工作，出入登记，工人要佩带出入证；</w:t>
      </w:r>
    </w:p>
    <w:p w:rsidR="0055319A" w:rsidRDefault="0055319A" w:rsidP="0055319A">
      <w:pPr>
        <w:rPr>
          <w:kern w:val="0"/>
        </w:rPr>
      </w:pPr>
      <w:r>
        <w:rPr>
          <w:kern w:val="0"/>
        </w:rPr>
        <w:t>b.</w:t>
      </w:r>
      <w:r>
        <w:rPr>
          <w:rFonts w:hint="eastAsia"/>
          <w:kern w:val="0"/>
        </w:rPr>
        <w:t>挑选整体素质好的队伍，并经常教育施工人员严格遵守总承包商的工地管理制度和我公司的有关制度，对违规者予重罚；</w:t>
      </w:r>
    </w:p>
    <w:p w:rsidR="0055319A" w:rsidRDefault="0055319A" w:rsidP="0055319A">
      <w:pPr>
        <w:rPr>
          <w:kern w:val="0"/>
        </w:rPr>
      </w:pPr>
      <w:r>
        <w:rPr>
          <w:kern w:val="0"/>
        </w:rPr>
        <w:t>c.</w:t>
      </w:r>
      <w:r>
        <w:rPr>
          <w:rFonts w:hint="eastAsia"/>
          <w:kern w:val="0"/>
        </w:rPr>
        <w:t>与当地政府治安管理部门联系，联防联治，取得他们的支持；</w:t>
      </w:r>
    </w:p>
    <w:p w:rsidR="0055319A" w:rsidRDefault="0055319A" w:rsidP="0055319A">
      <w:pPr>
        <w:rPr>
          <w:kern w:val="0"/>
        </w:rPr>
      </w:pPr>
      <w:r>
        <w:rPr>
          <w:kern w:val="0"/>
        </w:rPr>
        <w:t>d.</w:t>
      </w:r>
      <w:r>
        <w:rPr>
          <w:rFonts w:hint="eastAsia"/>
          <w:kern w:val="0"/>
        </w:rPr>
        <w:t>加强材料和物资的管理，做到材料堆入合理，保管得当；</w:t>
      </w:r>
    </w:p>
    <w:p w:rsidR="0055319A" w:rsidRDefault="0055319A" w:rsidP="0055319A">
      <w:pPr>
        <w:rPr>
          <w:kern w:val="0"/>
        </w:rPr>
      </w:pPr>
      <w:r>
        <w:rPr>
          <w:kern w:val="0"/>
        </w:rPr>
        <w:t>e.</w:t>
      </w:r>
      <w:r>
        <w:rPr>
          <w:rFonts w:hint="eastAsia"/>
          <w:kern w:val="0"/>
        </w:rPr>
        <w:t>协调好各施工单位、各工种的关系，文明施工以大局为重，争创团结合作的良好气氛，杜绝不良纷争和打闹事件。</w:t>
      </w:r>
    </w:p>
    <w:p w:rsidR="0055319A" w:rsidRDefault="0055319A" w:rsidP="0055319A">
      <w:pPr>
        <w:rPr>
          <w:kern w:val="0"/>
        </w:rPr>
      </w:pPr>
      <w:r>
        <w:rPr>
          <w:kern w:val="0"/>
        </w:rPr>
        <w:t>2</w:t>
      </w:r>
      <w:r>
        <w:rPr>
          <w:rFonts w:hint="eastAsia"/>
          <w:kern w:val="0"/>
        </w:rPr>
        <w:t>、与材料</w:t>
      </w:r>
      <w:proofErr w:type="gramStart"/>
      <w:r>
        <w:rPr>
          <w:rFonts w:hint="eastAsia"/>
          <w:kern w:val="0"/>
        </w:rPr>
        <w:t>商经济</w:t>
      </w:r>
      <w:proofErr w:type="gramEnd"/>
      <w:r>
        <w:rPr>
          <w:rFonts w:hint="eastAsia"/>
          <w:kern w:val="0"/>
        </w:rPr>
        <w:t>纠纷和拖欠工人工资引发</w:t>
      </w:r>
      <w:proofErr w:type="gramStart"/>
      <w:r>
        <w:rPr>
          <w:rFonts w:hint="eastAsia"/>
          <w:kern w:val="0"/>
        </w:rPr>
        <w:t>的民扰问题</w:t>
      </w:r>
      <w:proofErr w:type="gramEnd"/>
      <w:r>
        <w:rPr>
          <w:rFonts w:hint="eastAsia"/>
          <w:kern w:val="0"/>
        </w:rPr>
        <w:t>。</w:t>
      </w:r>
    </w:p>
    <w:p w:rsidR="0055319A" w:rsidRDefault="0055319A" w:rsidP="0055319A">
      <w:pPr>
        <w:rPr>
          <w:rFonts w:hint="eastAsia"/>
          <w:kern w:val="0"/>
        </w:rPr>
      </w:pPr>
      <w:r>
        <w:rPr>
          <w:rFonts w:hint="eastAsia"/>
          <w:kern w:val="0"/>
        </w:rPr>
        <w:lastRenderedPageBreak/>
        <w:t>我公司乃国内实力较强的建筑装饰施工企业，迄今为止，还未有一起因与材料商发生经济纠纷，进而影响工程施工的事件，原因是我公司属守清誉，与材料供应</w:t>
      </w:r>
      <w:proofErr w:type="gramStart"/>
      <w:r>
        <w:rPr>
          <w:rFonts w:hint="eastAsia"/>
          <w:kern w:val="0"/>
        </w:rPr>
        <w:t>商保持</w:t>
      </w:r>
      <w:proofErr w:type="gramEnd"/>
      <w:r>
        <w:rPr>
          <w:rFonts w:hint="eastAsia"/>
          <w:kern w:val="0"/>
        </w:rPr>
        <w:t>良好的合作关系，对工人的工资每月结清，防止拖欠工资引发事端；另</w:t>
      </w:r>
      <w:proofErr w:type="gramStart"/>
      <w:r>
        <w:rPr>
          <w:rFonts w:hint="eastAsia"/>
          <w:kern w:val="0"/>
        </w:rPr>
        <w:t>一种民扰的</w:t>
      </w:r>
      <w:proofErr w:type="gramEnd"/>
      <w:r>
        <w:rPr>
          <w:rFonts w:hint="eastAsia"/>
          <w:kern w:val="0"/>
        </w:rPr>
        <w:t>情况则是由扰民所引起的，必须处理好。在室内装饰施工中，容易扰民的主要原因是噪音引发的。如开锯石材、木料加工产生的噪音，甚至超过的</w:t>
      </w:r>
      <w:r>
        <w:rPr>
          <w:kern w:val="0"/>
        </w:rPr>
        <w:t xml:space="preserve">80 </w:t>
      </w:r>
      <w:r>
        <w:rPr>
          <w:rFonts w:hint="eastAsia"/>
          <w:kern w:val="0"/>
        </w:rPr>
        <w:t>分贝，对周围居民的生活和工作造成很大的干扰。为避免或减少因噪音引发的扰民问题，我公司拟将石材规格材料委托给周围的专业石材加工厂家切割，并按公司质量体系文件有关规定，对加工质量、产品编号、装箱、运输、成品保护等环节进行控制、这样，一方面大大减少了噪音污染，同时减少了施工现场的占地空间，又提高了石材切割精确度；对用量较大的木饰面规格板也拟将委托专业家具厂商加工，以保证其质量和减少环境噪音污染。其次是环境污染和交通问题，一是要处理好垃圾、材料的堆放问题，切实按总包方式规定，指定的区域堆放，要有专人、专车处理垃圾问题。二是防高空跌落，做好自我施工范围的防护工作，确保工地人员和外界行人的安全。</w:t>
      </w:r>
    </w:p>
    <w:p w:rsidR="0055319A" w:rsidRDefault="0055319A" w:rsidP="0055319A">
      <w:pPr>
        <w:rPr>
          <w:rFonts w:hint="eastAsia"/>
        </w:rPr>
      </w:pPr>
    </w:p>
    <w:p w:rsidR="0055319A" w:rsidRDefault="0055319A" w:rsidP="0055319A">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8443"/>
      <w:r>
        <w:rPr>
          <w:rFonts w:hint="eastAsia"/>
        </w:rPr>
        <w:t>施工平面布置</w:t>
      </w:r>
      <w:bookmarkStart w:id="22" w:name="bk114"/>
      <w:bookmarkEnd w:id="21"/>
      <w:bookmarkEnd w:id="22"/>
    </w:p>
    <w:p w:rsidR="0055319A" w:rsidRDefault="0055319A" w:rsidP="0055319A">
      <w:pPr>
        <w:rPr>
          <w:kern w:val="0"/>
        </w:rPr>
      </w:pPr>
      <w:bookmarkStart w:id="23" w:name="bk115"/>
      <w:bookmarkEnd w:id="23"/>
      <w:r>
        <w:rPr>
          <w:rFonts w:hint="eastAsia"/>
          <w:kern w:val="0"/>
        </w:rPr>
        <w:t>一、施工总平面布置</w:t>
      </w:r>
    </w:p>
    <w:p w:rsidR="0055319A" w:rsidRDefault="0055319A" w:rsidP="0055319A">
      <w:pPr>
        <w:rPr>
          <w:kern w:val="0"/>
        </w:rPr>
      </w:pPr>
      <w:r>
        <w:rPr>
          <w:rFonts w:hint="eastAsia"/>
          <w:kern w:val="0"/>
        </w:rPr>
        <w:t>施工作业为封闭式作业，进出口均设保安人员，</w:t>
      </w:r>
      <w:proofErr w:type="gramStart"/>
      <w:r>
        <w:rPr>
          <w:rFonts w:hint="eastAsia"/>
          <w:kern w:val="0"/>
        </w:rPr>
        <w:t>凡施工</w:t>
      </w:r>
      <w:proofErr w:type="gramEnd"/>
      <w:r>
        <w:rPr>
          <w:rFonts w:hint="eastAsia"/>
          <w:kern w:val="0"/>
        </w:rPr>
        <w:t>有关人员必须佩带证件，否则，需凭业主有关证明方可入内；材料只入不准出，如需要，经工地负责人同意并有书面意见，方可运出。封闭施工作业区间具体划分如下：</w:t>
      </w:r>
    </w:p>
    <w:p w:rsidR="0055319A" w:rsidRDefault="0055319A" w:rsidP="0055319A">
      <w:pPr>
        <w:rPr>
          <w:kern w:val="0"/>
        </w:rPr>
      </w:pPr>
      <w:r>
        <w:rPr>
          <w:kern w:val="0"/>
        </w:rPr>
        <w:t>1</w:t>
      </w:r>
      <w:r>
        <w:rPr>
          <w:rFonts w:hint="eastAsia"/>
          <w:kern w:val="0"/>
        </w:rPr>
        <w:t>、天花工开料制作区</w:t>
      </w:r>
    </w:p>
    <w:p w:rsidR="0055319A" w:rsidRDefault="0055319A" w:rsidP="0055319A">
      <w:pPr>
        <w:rPr>
          <w:kern w:val="0"/>
        </w:rPr>
      </w:pPr>
      <w:r>
        <w:rPr>
          <w:kern w:val="0"/>
        </w:rPr>
        <w:t>2</w:t>
      </w:r>
      <w:r>
        <w:rPr>
          <w:rFonts w:hint="eastAsia"/>
          <w:kern w:val="0"/>
        </w:rPr>
        <w:t>、石材开料加工区</w:t>
      </w:r>
    </w:p>
    <w:p w:rsidR="0055319A" w:rsidRDefault="0055319A" w:rsidP="0055319A">
      <w:pPr>
        <w:rPr>
          <w:kern w:val="0"/>
        </w:rPr>
      </w:pPr>
      <w:r>
        <w:rPr>
          <w:kern w:val="0"/>
        </w:rPr>
        <w:t>3</w:t>
      </w:r>
      <w:r>
        <w:rPr>
          <w:rFonts w:hint="eastAsia"/>
          <w:kern w:val="0"/>
        </w:rPr>
        <w:t>、易燃物品（如油漆、天那水等）存放库（设在工地附近）</w:t>
      </w:r>
    </w:p>
    <w:p w:rsidR="0055319A" w:rsidRDefault="0055319A" w:rsidP="0055319A">
      <w:pPr>
        <w:rPr>
          <w:kern w:val="0"/>
        </w:rPr>
      </w:pPr>
      <w:r>
        <w:rPr>
          <w:kern w:val="0"/>
        </w:rPr>
        <w:t>4</w:t>
      </w:r>
      <w:r>
        <w:rPr>
          <w:rFonts w:hint="eastAsia"/>
          <w:kern w:val="0"/>
        </w:rPr>
        <w:t>、工地办公室（包括装饰、监理、其他施工单位的办公）</w:t>
      </w:r>
    </w:p>
    <w:p w:rsidR="0055319A" w:rsidRDefault="0055319A" w:rsidP="0055319A">
      <w:pPr>
        <w:rPr>
          <w:kern w:val="0"/>
        </w:rPr>
      </w:pPr>
      <w:r>
        <w:rPr>
          <w:kern w:val="0"/>
        </w:rPr>
        <w:t>5</w:t>
      </w:r>
      <w:r>
        <w:rPr>
          <w:rFonts w:hint="eastAsia"/>
          <w:kern w:val="0"/>
        </w:rPr>
        <w:t>、成品及半成品材料仓库</w:t>
      </w:r>
    </w:p>
    <w:p w:rsidR="0055319A" w:rsidRDefault="0055319A" w:rsidP="0055319A">
      <w:pPr>
        <w:rPr>
          <w:kern w:val="0"/>
        </w:rPr>
      </w:pPr>
      <w:r>
        <w:rPr>
          <w:kern w:val="0"/>
        </w:rPr>
        <w:t>6</w:t>
      </w:r>
      <w:r>
        <w:rPr>
          <w:rFonts w:hint="eastAsia"/>
          <w:kern w:val="0"/>
        </w:rPr>
        <w:t>、保安室（需请示甲方同意方设置）</w:t>
      </w:r>
    </w:p>
    <w:p w:rsidR="0055319A" w:rsidRDefault="0055319A" w:rsidP="0055319A">
      <w:pPr>
        <w:rPr>
          <w:kern w:val="0"/>
        </w:rPr>
      </w:pPr>
      <w:r>
        <w:rPr>
          <w:rFonts w:hint="eastAsia"/>
          <w:kern w:val="0"/>
        </w:rPr>
        <w:t>本工程属装修工程，施工活动所涉及的范围仅在工作面内，交通不存在问题，楼层间运输或人行均按照业主、监理单位指定的途径安排交通道路；作业平面以大楼中间位置为交通出入口，施工面内，各施工功能区分隔过程中留出交通道路。</w:t>
      </w:r>
    </w:p>
    <w:p w:rsidR="0055319A" w:rsidRDefault="0055319A" w:rsidP="0055319A">
      <w:pPr>
        <w:rPr>
          <w:kern w:val="0"/>
        </w:rPr>
      </w:pPr>
      <w:r>
        <w:rPr>
          <w:rFonts w:hint="eastAsia"/>
          <w:kern w:val="0"/>
        </w:rPr>
        <w:t>二、临时设施</w:t>
      </w:r>
    </w:p>
    <w:p w:rsidR="0055319A" w:rsidRDefault="0055319A" w:rsidP="0055319A">
      <w:pPr>
        <w:rPr>
          <w:kern w:val="0"/>
        </w:rPr>
      </w:pPr>
      <w:r>
        <w:rPr>
          <w:rFonts w:hint="eastAsia"/>
          <w:kern w:val="0"/>
        </w:rPr>
        <w:t>现场办公室在现场设置；管理施工人员的生活用房将在施工区外自行解决；施工及生活用电设施，在业主的协调下，由我公司人员自行安装调试。大型机械将在同业主协商地点安装，并在入场后需使用前</w:t>
      </w:r>
      <w:r>
        <w:rPr>
          <w:kern w:val="0"/>
        </w:rPr>
        <w:t xml:space="preserve">3 </w:t>
      </w:r>
      <w:r>
        <w:rPr>
          <w:rFonts w:hint="eastAsia"/>
          <w:kern w:val="0"/>
        </w:rPr>
        <w:t>天安装调试完毕。临时设施计划用</w:t>
      </w:r>
      <w:r>
        <w:rPr>
          <w:kern w:val="0"/>
        </w:rPr>
        <w:t xml:space="preserve">3 </w:t>
      </w:r>
      <w:r>
        <w:rPr>
          <w:rFonts w:hint="eastAsia"/>
          <w:kern w:val="0"/>
        </w:rPr>
        <w:t>天完成。</w:t>
      </w:r>
    </w:p>
    <w:p w:rsidR="0055319A" w:rsidRDefault="0055319A" w:rsidP="0055319A">
      <w:pPr>
        <w:rPr>
          <w:kern w:val="0"/>
        </w:rPr>
      </w:pPr>
      <w:r>
        <w:rPr>
          <w:rFonts w:hint="eastAsia"/>
          <w:kern w:val="0"/>
        </w:rPr>
        <w:t>三、现场平面管理</w:t>
      </w:r>
    </w:p>
    <w:p w:rsidR="0055319A" w:rsidRDefault="0055319A" w:rsidP="0055319A">
      <w:pPr>
        <w:rPr>
          <w:kern w:val="0"/>
        </w:rPr>
      </w:pPr>
      <w:r>
        <w:rPr>
          <w:kern w:val="0"/>
        </w:rPr>
        <w:t>1</w:t>
      </w:r>
      <w:r>
        <w:rPr>
          <w:rFonts w:hint="eastAsia"/>
          <w:kern w:val="0"/>
        </w:rPr>
        <w:t>、由项目部副经理负责施工现场平面使用管理，所有参加施工的作业班组必须按施工现场平面的使用进行协调与调整。</w:t>
      </w:r>
    </w:p>
    <w:p w:rsidR="0055319A" w:rsidRDefault="0055319A" w:rsidP="0055319A">
      <w:pPr>
        <w:rPr>
          <w:kern w:val="0"/>
        </w:rPr>
      </w:pPr>
      <w:r>
        <w:rPr>
          <w:kern w:val="0"/>
        </w:rPr>
        <w:t>2</w:t>
      </w:r>
      <w:r>
        <w:rPr>
          <w:rFonts w:hint="eastAsia"/>
          <w:kern w:val="0"/>
        </w:rPr>
        <w:t>、各施工班组，必须按施工现场平面布置图的要求进驻，不得随意改变。安全部门负责组织不定期的检查监督，确保平面管理计划的落实。</w:t>
      </w:r>
    </w:p>
    <w:p w:rsidR="0055319A" w:rsidRDefault="0055319A" w:rsidP="0055319A">
      <w:pPr>
        <w:rPr>
          <w:kern w:val="0"/>
        </w:rPr>
      </w:pPr>
      <w:r>
        <w:rPr>
          <w:rFonts w:hint="eastAsia"/>
          <w:kern w:val="0"/>
        </w:rPr>
        <w:t>四、现场总平面布置图</w:t>
      </w:r>
    </w:p>
    <w:p w:rsidR="0055319A" w:rsidRDefault="0055319A" w:rsidP="0055319A">
      <w:pPr>
        <w:rPr>
          <w:kern w:val="0"/>
        </w:rPr>
      </w:pPr>
      <w:r>
        <w:rPr>
          <w:rFonts w:hint="eastAsia"/>
          <w:kern w:val="0"/>
        </w:rPr>
        <w:t>五、临时施工用水</w:t>
      </w:r>
    </w:p>
    <w:p w:rsidR="0055319A" w:rsidRDefault="0055319A" w:rsidP="0055319A">
      <w:pPr>
        <w:rPr>
          <w:kern w:val="0"/>
        </w:rPr>
      </w:pPr>
      <w:r>
        <w:rPr>
          <w:kern w:val="0"/>
        </w:rPr>
        <w:t>1</w:t>
      </w:r>
      <w:r>
        <w:rPr>
          <w:rFonts w:hint="eastAsia"/>
          <w:kern w:val="0"/>
        </w:rPr>
        <w:t>、水源选择及临时给水系统</w:t>
      </w:r>
    </w:p>
    <w:p w:rsidR="0055319A" w:rsidRDefault="0055319A" w:rsidP="0055319A">
      <w:pPr>
        <w:rPr>
          <w:kern w:val="0"/>
        </w:rPr>
      </w:pPr>
      <w:r>
        <w:rPr>
          <w:rFonts w:hint="eastAsia"/>
          <w:kern w:val="0"/>
        </w:rPr>
        <w:t>（</w:t>
      </w:r>
      <w:r>
        <w:rPr>
          <w:kern w:val="0"/>
        </w:rPr>
        <w:t>1</w:t>
      </w:r>
      <w:r>
        <w:rPr>
          <w:rFonts w:hint="eastAsia"/>
          <w:kern w:val="0"/>
        </w:rPr>
        <w:t>）水接驳点设在现场卫生间。</w:t>
      </w:r>
    </w:p>
    <w:p w:rsidR="0055319A" w:rsidRDefault="0055319A" w:rsidP="0055319A">
      <w:pPr>
        <w:rPr>
          <w:kern w:val="0"/>
        </w:rPr>
      </w:pPr>
      <w:r>
        <w:rPr>
          <w:rFonts w:hint="eastAsia"/>
          <w:kern w:val="0"/>
        </w:rPr>
        <w:lastRenderedPageBreak/>
        <w:t>（</w:t>
      </w:r>
      <w:r>
        <w:rPr>
          <w:kern w:val="0"/>
        </w:rPr>
        <w:t>2</w:t>
      </w:r>
      <w:r>
        <w:rPr>
          <w:rFonts w:hint="eastAsia"/>
          <w:kern w:val="0"/>
        </w:rPr>
        <w:t>）水源利用由甲方提供的在现场平面的卫生间自来水管给水。</w:t>
      </w:r>
    </w:p>
    <w:p w:rsidR="0055319A" w:rsidRDefault="0055319A" w:rsidP="0055319A">
      <w:pPr>
        <w:rPr>
          <w:kern w:val="0"/>
        </w:rPr>
      </w:pPr>
      <w:r>
        <w:rPr>
          <w:rFonts w:hint="eastAsia"/>
          <w:kern w:val="0"/>
        </w:rPr>
        <w:t>（</w:t>
      </w:r>
      <w:r>
        <w:rPr>
          <w:kern w:val="0"/>
        </w:rPr>
        <w:t>3</w:t>
      </w:r>
      <w:r>
        <w:rPr>
          <w:rFonts w:hint="eastAsia"/>
          <w:kern w:val="0"/>
        </w:rPr>
        <w:t>）配水管网的布置：采用枝状布置，给水管采用镀锌钢管明敷，穿越通道处加套管，在主要施工点设置给水点。</w:t>
      </w:r>
    </w:p>
    <w:p w:rsidR="0055319A" w:rsidRDefault="0055319A" w:rsidP="0055319A">
      <w:pPr>
        <w:rPr>
          <w:kern w:val="0"/>
        </w:rPr>
      </w:pPr>
      <w:r>
        <w:rPr>
          <w:rFonts w:hint="eastAsia"/>
          <w:kern w:val="0"/>
        </w:rPr>
        <w:t>（</w:t>
      </w:r>
      <w:r>
        <w:rPr>
          <w:kern w:val="0"/>
        </w:rPr>
        <w:t>4</w:t>
      </w:r>
      <w:r>
        <w:rPr>
          <w:rFonts w:hint="eastAsia"/>
          <w:kern w:val="0"/>
        </w:rPr>
        <w:t>）为了防止停水造成停工，在水泥砂浆生产区设一个</w:t>
      </w:r>
      <w:r>
        <w:rPr>
          <w:kern w:val="0"/>
        </w:rPr>
        <w:t xml:space="preserve">2m3 </w:t>
      </w:r>
      <w:r>
        <w:rPr>
          <w:rFonts w:hint="eastAsia"/>
          <w:kern w:val="0"/>
        </w:rPr>
        <w:t>的水池，以做备用。</w:t>
      </w:r>
    </w:p>
    <w:p w:rsidR="0055319A" w:rsidRDefault="0055319A" w:rsidP="0055319A">
      <w:pPr>
        <w:rPr>
          <w:kern w:val="0"/>
        </w:rPr>
      </w:pPr>
      <w:r>
        <w:rPr>
          <w:rFonts w:hint="eastAsia"/>
          <w:kern w:val="0"/>
        </w:rPr>
        <w:t>六、临时施工用电量计划</w:t>
      </w:r>
    </w:p>
    <w:p w:rsidR="0055319A" w:rsidRDefault="0055319A" w:rsidP="0055319A">
      <w:pPr>
        <w:rPr>
          <w:kern w:val="0"/>
        </w:rPr>
      </w:pPr>
      <w:r>
        <w:rPr>
          <w:kern w:val="0"/>
        </w:rPr>
        <w:t>1</w:t>
      </w:r>
      <w:r>
        <w:rPr>
          <w:rFonts w:hint="eastAsia"/>
          <w:kern w:val="0"/>
        </w:rPr>
        <w:t>、临时施工用电工程实施依据</w:t>
      </w:r>
    </w:p>
    <w:p w:rsidR="0055319A" w:rsidRDefault="0055319A" w:rsidP="0055319A">
      <w:pPr>
        <w:rPr>
          <w:kern w:val="0"/>
        </w:rPr>
      </w:pPr>
      <w:r>
        <w:rPr>
          <w:rFonts w:hint="eastAsia"/>
          <w:kern w:val="0"/>
        </w:rPr>
        <w:t>（</w:t>
      </w:r>
      <w:r>
        <w:rPr>
          <w:kern w:val="0"/>
        </w:rPr>
        <w:t>1</w:t>
      </w:r>
      <w:r>
        <w:rPr>
          <w:rFonts w:hint="eastAsia"/>
          <w:kern w:val="0"/>
        </w:rPr>
        <w:t>）现场电源现况查探结果</w:t>
      </w:r>
    </w:p>
    <w:p w:rsidR="0055319A" w:rsidRDefault="0055319A" w:rsidP="0055319A">
      <w:pPr>
        <w:rPr>
          <w:kern w:val="0"/>
        </w:rPr>
      </w:pPr>
      <w:r>
        <w:rPr>
          <w:rFonts w:hint="eastAsia"/>
          <w:kern w:val="0"/>
        </w:rPr>
        <w:t>（</w:t>
      </w:r>
      <w:r>
        <w:rPr>
          <w:kern w:val="0"/>
        </w:rPr>
        <w:t>2</w:t>
      </w:r>
      <w:r>
        <w:rPr>
          <w:rFonts w:hint="eastAsia"/>
          <w:kern w:val="0"/>
        </w:rPr>
        <w:t>）《建筑施工临时用电安全技术规范》</w:t>
      </w:r>
      <w:r>
        <w:rPr>
          <w:kern w:val="0"/>
        </w:rPr>
        <w:t>JGJ46-88</w:t>
      </w:r>
    </w:p>
    <w:p w:rsidR="0055319A" w:rsidRDefault="0055319A" w:rsidP="0055319A">
      <w:pPr>
        <w:rPr>
          <w:kern w:val="0"/>
        </w:rPr>
      </w:pPr>
      <w:r>
        <w:rPr>
          <w:rFonts w:hint="eastAsia"/>
          <w:kern w:val="0"/>
        </w:rPr>
        <w:t>（</w:t>
      </w:r>
      <w:r>
        <w:rPr>
          <w:kern w:val="0"/>
        </w:rPr>
        <w:t>3</w:t>
      </w:r>
      <w:r>
        <w:rPr>
          <w:rFonts w:hint="eastAsia"/>
          <w:kern w:val="0"/>
        </w:rPr>
        <w:t>）《民用建筑电气设计规范》</w:t>
      </w:r>
      <w:r>
        <w:rPr>
          <w:kern w:val="0"/>
        </w:rPr>
        <w:t>JGJ/T 16-92</w:t>
      </w:r>
    </w:p>
    <w:p w:rsidR="0055319A" w:rsidRDefault="0055319A" w:rsidP="0055319A">
      <w:pPr>
        <w:rPr>
          <w:kern w:val="0"/>
        </w:rPr>
      </w:pPr>
      <w:r>
        <w:rPr>
          <w:kern w:val="0"/>
        </w:rPr>
        <w:t>2</w:t>
      </w:r>
      <w:r>
        <w:rPr>
          <w:rFonts w:hint="eastAsia"/>
          <w:kern w:val="0"/>
        </w:rPr>
        <w:t>、临时施工用电系统</w:t>
      </w:r>
    </w:p>
    <w:p w:rsidR="0055319A" w:rsidRDefault="0055319A" w:rsidP="0055319A">
      <w:pPr>
        <w:rPr>
          <w:kern w:val="0"/>
        </w:rPr>
      </w:pPr>
      <w:r>
        <w:rPr>
          <w:rFonts w:hint="eastAsia"/>
          <w:kern w:val="0"/>
        </w:rPr>
        <w:t>（</w:t>
      </w:r>
      <w:r>
        <w:rPr>
          <w:kern w:val="0"/>
        </w:rPr>
        <w:t>1</w:t>
      </w:r>
      <w:r>
        <w:rPr>
          <w:rFonts w:hint="eastAsia"/>
          <w:kern w:val="0"/>
        </w:rPr>
        <w:t>）用电器具特征：</w:t>
      </w:r>
    </w:p>
    <w:p w:rsidR="0055319A" w:rsidRDefault="0055319A" w:rsidP="0055319A">
      <w:pPr>
        <w:rPr>
          <w:kern w:val="0"/>
        </w:rPr>
      </w:pPr>
      <w:r>
        <w:rPr>
          <w:kern w:val="0"/>
        </w:rPr>
        <w:t>1</w:t>
      </w:r>
      <w:r>
        <w:rPr>
          <w:rFonts w:hint="eastAsia"/>
          <w:kern w:val="0"/>
        </w:rPr>
        <w:t>）动力</w:t>
      </w:r>
      <w:proofErr w:type="gramStart"/>
      <w:r>
        <w:rPr>
          <w:rFonts w:hint="eastAsia"/>
          <w:kern w:val="0"/>
        </w:rPr>
        <w:t>负荷电</w:t>
      </w:r>
      <w:proofErr w:type="gramEnd"/>
      <w:r>
        <w:rPr>
          <w:rFonts w:hint="eastAsia"/>
          <w:kern w:val="0"/>
        </w:rPr>
        <w:t>以</w:t>
      </w:r>
      <w:r>
        <w:rPr>
          <w:kern w:val="0"/>
        </w:rPr>
        <w:t xml:space="preserve">II </w:t>
      </w:r>
      <w:r>
        <w:rPr>
          <w:rFonts w:hint="eastAsia"/>
          <w:kern w:val="0"/>
        </w:rPr>
        <w:t>类手持式及移动式小型电动工具为主。</w:t>
      </w:r>
    </w:p>
    <w:p w:rsidR="0055319A" w:rsidRDefault="0055319A" w:rsidP="0055319A">
      <w:pPr>
        <w:rPr>
          <w:kern w:val="0"/>
        </w:rPr>
      </w:pPr>
      <w:r>
        <w:rPr>
          <w:kern w:val="0"/>
        </w:rPr>
        <w:t>2</w:t>
      </w:r>
      <w:r>
        <w:rPr>
          <w:rFonts w:hint="eastAsia"/>
          <w:kern w:val="0"/>
        </w:rPr>
        <w:t>）照明：以白炽灯作为临时施工现场的照明光源。</w:t>
      </w:r>
    </w:p>
    <w:p w:rsidR="0055319A" w:rsidRDefault="0055319A" w:rsidP="0055319A">
      <w:pPr>
        <w:rPr>
          <w:kern w:val="0"/>
        </w:rPr>
      </w:pPr>
      <w:r>
        <w:rPr>
          <w:rFonts w:hint="eastAsia"/>
          <w:kern w:val="0"/>
        </w:rPr>
        <w:t>（</w:t>
      </w:r>
      <w:r>
        <w:rPr>
          <w:kern w:val="0"/>
        </w:rPr>
        <w:t>2</w:t>
      </w:r>
      <w:r>
        <w:rPr>
          <w:rFonts w:hint="eastAsia"/>
          <w:kern w:val="0"/>
        </w:rPr>
        <w:t>）临时施工配电原则</w:t>
      </w:r>
    </w:p>
    <w:p w:rsidR="0055319A" w:rsidRDefault="0055319A" w:rsidP="0055319A">
      <w:pPr>
        <w:rPr>
          <w:kern w:val="0"/>
        </w:rPr>
      </w:pPr>
      <w:proofErr w:type="gramStart"/>
      <w:r>
        <w:rPr>
          <w:rFonts w:hint="eastAsia"/>
          <w:kern w:val="0"/>
        </w:rPr>
        <w:t>采用总</w:t>
      </w:r>
      <w:proofErr w:type="gramEnd"/>
      <w:r>
        <w:rPr>
          <w:rFonts w:hint="eastAsia"/>
          <w:kern w:val="0"/>
        </w:rPr>
        <w:t>配电箱（</w:t>
      </w:r>
      <w:r>
        <w:rPr>
          <w:kern w:val="0"/>
        </w:rPr>
        <w:t>PX</w:t>
      </w:r>
      <w:r>
        <w:rPr>
          <w:rFonts w:hint="eastAsia"/>
          <w:kern w:val="0"/>
        </w:rPr>
        <w:t>）和分配电箱（</w:t>
      </w:r>
      <w:r>
        <w:rPr>
          <w:kern w:val="0"/>
        </w:rPr>
        <w:t>FPX</w:t>
      </w:r>
      <w:r>
        <w:rPr>
          <w:rFonts w:hint="eastAsia"/>
          <w:kern w:val="0"/>
        </w:rPr>
        <w:t>）二级配电。配电系统为</w:t>
      </w:r>
      <w:r>
        <w:rPr>
          <w:kern w:val="0"/>
        </w:rPr>
        <w:t xml:space="preserve">TN-S </w:t>
      </w:r>
      <w:r>
        <w:rPr>
          <w:rFonts w:hint="eastAsia"/>
          <w:kern w:val="0"/>
        </w:rPr>
        <w:t>制。专用</w:t>
      </w:r>
      <w:r>
        <w:rPr>
          <w:kern w:val="0"/>
        </w:rPr>
        <w:t>PE</w:t>
      </w:r>
      <w:r>
        <w:rPr>
          <w:rFonts w:hint="eastAsia"/>
          <w:kern w:val="0"/>
        </w:rPr>
        <w:t>保护接地线。动力配电采用</w:t>
      </w:r>
      <w:proofErr w:type="gramStart"/>
      <w:r>
        <w:rPr>
          <w:rFonts w:hint="eastAsia"/>
          <w:kern w:val="0"/>
        </w:rPr>
        <w:t>一</w:t>
      </w:r>
      <w:proofErr w:type="gramEnd"/>
      <w:r>
        <w:rPr>
          <w:rFonts w:hint="eastAsia"/>
          <w:kern w:val="0"/>
        </w:rPr>
        <w:t>机一闸，并加配自动脱扣漏电保护开关。照明由专用回路供电。</w:t>
      </w:r>
    </w:p>
    <w:p w:rsidR="0055319A" w:rsidRDefault="0055319A" w:rsidP="0055319A">
      <w:pPr>
        <w:rPr>
          <w:kern w:val="0"/>
        </w:rPr>
      </w:pPr>
      <w:r>
        <w:rPr>
          <w:rFonts w:hint="eastAsia"/>
          <w:kern w:val="0"/>
        </w:rPr>
        <w:t>（</w:t>
      </w:r>
      <w:r>
        <w:rPr>
          <w:kern w:val="0"/>
        </w:rPr>
        <w:t>3</w:t>
      </w:r>
      <w:r>
        <w:rPr>
          <w:rFonts w:hint="eastAsia"/>
          <w:kern w:val="0"/>
        </w:rPr>
        <w:t>）临时用电总量约为</w:t>
      </w:r>
      <w:r>
        <w:rPr>
          <w:kern w:val="0"/>
        </w:rPr>
        <w:t>25KW</w:t>
      </w:r>
      <w:r>
        <w:rPr>
          <w:rFonts w:hint="eastAsia"/>
          <w:kern w:val="0"/>
        </w:rPr>
        <w:t>（包括照明及施工机具用量）</w:t>
      </w:r>
    </w:p>
    <w:p w:rsidR="0055319A" w:rsidRDefault="0055319A" w:rsidP="0055319A">
      <w:pPr>
        <w:rPr>
          <w:kern w:val="0"/>
        </w:rPr>
      </w:pPr>
      <w:r>
        <w:rPr>
          <w:kern w:val="0"/>
        </w:rPr>
        <w:t>3</w:t>
      </w:r>
      <w:r>
        <w:rPr>
          <w:rFonts w:hint="eastAsia"/>
          <w:kern w:val="0"/>
        </w:rPr>
        <w:t>、用电措施</w:t>
      </w:r>
    </w:p>
    <w:p w:rsidR="0055319A" w:rsidRDefault="0055319A" w:rsidP="0055319A">
      <w:pPr>
        <w:rPr>
          <w:kern w:val="0"/>
        </w:rPr>
      </w:pPr>
      <w:r>
        <w:rPr>
          <w:rFonts w:hint="eastAsia"/>
          <w:kern w:val="0"/>
        </w:rPr>
        <w:t>（</w:t>
      </w:r>
      <w:r>
        <w:rPr>
          <w:kern w:val="0"/>
        </w:rPr>
        <w:t>1</w:t>
      </w:r>
      <w:r>
        <w:rPr>
          <w:rFonts w:hint="eastAsia"/>
          <w:kern w:val="0"/>
        </w:rPr>
        <w:t>）、施工现场所用电线应为铜芯电缆，按国家标准选用。</w:t>
      </w:r>
    </w:p>
    <w:p w:rsidR="0055319A" w:rsidRDefault="0055319A" w:rsidP="0055319A">
      <w:pPr>
        <w:rPr>
          <w:kern w:val="0"/>
        </w:rPr>
      </w:pPr>
      <w:r>
        <w:rPr>
          <w:rFonts w:hint="eastAsia"/>
          <w:kern w:val="0"/>
        </w:rPr>
        <w:t>（</w:t>
      </w:r>
      <w:r>
        <w:rPr>
          <w:kern w:val="0"/>
        </w:rPr>
        <w:t>2</w:t>
      </w:r>
      <w:r>
        <w:rPr>
          <w:rFonts w:hint="eastAsia"/>
          <w:kern w:val="0"/>
        </w:rPr>
        <w:t>）、采用三相五线制，单相三线制。</w:t>
      </w:r>
    </w:p>
    <w:p w:rsidR="0055319A" w:rsidRDefault="0055319A" w:rsidP="0055319A">
      <w:pPr>
        <w:rPr>
          <w:kern w:val="0"/>
        </w:rPr>
      </w:pPr>
      <w:r>
        <w:rPr>
          <w:rFonts w:hint="eastAsia"/>
          <w:kern w:val="0"/>
        </w:rPr>
        <w:t>（</w:t>
      </w:r>
      <w:r>
        <w:rPr>
          <w:kern w:val="0"/>
        </w:rPr>
        <w:t>3</w:t>
      </w:r>
      <w:r>
        <w:rPr>
          <w:rFonts w:hint="eastAsia"/>
          <w:kern w:val="0"/>
        </w:rPr>
        <w:t>）、在施工现场专用的中性点直接接地的电力线路中必须采用ＴＮ－</w:t>
      </w:r>
      <w:r>
        <w:rPr>
          <w:kern w:val="0"/>
        </w:rPr>
        <w:t xml:space="preserve">S </w:t>
      </w:r>
      <w:r>
        <w:rPr>
          <w:rFonts w:hint="eastAsia"/>
          <w:kern w:val="0"/>
        </w:rPr>
        <w:t>接零保护系统。</w:t>
      </w:r>
    </w:p>
    <w:p w:rsidR="0055319A" w:rsidRDefault="0055319A" w:rsidP="0055319A">
      <w:pPr>
        <w:rPr>
          <w:kern w:val="0"/>
        </w:rPr>
      </w:pPr>
      <w:r>
        <w:rPr>
          <w:rFonts w:hint="eastAsia"/>
          <w:kern w:val="0"/>
        </w:rPr>
        <w:t>（</w:t>
      </w:r>
      <w:r>
        <w:rPr>
          <w:kern w:val="0"/>
        </w:rPr>
        <w:t>4</w:t>
      </w:r>
      <w:r>
        <w:rPr>
          <w:rFonts w:hint="eastAsia"/>
          <w:kern w:val="0"/>
        </w:rPr>
        <w:t>）、临时用电配电箱必须装设漏电保护开关，配电箱外壳必须良好接地。</w:t>
      </w:r>
    </w:p>
    <w:p w:rsidR="0055319A" w:rsidRDefault="0055319A" w:rsidP="0055319A">
      <w:pPr>
        <w:rPr>
          <w:kern w:val="0"/>
        </w:rPr>
      </w:pPr>
      <w:r>
        <w:rPr>
          <w:rFonts w:hint="eastAsia"/>
          <w:kern w:val="0"/>
        </w:rPr>
        <w:t>（</w:t>
      </w:r>
      <w:r>
        <w:rPr>
          <w:kern w:val="0"/>
        </w:rPr>
        <w:t>5</w:t>
      </w:r>
      <w:r>
        <w:rPr>
          <w:rFonts w:hint="eastAsia"/>
          <w:kern w:val="0"/>
        </w:rPr>
        <w:t>）、保证零线的截面，应不小于工作截面，同时必须满足机械强度要求，保护零线架立敷设的间距大于</w:t>
      </w:r>
      <w:r>
        <w:rPr>
          <w:kern w:val="0"/>
        </w:rPr>
        <w:t xml:space="preserve">12m </w:t>
      </w:r>
      <w:r>
        <w:rPr>
          <w:rFonts w:hint="eastAsia"/>
          <w:kern w:val="0"/>
        </w:rPr>
        <w:t>时，保护零线必须选择不小于</w:t>
      </w:r>
      <w:r>
        <w:rPr>
          <w:kern w:val="0"/>
        </w:rPr>
        <w:t>10mm</w:t>
      </w:r>
      <w:r>
        <w:rPr>
          <w:rFonts w:hint="eastAsia"/>
          <w:kern w:val="0"/>
        </w:rPr>
        <w:t>２的绝缘铜线。</w:t>
      </w:r>
    </w:p>
    <w:p w:rsidR="0055319A" w:rsidRDefault="0055319A" w:rsidP="0055319A">
      <w:pPr>
        <w:rPr>
          <w:kern w:val="0"/>
        </w:rPr>
      </w:pPr>
      <w:r>
        <w:rPr>
          <w:rFonts w:hint="eastAsia"/>
          <w:kern w:val="0"/>
        </w:rPr>
        <w:t>（</w:t>
      </w:r>
      <w:r>
        <w:rPr>
          <w:kern w:val="0"/>
        </w:rPr>
        <w:t>6</w:t>
      </w:r>
      <w:r>
        <w:rPr>
          <w:rFonts w:hint="eastAsia"/>
          <w:kern w:val="0"/>
        </w:rPr>
        <w:t>）、电气设备相连的保护零线应用截面不小于</w:t>
      </w:r>
      <w:r>
        <w:rPr>
          <w:kern w:val="0"/>
        </w:rPr>
        <w:t xml:space="preserve">2.5MM2 </w:t>
      </w:r>
      <w:r>
        <w:rPr>
          <w:rFonts w:hint="eastAsia"/>
          <w:kern w:val="0"/>
        </w:rPr>
        <w:t>绝缘</w:t>
      </w:r>
      <w:r>
        <w:rPr>
          <w:kern w:val="0"/>
        </w:rPr>
        <w:t xml:space="preserve">BVV </w:t>
      </w:r>
      <w:r>
        <w:rPr>
          <w:rFonts w:hint="eastAsia"/>
          <w:kern w:val="0"/>
        </w:rPr>
        <w:t>型多胶铜线。保护零线统一用绿／黄双色线。</w:t>
      </w:r>
    </w:p>
    <w:p w:rsidR="0055319A" w:rsidRDefault="0055319A" w:rsidP="0055319A">
      <w:pPr>
        <w:rPr>
          <w:kern w:val="0"/>
        </w:rPr>
      </w:pPr>
      <w:r>
        <w:rPr>
          <w:rFonts w:hint="eastAsia"/>
          <w:kern w:val="0"/>
        </w:rPr>
        <w:t>（</w:t>
      </w:r>
      <w:r>
        <w:rPr>
          <w:kern w:val="0"/>
        </w:rPr>
        <w:t>7</w:t>
      </w:r>
      <w:r>
        <w:rPr>
          <w:rFonts w:hint="eastAsia"/>
          <w:kern w:val="0"/>
        </w:rPr>
        <w:t>）、分配电箱和开关箱的进、出线必须采用橡皮绝缘电缆，进入箱体的电源线，严禁用插销连接。</w:t>
      </w:r>
    </w:p>
    <w:p w:rsidR="0055319A" w:rsidRDefault="0055319A" w:rsidP="0055319A">
      <w:pPr>
        <w:rPr>
          <w:kern w:val="0"/>
        </w:rPr>
      </w:pPr>
      <w:r>
        <w:rPr>
          <w:rFonts w:hint="eastAsia"/>
          <w:kern w:val="0"/>
        </w:rPr>
        <w:t>（</w:t>
      </w:r>
      <w:r>
        <w:rPr>
          <w:kern w:val="0"/>
        </w:rPr>
        <w:t>8</w:t>
      </w:r>
      <w:r>
        <w:rPr>
          <w:rFonts w:hint="eastAsia"/>
          <w:kern w:val="0"/>
        </w:rPr>
        <w:t>）、潮湿和易触及带电体场所的照明采用低压安全灯。</w:t>
      </w:r>
    </w:p>
    <w:p w:rsidR="0055319A" w:rsidRDefault="0055319A" w:rsidP="0055319A">
      <w:pPr>
        <w:rPr>
          <w:kern w:val="0"/>
        </w:rPr>
      </w:pPr>
      <w:r>
        <w:rPr>
          <w:rFonts w:hint="eastAsia"/>
          <w:kern w:val="0"/>
        </w:rPr>
        <w:t>（</w:t>
      </w:r>
      <w:r>
        <w:rPr>
          <w:kern w:val="0"/>
        </w:rPr>
        <w:t>9</w:t>
      </w:r>
      <w:r>
        <w:rPr>
          <w:rFonts w:hint="eastAsia"/>
          <w:kern w:val="0"/>
        </w:rPr>
        <w:t>）、本工程施工临时用电应符合</w:t>
      </w:r>
      <w:r>
        <w:rPr>
          <w:kern w:val="0"/>
        </w:rPr>
        <w:t xml:space="preserve">TN-S </w:t>
      </w:r>
      <w:r>
        <w:rPr>
          <w:rFonts w:hint="eastAsia"/>
          <w:kern w:val="0"/>
        </w:rPr>
        <w:t>系统要求。</w:t>
      </w:r>
    </w:p>
    <w:p w:rsidR="0055319A" w:rsidRDefault="0055319A" w:rsidP="0055319A">
      <w:pPr>
        <w:rPr>
          <w:kern w:val="0"/>
        </w:rPr>
      </w:pPr>
      <w:r>
        <w:rPr>
          <w:rFonts w:hint="eastAsia"/>
          <w:kern w:val="0"/>
        </w:rPr>
        <w:t>（</w:t>
      </w:r>
      <w:r>
        <w:rPr>
          <w:kern w:val="0"/>
        </w:rPr>
        <w:t>10</w:t>
      </w:r>
      <w:r>
        <w:rPr>
          <w:rFonts w:hint="eastAsia"/>
          <w:kern w:val="0"/>
        </w:rPr>
        <w:t>）、本工程配电箱采用标有“</w:t>
      </w:r>
      <w:r>
        <w:rPr>
          <w:kern w:val="0"/>
        </w:rPr>
        <w:t>CI</w:t>
      </w:r>
      <w:r>
        <w:rPr>
          <w:rFonts w:hint="eastAsia"/>
          <w:kern w:val="0"/>
        </w:rPr>
        <w:t>”标志的专用活动配电箱。</w:t>
      </w:r>
    </w:p>
    <w:p w:rsidR="0055319A" w:rsidRDefault="0055319A" w:rsidP="0055319A">
      <w:pPr>
        <w:rPr>
          <w:kern w:val="0"/>
        </w:rPr>
      </w:pPr>
      <w:r>
        <w:rPr>
          <w:rFonts w:hint="eastAsia"/>
          <w:kern w:val="0"/>
        </w:rPr>
        <w:t>（</w:t>
      </w:r>
      <w:r>
        <w:rPr>
          <w:kern w:val="0"/>
        </w:rPr>
        <w:t>11</w:t>
      </w:r>
      <w:r>
        <w:rPr>
          <w:rFonts w:hint="eastAsia"/>
          <w:kern w:val="0"/>
        </w:rPr>
        <w:t>）、安全技术措施</w:t>
      </w:r>
    </w:p>
    <w:p w:rsidR="0055319A" w:rsidRDefault="0055319A" w:rsidP="0055319A">
      <w:pPr>
        <w:rPr>
          <w:kern w:val="0"/>
        </w:rPr>
      </w:pPr>
      <w:r>
        <w:rPr>
          <w:kern w:val="0"/>
        </w:rPr>
        <w:t>1</w:t>
      </w:r>
      <w:r>
        <w:rPr>
          <w:rFonts w:hint="eastAsia"/>
          <w:kern w:val="0"/>
        </w:rPr>
        <w:t>）分配电箱至开关箱线段采用双重聚氯乙烯绝缘型（</w:t>
      </w:r>
      <w:r>
        <w:rPr>
          <w:kern w:val="0"/>
        </w:rPr>
        <w:t>BVV</w:t>
      </w:r>
      <w:r>
        <w:rPr>
          <w:rFonts w:hint="eastAsia"/>
          <w:kern w:val="0"/>
        </w:rPr>
        <w:t>）铜芯导线穿</w:t>
      </w:r>
      <w:r>
        <w:rPr>
          <w:kern w:val="0"/>
        </w:rPr>
        <w:t xml:space="preserve">PVC </w:t>
      </w:r>
      <w:r>
        <w:rPr>
          <w:rFonts w:hint="eastAsia"/>
          <w:kern w:val="0"/>
        </w:rPr>
        <w:t>保护管架空敷设。对地高度不小于</w:t>
      </w:r>
      <w:r>
        <w:rPr>
          <w:kern w:val="0"/>
        </w:rPr>
        <w:t>2.5M</w:t>
      </w:r>
      <w:r>
        <w:rPr>
          <w:rFonts w:hint="eastAsia"/>
          <w:kern w:val="0"/>
        </w:rPr>
        <w:t>。</w:t>
      </w:r>
    </w:p>
    <w:p w:rsidR="0055319A" w:rsidRDefault="0055319A" w:rsidP="0055319A">
      <w:pPr>
        <w:rPr>
          <w:kern w:val="0"/>
        </w:rPr>
      </w:pPr>
      <w:r>
        <w:rPr>
          <w:kern w:val="0"/>
        </w:rPr>
        <w:t>2</w:t>
      </w:r>
      <w:r>
        <w:rPr>
          <w:rFonts w:hint="eastAsia"/>
          <w:kern w:val="0"/>
        </w:rPr>
        <w:t>）</w:t>
      </w:r>
      <w:proofErr w:type="gramStart"/>
      <w:r>
        <w:rPr>
          <w:rFonts w:hint="eastAsia"/>
          <w:kern w:val="0"/>
        </w:rPr>
        <w:t>总箱</w:t>
      </w:r>
      <w:proofErr w:type="gramEnd"/>
      <w:r>
        <w:rPr>
          <w:kern w:val="0"/>
        </w:rPr>
        <w:t xml:space="preserve">PX </w:t>
      </w:r>
      <w:r>
        <w:rPr>
          <w:rFonts w:hint="eastAsia"/>
          <w:kern w:val="0"/>
        </w:rPr>
        <w:t>外壳及零线应重复接地（与现有的接地干线网可靠连接）。接地电阻应不大于</w:t>
      </w:r>
      <w:r>
        <w:rPr>
          <w:kern w:val="0"/>
        </w:rPr>
        <w:t xml:space="preserve">10 </w:t>
      </w:r>
      <w:r>
        <w:rPr>
          <w:rFonts w:hint="eastAsia"/>
          <w:kern w:val="0"/>
        </w:rPr>
        <w:t>欧姆。</w:t>
      </w:r>
    </w:p>
    <w:p w:rsidR="0055319A" w:rsidRDefault="0055319A" w:rsidP="0055319A">
      <w:pPr>
        <w:rPr>
          <w:kern w:val="0"/>
        </w:rPr>
      </w:pPr>
      <w:r>
        <w:rPr>
          <w:kern w:val="0"/>
        </w:rPr>
        <w:t>3</w:t>
      </w:r>
      <w:r>
        <w:rPr>
          <w:rFonts w:hint="eastAsia"/>
          <w:kern w:val="0"/>
        </w:rPr>
        <w:t>）配电箱底边距地</w:t>
      </w:r>
      <w:r>
        <w:rPr>
          <w:kern w:val="0"/>
        </w:rPr>
        <w:t>1.5M</w:t>
      </w:r>
      <w:r>
        <w:rPr>
          <w:rFonts w:hint="eastAsia"/>
          <w:kern w:val="0"/>
        </w:rPr>
        <w:t>。周边不得堆放足以妨碍操作、维修的杂物。</w:t>
      </w:r>
    </w:p>
    <w:p w:rsidR="0055319A" w:rsidRDefault="0055319A" w:rsidP="0055319A">
      <w:pPr>
        <w:rPr>
          <w:kern w:val="0"/>
        </w:rPr>
      </w:pPr>
      <w:r>
        <w:rPr>
          <w:kern w:val="0"/>
        </w:rPr>
        <w:t>4</w:t>
      </w:r>
      <w:r>
        <w:rPr>
          <w:rFonts w:hint="eastAsia"/>
          <w:kern w:val="0"/>
        </w:rPr>
        <w:t>）手持式或移动式电动工具电线采用</w:t>
      </w:r>
      <w:r>
        <w:rPr>
          <w:kern w:val="0"/>
        </w:rPr>
        <w:t>YZ</w:t>
      </w:r>
      <w:r>
        <w:rPr>
          <w:rFonts w:hint="eastAsia"/>
          <w:kern w:val="0"/>
        </w:rPr>
        <w:t>—</w:t>
      </w:r>
      <w:r>
        <w:rPr>
          <w:kern w:val="0"/>
        </w:rPr>
        <w:t xml:space="preserve">1000V </w:t>
      </w:r>
      <w:proofErr w:type="gramStart"/>
      <w:r>
        <w:rPr>
          <w:rFonts w:hint="eastAsia"/>
          <w:kern w:val="0"/>
        </w:rPr>
        <w:t>橡</w:t>
      </w:r>
      <w:proofErr w:type="gramEnd"/>
      <w:r>
        <w:rPr>
          <w:rFonts w:hint="eastAsia"/>
          <w:kern w:val="0"/>
        </w:rPr>
        <w:t>套软电缆。</w:t>
      </w:r>
    </w:p>
    <w:p w:rsidR="0055319A" w:rsidRDefault="0055319A" w:rsidP="0055319A">
      <w:pPr>
        <w:rPr>
          <w:rFonts w:hint="eastAsia"/>
          <w:kern w:val="0"/>
        </w:rPr>
      </w:pPr>
      <w:r>
        <w:rPr>
          <w:rFonts w:hint="eastAsia"/>
          <w:kern w:val="0"/>
        </w:rPr>
        <w:t>附图</w:t>
      </w:r>
      <w:r>
        <w:rPr>
          <w:kern w:val="0"/>
        </w:rPr>
        <w:t>-1</w:t>
      </w:r>
      <w:r>
        <w:rPr>
          <w:rFonts w:hint="eastAsia"/>
          <w:kern w:val="0"/>
        </w:rPr>
        <w:t>：劳动力组织计划</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4133"/>
        <w:gridCol w:w="2707"/>
      </w:tblGrid>
      <w:tr w:rsidR="0055319A" w:rsidTr="000B3010">
        <w:tc>
          <w:tcPr>
            <w:tcW w:w="1260" w:type="dxa"/>
            <w:vAlign w:val="center"/>
          </w:tcPr>
          <w:p w:rsidR="0055319A" w:rsidRDefault="0055319A" w:rsidP="000B3010">
            <w:pPr>
              <w:rPr>
                <w:rFonts w:hint="eastAsia"/>
                <w:kern w:val="0"/>
              </w:rPr>
            </w:pPr>
            <w:r>
              <w:rPr>
                <w:rFonts w:hint="eastAsia"/>
                <w:kern w:val="0"/>
              </w:rPr>
              <w:t>序号</w:t>
            </w:r>
          </w:p>
        </w:tc>
        <w:tc>
          <w:tcPr>
            <w:tcW w:w="4133" w:type="dxa"/>
            <w:vAlign w:val="center"/>
          </w:tcPr>
          <w:p w:rsidR="0055319A" w:rsidRDefault="0055319A" w:rsidP="000B3010">
            <w:pPr>
              <w:rPr>
                <w:rFonts w:hint="eastAsia"/>
                <w:kern w:val="0"/>
              </w:rPr>
            </w:pPr>
            <w:r>
              <w:rPr>
                <w:rFonts w:hint="eastAsia"/>
                <w:kern w:val="0"/>
              </w:rPr>
              <w:t>工种</w:t>
            </w:r>
          </w:p>
        </w:tc>
        <w:tc>
          <w:tcPr>
            <w:tcW w:w="2707" w:type="dxa"/>
            <w:vAlign w:val="center"/>
          </w:tcPr>
          <w:p w:rsidR="0055319A" w:rsidRDefault="0055319A" w:rsidP="000B3010">
            <w:pPr>
              <w:rPr>
                <w:rFonts w:hint="eastAsia"/>
                <w:kern w:val="0"/>
              </w:rPr>
            </w:pPr>
            <w:r>
              <w:rPr>
                <w:rFonts w:hint="eastAsia"/>
                <w:kern w:val="0"/>
              </w:rPr>
              <w:t>人数</w:t>
            </w:r>
          </w:p>
        </w:tc>
      </w:tr>
      <w:tr w:rsidR="0055319A" w:rsidTr="000B3010">
        <w:tc>
          <w:tcPr>
            <w:tcW w:w="1260" w:type="dxa"/>
            <w:vAlign w:val="center"/>
          </w:tcPr>
          <w:p w:rsidR="0055319A" w:rsidRDefault="0055319A" w:rsidP="000B3010">
            <w:pPr>
              <w:rPr>
                <w:rFonts w:hint="eastAsia"/>
                <w:kern w:val="0"/>
              </w:rPr>
            </w:pPr>
            <w:r>
              <w:rPr>
                <w:rFonts w:hint="eastAsia"/>
                <w:kern w:val="0"/>
              </w:rPr>
              <w:t>1</w:t>
            </w:r>
          </w:p>
        </w:tc>
        <w:tc>
          <w:tcPr>
            <w:tcW w:w="4133" w:type="dxa"/>
          </w:tcPr>
          <w:p w:rsidR="0055319A" w:rsidRDefault="0055319A" w:rsidP="000B3010">
            <w:pPr>
              <w:rPr>
                <w:rFonts w:hint="eastAsia"/>
                <w:kern w:val="0"/>
              </w:rPr>
            </w:pPr>
            <w:r>
              <w:rPr>
                <w:rFonts w:hint="eastAsia"/>
                <w:kern w:val="0"/>
              </w:rPr>
              <w:t>木工</w:t>
            </w:r>
          </w:p>
        </w:tc>
        <w:tc>
          <w:tcPr>
            <w:tcW w:w="2707" w:type="dxa"/>
            <w:vAlign w:val="center"/>
          </w:tcPr>
          <w:p w:rsidR="0055319A" w:rsidRDefault="0055319A" w:rsidP="000B3010">
            <w:pPr>
              <w:rPr>
                <w:rFonts w:hint="eastAsia"/>
                <w:kern w:val="0"/>
              </w:rPr>
            </w:pPr>
            <w:r>
              <w:rPr>
                <w:rFonts w:hint="eastAsia"/>
                <w:kern w:val="0"/>
              </w:rPr>
              <w:t>30</w:t>
            </w:r>
          </w:p>
        </w:tc>
      </w:tr>
      <w:tr w:rsidR="0055319A" w:rsidTr="000B3010">
        <w:tc>
          <w:tcPr>
            <w:tcW w:w="1260" w:type="dxa"/>
            <w:vAlign w:val="center"/>
          </w:tcPr>
          <w:p w:rsidR="0055319A" w:rsidRDefault="0055319A" w:rsidP="000B3010">
            <w:pPr>
              <w:rPr>
                <w:rFonts w:hint="eastAsia"/>
                <w:kern w:val="0"/>
              </w:rPr>
            </w:pPr>
            <w:r>
              <w:rPr>
                <w:rFonts w:hint="eastAsia"/>
                <w:kern w:val="0"/>
              </w:rPr>
              <w:t>2</w:t>
            </w:r>
          </w:p>
        </w:tc>
        <w:tc>
          <w:tcPr>
            <w:tcW w:w="4133" w:type="dxa"/>
          </w:tcPr>
          <w:p w:rsidR="0055319A" w:rsidRDefault="0055319A" w:rsidP="000B3010">
            <w:pPr>
              <w:rPr>
                <w:rFonts w:hint="eastAsia"/>
                <w:kern w:val="0"/>
              </w:rPr>
            </w:pPr>
            <w:proofErr w:type="gramStart"/>
            <w:r>
              <w:rPr>
                <w:rFonts w:hint="eastAsia"/>
                <w:kern w:val="0"/>
              </w:rPr>
              <w:t>金属工</w:t>
            </w:r>
            <w:proofErr w:type="gramEnd"/>
          </w:p>
        </w:tc>
        <w:tc>
          <w:tcPr>
            <w:tcW w:w="2707" w:type="dxa"/>
            <w:vAlign w:val="center"/>
          </w:tcPr>
          <w:p w:rsidR="0055319A" w:rsidRDefault="0055319A" w:rsidP="000B3010">
            <w:pPr>
              <w:rPr>
                <w:rFonts w:hint="eastAsia"/>
                <w:kern w:val="0"/>
              </w:rPr>
            </w:pPr>
            <w:r>
              <w:rPr>
                <w:rFonts w:hint="eastAsia"/>
                <w:kern w:val="0"/>
              </w:rPr>
              <w:t>20</w:t>
            </w:r>
          </w:p>
        </w:tc>
      </w:tr>
      <w:tr w:rsidR="0055319A" w:rsidTr="000B3010">
        <w:tc>
          <w:tcPr>
            <w:tcW w:w="1260" w:type="dxa"/>
            <w:vAlign w:val="center"/>
          </w:tcPr>
          <w:p w:rsidR="0055319A" w:rsidRDefault="0055319A" w:rsidP="000B3010">
            <w:pPr>
              <w:rPr>
                <w:rFonts w:hint="eastAsia"/>
                <w:kern w:val="0"/>
              </w:rPr>
            </w:pPr>
            <w:r>
              <w:rPr>
                <w:rFonts w:hint="eastAsia"/>
                <w:kern w:val="0"/>
              </w:rPr>
              <w:t>3</w:t>
            </w:r>
          </w:p>
        </w:tc>
        <w:tc>
          <w:tcPr>
            <w:tcW w:w="4133" w:type="dxa"/>
          </w:tcPr>
          <w:p w:rsidR="0055319A" w:rsidRDefault="0055319A" w:rsidP="000B3010">
            <w:pPr>
              <w:rPr>
                <w:kern w:val="0"/>
              </w:rPr>
            </w:pPr>
            <w:r>
              <w:rPr>
                <w:rFonts w:hint="eastAsia"/>
                <w:kern w:val="0"/>
              </w:rPr>
              <w:t>油漆工</w:t>
            </w:r>
          </w:p>
        </w:tc>
        <w:tc>
          <w:tcPr>
            <w:tcW w:w="2707" w:type="dxa"/>
            <w:vAlign w:val="center"/>
          </w:tcPr>
          <w:p w:rsidR="0055319A" w:rsidRDefault="0055319A" w:rsidP="000B3010">
            <w:pPr>
              <w:rPr>
                <w:rFonts w:hint="eastAsia"/>
                <w:kern w:val="0"/>
              </w:rPr>
            </w:pPr>
            <w:r>
              <w:rPr>
                <w:rFonts w:hint="eastAsia"/>
                <w:kern w:val="0"/>
              </w:rPr>
              <w:t>20</w:t>
            </w:r>
          </w:p>
        </w:tc>
      </w:tr>
      <w:tr w:rsidR="0055319A" w:rsidTr="000B3010">
        <w:tc>
          <w:tcPr>
            <w:tcW w:w="1260" w:type="dxa"/>
            <w:vAlign w:val="center"/>
          </w:tcPr>
          <w:p w:rsidR="0055319A" w:rsidRDefault="0055319A" w:rsidP="000B3010">
            <w:pPr>
              <w:rPr>
                <w:rFonts w:hint="eastAsia"/>
                <w:kern w:val="0"/>
              </w:rPr>
            </w:pPr>
            <w:r>
              <w:rPr>
                <w:rFonts w:hint="eastAsia"/>
                <w:kern w:val="0"/>
              </w:rPr>
              <w:lastRenderedPageBreak/>
              <w:t>4</w:t>
            </w:r>
          </w:p>
        </w:tc>
        <w:tc>
          <w:tcPr>
            <w:tcW w:w="4133" w:type="dxa"/>
          </w:tcPr>
          <w:p w:rsidR="0055319A" w:rsidRDefault="0055319A" w:rsidP="000B3010">
            <w:pPr>
              <w:rPr>
                <w:kern w:val="0"/>
              </w:rPr>
            </w:pPr>
            <w:r>
              <w:rPr>
                <w:rFonts w:hint="eastAsia"/>
                <w:kern w:val="0"/>
              </w:rPr>
              <w:t>瓦工</w:t>
            </w:r>
          </w:p>
        </w:tc>
        <w:tc>
          <w:tcPr>
            <w:tcW w:w="2707" w:type="dxa"/>
            <w:vAlign w:val="center"/>
          </w:tcPr>
          <w:p w:rsidR="0055319A" w:rsidRDefault="0055319A" w:rsidP="000B3010">
            <w:pPr>
              <w:rPr>
                <w:rFonts w:hint="eastAsia"/>
                <w:kern w:val="0"/>
              </w:rPr>
            </w:pPr>
            <w:r>
              <w:rPr>
                <w:rFonts w:hint="eastAsia"/>
                <w:kern w:val="0"/>
              </w:rPr>
              <w:t>15</w:t>
            </w:r>
          </w:p>
        </w:tc>
      </w:tr>
      <w:tr w:rsidR="0055319A" w:rsidTr="000B3010">
        <w:tc>
          <w:tcPr>
            <w:tcW w:w="1260" w:type="dxa"/>
            <w:vAlign w:val="center"/>
          </w:tcPr>
          <w:p w:rsidR="0055319A" w:rsidRDefault="0055319A" w:rsidP="000B3010">
            <w:pPr>
              <w:rPr>
                <w:rFonts w:hint="eastAsia"/>
                <w:kern w:val="0"/>
              </w:rPr>
            </w:pPr>
            <w:r>
              <w:rPr>
                <w:rFonts w:hint="eastAsia"/>
                <w:kern w:val="0"/>
              </w:rPr>
              <w:t>5</w:t>
            </w:r>
          </w:p>
        </w:tc>
        <w:tc>
          <w:tcPr>
            <w:tcW w:w="4133" w:type="dxa"/>
          </w:tcPr>
          <w:p w:rsidR="0055319A" w:rsidRDefault="0055319A" w:rsidP="000B3010">
            <w:pPr>
              <w:rPr>
                <w:kern w:val="0"/>
              </w:rPr>
            </w:pPr>
            <w:r>
              <w:rPr>
                <w:rFonts w:hint="eastAsia"/>
                <w:kern w:val="0"/>
              </w:rPr>
              <w:t>临电电工</w:t>
            </w:r>
          </w:p>
        </w:tc>
        <w:tc>
          <w:tcPr>
            <w:tcW w:w="2707" w:type="dxa"/>
            <w:vAlign w:val="center"/>
          </w:tcPr>
          <w:p w:rsidR="0055319A" w:rsidRDefault="0055319A" w:rsidP="000B3010">
            <w:pPr>
              <w:rPr>
                <w:rFonts w:hint="eastAsia"/>
                <w:kern w:val="0"/>
              </w:rPr>
            </w:pPr>
            <w:r>
              <w:rPr>
                <w:rFonts w:hint="eastAsia"/>
                <w:kern w:val="0"/>
              </w:rPr>
              <w:t>5</w:t>
            </w:r>
          </w:p>
        </w:tc>
      </w:tr>
      <w:tr w:rsidR="0055319A" w:rsidTr="000B3010">
        <w:tc>
          <w:tcPr>
            <w:tcW w:w="1260" w:type="dxa"/>
            <w:vAlign w:val="center"/>
          </w:tcPr>
          <w:p w:rsidR="0055319A" w:rsidRDefault="0055319A" w:rsidP="000B3010">
            <w:pPr>
              <w:rPr>
                <w:rFonts w:hint="eastAsia"/>
                <w:kern w:val="0"/>
              </w:rPr>
            </w:pPr>
            <w:r>
              <w:rPr>
                <w:rFonts w:hint="eastAsia"/>
                <w:kern w:val="0"/>
              </w:rPr>
              <w:t>6</w:t>
            </w:r>
          </w:p>
        </w:tc>
        <w:tc>
          <w:tcPr>
            <w:tcW w:w="4133" w:type="dxa"/>
          </w:tcPr>
          <w:p w:rsidR="0055319A" w:rsidRDefault="0055319A" w:rsidP="000B3010">
            <w:pPr>
              <w:rPr>
                <w:kern w:val="0"/>
              </w:rPr>
            </w:pPr>
            <w:r>
              <w:rPr>
                <w:rFonts w:hint="eastAsia"/>
                <w:kern w:val="0"/>
              </w:rPr>
              <w:t>电焊工</w:t>
            </w:r>
          </w:p>
        </w:tc>
        <w:tc>
          <w:tcPr>
            <w:tcW w:w="2707" w:type="dxa"/>
            <w:vAlign w:val="center"/>
          </w:tcPr>
          <w:p w:rsidR="0055319A" w:rsidRDefault="0055319A" w:rsidP="000B3010">
            <w:pPr>
              <w:rPr>
                <w:rFonts w:hint="eastAsia"/>
                <w:kern w:val="0"/>
              </w:rPr>
            </w:pPr>
            <w:r>
              <w:rPr>
                <w:rFonts w:hint="eastAsia"/>
                <w:kern w:val="0"/>
              </w:rPr>
              <w:t>10</w:t>
            </w:r>
          </w:p>
        </w:tc>
      </w:tr>
      <w:tr w:rsidR="0055319A" w:rsidTr="000B3010">
        <w:tc>
          <w:tcPr>
            <w:tcW w:w="1260" w:type="dxa"/>
            <w:vAlign w:val="center"/>
          </w:tcPr>
          <w:p w:rsidR="0055319A" w:rsidRDefault="0055319A" w:rsidP="000B3010">
            <w:pPr>
              <w:rPr>
                <w:rFonts w:hint="eastAsia"/>
                <w:kern w:val="0"/>
              </w:rPr>
            </w:pPr>
            <w:r>
              <w:rPr>
                <w:rFonts w:hint="eastAsia"/>
                <w:kern w:val="0"/>
              </w:rPr>
              <w:t>7</w:t>
            </w:r>
          </w:p>
        </w:tc>
        <w:tc>
          <w:tcPr>
            <w:tcW w:w="4133" w:type="dxa"/>
          </w:tcPr>
          <w:p w:rsidR="0055319A" w:rsidRDefault="0055319A" w:rsidP="000B3010">
            <w:pPr>
              <w:rPr>
                <w:kern w:val="0"/>
              </w:rPr>
            </w:pPr>
            <w:r>
              <w:rPr>
                <w:rFonts w:hint="eastAsia"/>
                <w:kern w:val="0"/>
              </w:rPr>
              <w:t>玻璃、不锈钢工</w:t>
            </w:r>
          </w:p>
        </w:tc>
        <w:tc>
          <w:tcPr>
            <w:tcW w:w="2707" w:type="dxa"/>
            <w:vAlign w:val="center"/>
          </w:tcPr>
          <w:p w:rsidR="0055319A" w:rsidRDefault="0055319A" w:rsidP="000B3010">
            <w:pPr>
              <w:rPr>
                <w:rFonts w:hint="eastAsia"/>
                <w:kern w:val="0"/>
              </w:rPr>
            </w:pPr>
            <w:r>
              <w:rPr>
                <w:rFonts w:hint="eastAsia"/>
                <w:kern w:val="0"/>
              </w:rPr>
              <w:t>10</w:t>
            </w:r>
          </w:p>
        </w:tc>
      </w:tr>
      <w:tr w:rsidR="0055319A" w:rsidTr="000B3010">
        <w:tc>
          <w:tcPr>
            <w:tcW w:w="1260" w:type="dxa"/>
            <w:vAlign w:val="center"/>
          </w:tcPr>
          <w:p w:rsidR="0055319A" w:rsidRDefault="0055319A" w:rsidP="000B3010">
            <w:pPr>
              <w:rPr>
                <w:rFonts w:hint="eastAsia"/>
                <w:kern w:val="0"/>
              </w:rPr>
            </w:pPr>
            <w:r>
              <w:rPr>
                <w:rFonts w:hint="eastAsia"/>
                <w:kern w:val="0"/>
              </w:rPr>
              <w:t>8</w:t>
            </w:r>
          </w:p>
        </w:tc>
        <w:tc>
          <w:tcPr>
            <w:tcW w:w="4133" w:type="dxa"/>
          </w:tcPr>
          <w:p w:rsidR="0055319A" w:rsidRDefault="0055319A" w:rsidP="000B3010">
            <w:pPr>
              <w:rPr>
                <w:kern w:val="0"/>
              </w:rPr>
            </w:pPr>
            <w:r>
              <w:rPr>
                <w:rFonts w:hint="eastAsia"/>
                <w:kern w:val="0"/>
              </w:rPr>
              <w:t>壮工</w:t>
            </w:r>
          </w:p>
        </w:tc>
        <w:tc>
          <w:tcPr>
            <w:tcW w:w="2707" w:type="dxa"/>
            <w:vAlign w:val="center"/>
          </w:tcPr>
          <w:p w:rsidR="0055319A" w:rsidRDefault="0055319A" w:rsidP="000B3010">
            <w:pPr>
              <w:rPr>
                <w:rFonts w:hint="eastAsia"/>
                <w:kern w:val="0"/>
              </w:rPr>
            </w:pPr>
            <w:r>
              <w:rPr>
                <w:rFonts w:hint="eastAsia"/>
                <w:kern w:val="0"/>
              </w:rPr>
              <w:t>10</w:t>
            </w:r>
          </w:p>
        </w:tc>
      </w:tr>
      <w:tr w:rsidR="0055319A" w:rsidTr="000B3010">
        <w:tc>
          <w:tcPr>
            <w:tcW w:w="1260" w:type="dxa"/>
            <w:vAlign w:val="center"/>
          </w:tcPr>
          <w:p w:rsidR="0055319A" w:rsidRDefault="0055319A" w:rsidP="000B3010">
            <w:pPr>
              <w:rPr>
                <w:rFonts w:hint="eastAsia"/>
                <w:kern w:val="0"/>
              </w:rPr>
            </w:pPr>
            <w:r>
              <w:rPr>
                <w:rFonts w:hint="eastAsia"/>
                <w:kern w:val="0"/>
              </w:rPr>
              <w:t>9</w:t>
            </w:r>
          </w:p>
        </w:tc>
        <w:tc>
          <w:tcPr>
            <w:tcW w:w="4133" w:type="dxa"/>
          </w:tcPr>
          <w:p w:rsidR="0055319A" w:rsidRDefault="0055319A" w:rsidP="000B3010">
            <w:pPr>
              <w:rPr>
                <w:kern w:val="0"/>
              </w:rPr>
            </w:pPr>
            <w:r>
              <w:rPr>
                <w:rFonts w:hint="eastAsia"/>
                <w:kern w:val="0"/>
              </w:rPr>
              <w:t>其它工种</w:t>
            </w:r>
          </w:p>
        </w:tc>
        <w:tc>
          <w:tcPr>
            <w:tcW w:w="2707" w:type="dxa"/>
            <w:vAlign w:val="center"/>
          </w:tcPr>
          <w:p w:rsidR="0055319A" w:rsidRDefault="0055319A" w:rsidP="000B3010">
            <w:pPr>
              <w:rPr>
                <w:rFonts w:hint="eastAsia"/>
                <w:kern w:val="0"/>
              </w:rPr>
            </w:pPr>
            <w:r>
              <w:rPr>
                <w:rFonts w:hint="eastAsia"/>
                <w:kern w:val="0"/>
              </w:rPr>
              <w:t>10</w:t>
            </w:r>
          </w:p>
        </w:tc>
      </w:tr>
      <w:tr w:rsidR="0055319A" w:rsidTr="000B3010">
        <w:tc>
          <w:tcPr>
            <w:tcW w:w="1260" w:type="dxa"/>
          </w:tcPr>
          <w:p w:rsidR="0055319A" w:rsidRDefault="0055319A" w:rsidP="000B3010">
            <w:pPr>
              <w:rPr>
                <w:rFonts w:hint="eastAsia"/>
                <w:kern w:val="0"/>
              </w:rPr>
            </w:pPr>
          </w:p>
        </w:tc>
        <w:tc>
          <w:tcPr>
            <w:tcW w:w="4133" w:type="dxa"/>
          </w:tcPr>
          <w:p w:rsidR="0055319A" w:rsidRDefault="0055319A" w:rsidP="000B3010">
            <w:pPr>
              <w:rPr>
                <w:rFonts w:hint="eastAsia"/>
                <w:kern w:val="0"/>
              </w:rPr>
            </w:pPr>
          </w:p>
        </w:tc>
        <w:tc>
          <w:tcPr>
            <w:tcW w:w="2707" w:type="dxa"/>
            <w:vAlign w:val="center"/>
          </w:tcPr>
          <w:p w:rsidR="0055319A" w:rsidRDefault="0055319A" w:rsidP="000B3010">
            <w:pPr>
              <w:rPr>
                <w:rFonts w:hint="eastAsia"/>
                <w:kern w:val="0"/>
              </w:rPr>
            </w:pPr>
          </w:p>
        </w:tc>
      </w:tr>
      <w:tr w:rsidR="0055319A" w:rsidTr="000B3010">
        <w:tc>
          <w:tcPr>
            <w:tcW w:w="1260" w:type="dxa"/>
          </w:tcPr>
          <w:p w:rsidR="0055319A" w:rsidRDefault="0055319A" w:rsidP="000B3010">
            <w:pPr>
              <w:rPr>
                <w:rFonts w:hint="eastAsia"/>
                <w:kern w:val="0"/>
              </w:rPr>
            </w:pPr>
          </w:p>
        </w:tc>
        <w:tc>
          <w:tcPr>
            <w:tcW w:w="4133" w:type="dxa"/>
          </w:tcPr>
          <w:p w:rsidR="0055319A" w:rsidRDefault="0055319A" w:rsidP="000B3010">
            <w:pPr>
              <w:rPr>
                <w:rFonts w:hint="eastAsia"/>
                <w:kern w:val="0"/>
              </w:rPr>
            </w:pPr>
            <w:r>
              <w:rPr>
                <w:rFonts w:hint="eastAsia"/>
                <w:kern w:val="0"/>
              </w:rPr>
              <w:t>合计</w:t>
            </w:r>
          </w:p>
        </w:tc>
        <w:tc>
          <w:tcPr>
            <w:tcW w:w="2707" w:type="dxa"/>
            <w:vAlign w:val="center"/>
          </w:tcPr>
          <w:p w:rsidR="0055319A" w:rsidRDefault="0055319A" w:rsidP="000B3010">
            <w:pPr>
              <w:rPr>
                <w:rFonts w:hint="eastAsia"/>
                <w:kern w:val="0"/>
              </w:rPr>
            </w:pPr>
            <w:r>
              <w:rPr>
                <w:rFonts w:hint="eastAsia"/>
                <w:kern w:val="0"/>
              </w:rPr>
              <w:t>130</w:t>
            </w:r>
          </w:p>
        </w:tc>
      </w:tr>
    </w:tbl>
    <w:p w:rsidR="0055319A" w:rsidRDefault="0055319A" w:rsidP="0055319A">
      <w:pPr>
        <w:rPr>
          <w:rFonts w:hint="eastAsia"/>
          <w:kern w:val="0"/>
        </w:rPr>
      </w:pPr>
      <w:r>
        <w:rPr>
          <w:rFonts w:hint="eastAsia"/>
          <w:kern w:val="0"/>
        </w:rPr>
        <w:t>附图</w:t>
      </w:r>
      <w:r>
        <w:rPr>
          <w:kern w:val="0"/>
        </w:rPr>
        <w:t>-2</w:t>
      </w:r>
      <w:r>
        <w:rPr>
          <w:rFonts w:hint="eastAsia"/>
          <w:kern w:val="0"/>
        </w:rPr>
        <w:t>：主要施工机械设备表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2"/>
        <w:gridCol w:w="1928"/>
        <w:gridCol w:w="1260"/>
        <w:gridCol w:w="1072"/>
        <w:gridCol w:w="1421"/>
        <w:gridCol w:w="1287"/>
      </w:tblGrid>
      <w:tr w:rsidR="0055319A" w:rsidTr="000B3010">
        <w:tc>
          <w:tcPr>
            <w:tcW w:w="1132" w:type="dxa"/>
            <w:vAlign w:val="center"/>
          </w:tcPr>
          <w:p w:rsidR="0055319A" w:rsidRDefault="0055319A" w:rsidP="000B3010">
            <w:pPr>
              <w:rPr>
                <w:kern w:val="0"/>
              </w:rPr>
            </w:pPr>
            <w:r>
              <w:rPr>
                <w:rFonts w:hint="eastAsia"/>
                <w:kern w:val="0"/>
              </w:rPr>
              <w:t>序号</w:t>
            </w:r>
          </w:p>
        </w:tc>
        <w:tc>
          <w:tcPr>
            <w:tcW w:w="1928" w:type="dxa"/>
            <w:vAlign w:val="center"/>
          </w:tcPr>
          <w:p w:rsidR="0055319A" w:rsidRDefault="0055319A" w:rsidP="000B3010">
            <w:pPr>
              <w:rPr>
                <w:kern w:val="0"/>
              </w:rPr>
            </w:pPr>
            <w:r>
              <w:rPr>
                <w:rFonts w:hint="eastAsia"/>
                <w:kern w:val="0"/>
              </w:rPr>
              <w:t>设备名称</w:t>
            </w:r>
          </w:p>
        </w:tc>
        <w:tc>
          <w:tcPr>
            <w:tcW w:w="1260" w:type="dxa"/>
            <w:vAlign w:val="center"/>
          </w:tcPr>
          <w:p w:rsidR="0055319A" w:rsidRDefault="0055319A" w:rsidP="000B3010">
            <w:pPr>
              <w:rPr>
                <w:kern w:val="0"/>
              </w:rPr>
            </w:pPr>
            <w:r>
              <w:rPr>
                <w:rFonts w:hint="eastAsia"/>
                <w:kern w:val="0"/>
              </w:rPr>
              <w:t>单位</w:t>
            </w:r>
          </w:p>
        </w:tc>
        <w:tc>
          <w:tcPr>
            <w:tcW w:w="1072" w:type="dxa"/>
            <w:vAlign w:val="center"/>
          </w:tcPr>
          <w:p w:rsidR="0055319A" w:rsidRDefault="0055319A" w:rsidP="000B3010">
            <w:pPr>
              <w:rPr>
                <w:kern w:val="0"/>
              </w:rPr>
            </w:pPr>
            <w:r>
              <w:rPr>
                <w:rFonts w:hint="eastAsia"/>
                <w:kern w:val="0"/>
              </w:rPr>
              <w:t>数量</w:t>
            </w:r>
          </w:p>
        </w:tc>
        <w:tc>
          <w:tcPr>
            <w:tcW w:w="1421" w:type="dxa"/>
            <w:vAlign w:val="center"/>
          </w:tcPr>
          <w:p w:rsidR="0055319A" w:rsidRDefault="0055319A" w:rsidP="000B3010">
            <w:pPr>
              <w:rPr>
                <w:kern w:val="0"/>
              </w:rPr>
            </w:pPr>
            <w:r>
              <w:rPr>
                <w:rFonts w:hint="eastAsia"/>
                <w:kern w:val="0"/>
              </w:rPr>
              <w:t>功率</w:t>
            </w:r>
            <w:r>
              <w:rPr>
                <w:kern w:val="0"/>
              </w:rPr>
              <w:t>kw</w:t>
            </w:r>
          </w:p>
        </w:tc>
        <w:tc>
          <w:tcPr>
            <w:tcW w:w="1287" w:type="dxa"/>
            <w:vAlign w:val="center"/>
          </w:tcPr>
          <w:p w:rsidR="0055319A" w:rsidRDefault="0055319A" w:rsidP="000B3010">
            <w:pPr>
              <w:rPr>
                <w:kern w:val="0"/>
              </w:rPr>
            </w:pPr>
            <w:r>
              <w:rPr>
                <w:rFonts w:hint="eastAsia"/>
                <w:kern w:val="0"/>
              </w:rPr>
              <w:t>合计功率</w:t>
            </w:r>
            <w:r>
              <w:rPr>
                <w:kern w:val="0"/>
              </w:rPr>
              <w:t>kw</w:t>
            </w:r>
          </w:p>
          <w:p w:rsidR="0055319A" w:rsidRDefault="0055319A" w:rsidP="000B3010">
            <w:pPr>
              <w:rPr>
                <w:kern w:val="0"/>
              </w:rPr>
            </w:pP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砂浆搅拌机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rFonts w:hint="eastAsia"/>
                <w:kern w:val="0"/>
              </w:rPr>
            </w:pPr>
            <w:r>
              <w:rPr>
                <w:rFonts w:hint="eastAsia"/>
                <w:kern w:val="0"/>
              </w:rPr>
              <w:t>1</w:t>
            </w:r>
          </w:p>
        </w:tc>
        <w:tc>
          <w:tcPr>
            <w:tcW w:w="1421" w:type="dxa"/>
            <w:vAlign w:val="center"/>
          </w:tcPr>
          <w:p w:rsidR="0055319A" w:rsidRDefault="0055319A" w:rsidP="000B3010">
            <w:pPr>
              <w:rPr>
                <w:rFonts w:hint="eastAsia"/>
                <w:kern w:val="0"/>
              </w:rPr>
            </w:pPr>
            <w:r>
              <w:rPr>
                <w:rFonts w:hint="eastAsia"/>
                <w:kern w:val="0"/>
              </w:rPr>
              <w:t>2</w:t>
            </w:r>
          </w:p>
        </w:tc>
        <w:tc>
          <w:tcPr>
            <w:tcW w:w="1287" w:type="dxa"/>
            <w:vAlign w:val="center"/>
          </w:tcPr>
          <w:p w:rsidR="0055319A" w:rsidRDefault="0055319A" w:rsidP="000B3010">
            <w:pPr>
              <w:rPr>
                <w:rFonts w:hint="eastAsia"/>
                <w:kern w:val="0"/>
              </w:rPr>
            </w:pPr>
            <w:r>
              <w:rPr>
                <w:rFonts w:hint="eastAsia"/>
                <w:kern w:val="0"/>
              </w:rPr>
              <w:t>3</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proofErr w:type="gramStart"/>
            <w:r>
              <w:rPr>
                <w:rFonts w:hint="eastAsia"/>
                <w:kern w:val="0"/>
              </w:rPr>
              <w:t>电动台锯</w:t>
            </w:r>
            <w:proofErr w:type="gramEnd"/>
          </w:p>
        </w:tc>
        <w:tc>
          <w:tcPr>
            <w:tcW w:w="1260" w:type="dxa"/>
            <w:vAlign w:val="center"/>
          </w:tcPr>
          <w:p w:rsidR="0055319A" w:rsidRDefault="0055319A" w:rsidP="000B3010">
            <w:pPr>
              <w:rPr>
                <w:rFonts w:hint="eastAsia"/>
                <w:kern w:val="0"/>
              </w:rPr>
            </w:pPr>
            <w:r>
              <w:rPr>
                <w:rFonts w:hint="eastAsia"/>
                <w:kern w:val="0"/>
              </w:rPr>
              <w:t>台</w:t>
            </w:r>
          </w:p>
        </w:tc>
        <w:tc>
          <w:tcPr>
            <w:tcW w:w="1072" w:type="dxa"/>
            <w:vAlign w:val="center"/>
          </w:tcPr>
          <w:p w:rsidR="0055319A" w:rsidRDefault="0055319A" w:rsidP="000B3010">
            <w:pPr>
              <w:rPr>
                <w:rFonts w:hint="eastAsia"/>
                <w:kern w:val="0"/>
              </w:rPr>
            </w:pPr>
            <w:r>
              <w:rPr>
                <w:rFonts w:hint="eastAsia"/>
                <w:kern w:val="0"/>
              </w:rPr>
              <w:t>1</w:t>
            </w:r>
          </w:p>
        </w:tc>
        <w:tc>
          <w:tcPr>
            <w:tcW w:w="1421" w:type="dxa"/>
            <w:vAlign w:val="center"/>
          </w:tcPr>
          <w:p w:rsidR="0055319A" w:rsidRDefault="0055319A" w:rsidP="000B3010">
            <w:pPr>
              <w:rPr>
                <w:rFonts w:hint="eastAsia"/>
                <w:kern w:val="0"/>
              </w:rPr>
            </w:pPr>
            <w:r>
              <w:rPr>
                <w:rFonts w:hint="eastAsia"/>
                <w:kern w:val="0"/>
              </w:rPr>
              <w:t>2</w:t>
            </w:r>
          </w:p>
        </w:tc>
        <w:tc>
          <w:tcPr>
            <w:tcW w:w="1287" w:type="dxa"/>
            <w:vAlign w:val="center"/>
          </w:tcPr>
          <w:p w:rsidR="0055319A" w:rsidRDefault="0055319A" w:rsidP="000B3010">
            <w:pPr>
              <w:rPr>
                <w:rFonts w:hint="eastAsia"/>
                <w:kern w:val="0"/>
              </w:rPr>
            </w:pPr>
            <w:r>
              <w:rPr>
                <w:rFonts w:hint="eastAsia"/>
                <w:kern w:val="0"/>
              </w:rPr>
              <w:t>2</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rFonts w:hint="eastAsia"/>
                <w:kern w:val="0"/>
              </w:rPr>
            </w:pPr>
            <w:r>
              <w:rPr>
                <w:rFonts w:hint="eastAsia"/>
                <w:kern w:val="0"/>
              </w:rPr>
              <w:t>气</w:t>
            </w:r>
            <w:r>
              <w:rPr>
                <w:kern w:val="0"/>
              </w:rPr>
              <w:t xml:space="preserve"> </w:t>
            </w:r>
            <w:r>
              <w:rPr>
                <w:rFonts w:hint="eastAsia"/>
                <w:kern w:val="0"/>
              </w:rPr>
              <w:t>泵</w:t>
            </w:r>
            <w:r>
              <w:rPr>
                <w:kern w:val="0"/>
              </w:rPr>
              <w:t xml:space="preserve"> </w:t>
            </w:r>
            <w:r>
              <w:rPr>
                <w:rFonts w:hint="eastAsia"/>
                <w:kern w:val="0"/>
              </w:rPr>
              <w:t>台</w:t>
            </w:r>
          </w:p>
        </w:tc>
        <w:tc>
          <w:tcPr>
            <w:tcW w:w="1260" w:type="dxa"/>
            <w:vAlign w:val="center"/>
          </w:tcPr>
          <w:p w:rsidR="0055319A" w:rsidRDefault="0055319A" w:rsidP="000B3010">
            <w:pPr>
              <w:rPr>
                <w:rFonts w:hint="eastAsia"/>
                <w:kern w:val="0"/>
              </w:rPr>
            </w:pPr>
            <w:r>
              <w:rPr>
                <w:rFonts w:hint="eastAsia"/>
                <w:kern w:val="0"/>
              </w:rPr>
              <w:t>台</w:t>
            </w:r>
          </w:p>
        </w:tc>
        <w:tc>
          <w:tcPr>
            <w:tcW w:w="1072" w:type="dxa"/>
            <w:vAlign w:val="center"/>
          </w:tcPr>
          <w:p w:rsidR="0055319A" w:rsidRDefault="0055319A" w:rsidP="000B3010">
            <w:pPr>
              <w:rPr>
                <w:kern w:val="0"/>
              </w:rPr>
            </w:pPr>
            <w:r>
              <w:rPr>
                <w:kern w:val="0"/>
              </w:rPr>
              <w:t>2</w:t>
            </w:r>
          </w:p>
        </w:tc>
        <w:tc>
          <w:tcPr>
            <w:tcW w:w="1421" w:type="dxa"/>
            <w:vAlign w:val="center"/>
          </w:tcPr>
          <w:p w:rsidR="0055319A" w:rsidRDefault="0055319A" w:rsidP="000B3010">
            <w:pPr>
              <w:rPr>
                <w:kern w:val="0"/>
              </w:rPr>
            </w:pPr>
            <w:r>
              <w:rPr>
                <w:kern w:val="0"/>
              </w:rPr>
              <w:t>0.5</w:t>
            </w:r>
          </w:p>
        </w:tc>
        <w:tc>
          <w:tcPr>
            <w:tcW w:w="1287" w:type="dxa"/>
            <w:vAlign w:val="center"/>
          </w:tcPr>
          <w:p w:rsidR="0055319A" w:rsidRDefault="0055319A" w:rsidP="000B3010">
            <w:pPr>
              <w:rPr>
                <w:kern w:val="0"/>
              </w:rPr>
            </w:pPr>
            <w:r>
              <w:rPr>
                <w:kern w:val="0"/>
              </w:rPr>
              <w:t>1</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rFonts w:hint="eastAsia"/>
                <w:kern w:val="0"/>
              </w:rPr>
            </w:pPr>
            <w:r>
              <w:rPr>
                <w:rFonts w:hint="eastAsia"/>
                <w:kern w:val="0"/>
              </w:rPr>
              <w:t>砂轮切割锯</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2</w:t>
            </w:r>
          </w:p>
        </w:tc>
        <w:tc>
          <w:tcPr>
            <w:tcW w:w="1421" w:type="dxa"/>
            <w:vAlign w:val="center"/>
          </w:tcPr>
          <w:p w:rsidR="0055319A" w:rsidRDefault="0055319A" w:rsidP="000B3010">
            <w:pPr>
              <w:rPr>
                <w:kern w:val="0"/>
              </w:rPr>
            </w:pPr>
            <w:r>
              <w:rPr>
                <w:kern w:val="0"/>
              </w:rPr>
              <w:t>0.8</w:t>
            </w:r>
          </w:p>
        </w:tc>
        <w:tc>
          <w:tcPr>
            <w:tcW w:w="1287" w:type="dxa"/>
            <w:vAlign w:val="center"/>
          </w:tcPr>
          <w:p w:rsidR="0055319A" w:rsidRDefault="0055319A" w:rsidP="000B3010">
            <w:pPr>
              <w:rPr>
                <w:kern w:val="0"/>
              </w:rPr>
            </w:pPr>
            <w:r>
              <w:rPr>
                <w:kern w:val="0"/>
              </w:rPr>
              <w:t>1.6</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rFonts w:hint="eastAsia"/>
                <w:kern w:val="0"/>
              </w:rPr>
            </w:pPr>
            <w:r>
              <w:rPr>
                <w:rFonts w:hint="eastAsia"/>
                <w:kern w:val="0"/>
              </w:rPr>
              <w:t>铝板</w:t>
            </w:r>
            <w:proofErr w:type="gramStart"/>
            <w:r>
              <w:rPr>
                <w:rFonts w:hint="eastAsia"/>
                <w:kern w:val="0"/>
              </w:rPr>
              <w:t>刨槽机</w:t>
            </w:r>
            <w:proofErr w:type="gramEnd"/>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1</w:t>
            </w:r>
          </w:p>
        </w:tc>
        <w:tc>
          <w:tcPr>
            <w:tcW w:w="1421" w:type="dxa"/>
            <w:vAlign w:val="center"/>
          </w:tcPr>
          <w:p w:rsidR="0055319A" w:rsidRDefault="0055319A" w:rsidP="000B3010">
            <w:pPr>
              <w:rPr>
                <w:kern w:val="0"/>
              </w:rPr>
            </w:pPr>
            <w:r>
              <w:rPr>
                <w:kern w:val="0"/>
              </w:rPr>
              <w:t>0.7</w:t>
            </w:r>
          </w:p>
        </w:tc>
        <w:tc>
          <w:tcPr>
            <w:tcW w:w="1287" w:type="dxa"/>
            <w:vAlign w:val="center"/>
          </w:tcPr>
          <w:p w:rsidR="0055319A" w:rsidRDefault="0055319A" w:rsidP="000B3010">
            <w:pPr>
              <w:rPr>
                <w:kern w:val="0"/>
              </w:rPr>
            </w:pPr>
            <w:r>
              <w:rPr>
                <w:kern w:val="0"/>
              </w:rPr>
              <w:t>0.7</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rFonts w:hint="eastAsia"/>
                <w:kern w:val="0"/>
              </w:rPr>
            </w:pPr>
            <w:r>
              <w:rPr>
                <w:rFonts w:hint="eastAsia"/>
                <w:kern w:val="0"/>
              </w:rPr>
              <w:t>电焊机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2</w:t>
            </w:r>
          </w:p>
        </w:tc>
        <w:tc>
          <w:tcPr>
            <w:tcW w:w="1421" w:type="dxa"/>
            <w:vAlign w:val="center"/>
          </w:tcPr>
          <w:p w:rsidR="0055319A" w:rsidRDefault="0055319A" w:rsidP="000B3010">
            <w:pPr>
              <w:rPr>
                <w:kern w:val="0"/>
              </w:rPr>
            </w:pPr>
            <w:r>
              <w:rPr>
                <w:kern w:val="0"/>
              </w:rPr>
              <w:t>1.5</w:t>
            </w:r>
          </w:p>
        </w:tc>
        <w:tc>
          <w:tcPr>
            <w:tcW w:w="1287" w:type="dxa"/>
            <w:vAlign w:val="center"/>
          </w:tcPr>
          <w:p w:rsidR="0055319A" w:rsidRDefault="0055319A" w:rsidP="000B3010">
            <w:pPr>
              <w:rPr>
                <w:kern w:val="0"/>
              </w:rPr>
            </w:pPr>
            <w:r>
              <w:rPr>
                <w:kern w:val="0"/>
              </w:rPr>
              <w:t>3</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铝板折弯机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1</w:t>
            </w:r>
          </w:p>
        </w:tc>
        <w:tc>
          <w:tcPr>
            <w:tcW w:w="1421" w:type="dxa"/>
            <w:vAlign w:val="center"/>
          </w:tcPr>
          <w:p w:rsidR="0055319A" w:rsidRDefault="0055319A" w:rsidP="000B3010">
            <w:pPr>
              <w:rPr>
                <w:kern w:val="0"/>
              </w:rPr>
            </w:pPr>
            <w:r>
              <w:rPr>
                <w:kern w:val="0"/>
              </w:rPr>
              <w:t>1.3</w:t>
            </w:r>
          </w:p>
        </w:tc>
        <w:tc>
          <w:tcPr>
            <w:tcW w:w="1287" w:type="dxa"/>
            <w:vAlign w:val="center"/>
          </w:tcPr>
          <w:p w:rsidR="0055319A" w:rsidRDefault="0055319A" w:rsidP="000B3010">
            <w:pPr>
              <w:rPr>
                <w:kern w:val="0"/>
              </w:rPr>
            </w:pPr>
            <w:r>
              <w:rPr>
                <w:kern w:val="0"/>
              </w:rPr>
              <w:t>1.3</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套丝机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1</w:t>
            </w:r>
          </w:p>
        </w:tc>
        <w:tc>
          <w:tcPr>
            <w:tcW w:w="1421" w:type="dxa"/>
            <w:vAlign w:val="center"/>
          </w:tcPr>
          <w:p w:rsidR="0055319A" w:rsidRDefault="0055319A" w:rsidP="000B3010">
            <w:pPr>
              <w:rPr>
                <w:kern w:val="0"/>
              </w:rPr>
            </w:pPr>
            <w:r>
              <w:rPr>
                <w:kern w:val="0"/>
              </w:rPr>
              <w:t>1.2</w:t>
            </w:r>
          </w:p>
        </w:tc>
        <w:tc>
          <w:tcPr>
            <w:tcW w:w="1287" w:type="dxa"/>
            <w:vAlign w:val="center"/>
          </w:tcPr>
          <w:p w:rsidR="0055319A" w:rsidRDefault="0055319A" w:rsidP="000B3010">
            <w:pPr>
              <w:rPr>
                <w:kern w:val="0"/>
              </w:rPr>
            </w:pPr>
            <w:r>
              <w:rPr>
                <w:kern w:val="0"/>
              </w:rPr>
              <w:t>1.2</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台钻</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1</w:t>
            </w:r>
          </w:p>
        </w:tc>
        <w:tc>
          <w:tcPr>
            <w:tcW w:w="1421" w:type="dxa"/>
            <w:vAlign w:val="center"/>
          </w:tcPr>
          <w:p w:rsidR="0055319A" w:rsidRDefault="0055319A" w:rsidP="000B3010">
            <w:pPr>
              <w:rPr>
                <w:kern w:val="0"/>
              </w:rPr>
            </w:pPr>
            <w:r>
              <w:rPr>
                <w:kern w:val="0"/>
              </w:rPr>
              <w:t>1</w:t>
            </w:r>
          </w:p>
        </w:tc>
        <w:tc>
          <w:tcPr>
            <w:tcW w:w="1287" w:type="dxa"/>
            <w:vAlign w:val="center"/>
          </w:tcPr>
          <w:p w:rsidR="0055319A" w:rsidRDefault="0055319A" w:rsidP="000B3010">
            <w:pPr>
              <w:rPr>
                <w:kern w:val="0"/>
              </w:rPr>
            </w:pPr>
            <w:r>
              <w:rPr>
                <w:kern w:val="0"/>
              </w:rPr>
              <w:t>1</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冲击钻</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3</w:t>
            </w:r>
          </w:p>
        </w:tc>
        <w:tc>
          <w:tcPr>
            <w:tcW w:w="1421" w:type="dxa"/>
            <w:vAlign w:val="center"/>
          </w:tcPr>
          <w:p w:rsidR="0055319A" w:rsidRDefault="0055319A" w:rsidP="000B3010">
            <w:pPr>
              <w:rPr>
                <w:kern w:val="0"/>
              </w:rPr>
            </w:pPr>
            <w:r>
              <w:rPr>
                <w:kern w:val="0"/>
              </w:rPr>
              <w:t>0.8</w:t>
            </w:r>
          </w:p>
        </w:tc>
        <w:tc>
          <w:tcPr>
            <w:tcW w:w="1287" w:type="dxa"/>
            <w:vAlign w:val="center"/>
          </w:tcPr>
          <w:p w:rsidR="0055319A" w:rsidRDefault="0055319A" w:rsidP="000B3010">
            <w:pPr>
              <w:rPr>
                <w:kern w:val="0"/>
              </w:rPr>
            </w:pPr>
            <w:r>
              <w:rPr>
                <w:kern w:val="0"/>
              </w:rPr>
              <w:t>2.4</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手枪钻</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4</w:t>
            </w:r>
          </w:p>
        </w:tc>
        <w:tc>
          <w:tcPr>
            <w:tcW w:w="1421" w:type="dxa"/>
            <w:vAlign w:val="center"/>
          </w:tcPr>
          <w:p w:rsidR="0055319A" w:rsidRDefault="0055319A" w:rsidP="000B3010">
            <w:pPr>
              <w:rPr>
                <w:kern w:val="0"/>
              </w:rPr>
            </w:pPr>
            <w:r>
              <w:rPr>
                <w:kern w:val="0"/>
              </w:rPr>
              <w:t>0.3</w:t>
            </w:r>
          </w:p>
        </w:tc>
        <w:tc>
          <w:tcPr>
            <w:tcW w:w="1287" w:type="dxa"/>
            <w:vAlign w:val="center"/>
          </w:tcPr>
          <w:p w:rsidR="0055319A" w:rsidRDefault="0055319A" w:rsidP="000B3010">
            <w:pPr>
              <w:rPr>
                <w:kern w:val="0"/>
              </w:rPr>
            </w:pPr>
            <w:r>
              <w:rPr>
                <w:kern w:val="0"/>
              </w:rPr>
              <w:t>1.2</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云石机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5</w:t>
            </w:r>
          </w:p>
        </w:tc>
        <w:tc>
          <w:tcPr>
            <w:tcW w:w="1421" w:type="dxa"/>
            <w:vAlign w:val="center"/>
          </w:tcPr>
          <w:p w:rsidR="0055319A" w:rsidRDefault="0055319A" w:rsidP="000B3010">
            <w:pPr>
              <w:rPr>
                <w:kern w:val="0"/>
              </w:rPr>
            </w:pPr>
            <w:r>
              <w:rPr>
                <w:kern w:val="0"/>
              </w:rPr>
              <w:t>0.7</w:t>
            </w:r>
          </w:p>
        </w:tc>
        <w:tc>
          <w:tcPr>
            <w:tcW w:w="1287" w:type="dxa"/>
            <w:vAlign w:val="center"/>
          </w:tcPr>
          <w:p w:rsidR="0055319A" w:rsidRDefault="0055319A" w:rsidP="000B3010">
            <w:pPr>
              <w:rPr>
                <w:kern w:val="0"/>
              </w:rPr>
            </w:pPr>
            <w:r>
              <w:rPr>
                <w:kern w:val="0"/>
              </w:rPr>
              <w:t>3.5</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修边机</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2</w:t>
            </w:r>
          </w:p>
        </w:tc>
        <w:tc>
          <w:tcPr>
            <w:tcW w:w="1421" w:type="dxa"/>
            <w:vAlign w:val="center"/>
          </w:tcPr>
          <w:p w:rsidR="0055319A" w:rsidRDefault="0055319A" w:rsidP="000B3010">
            <w:pPr>
              <w:rPr>
                <w:kern w:val="0"/>
              </w:rPr>
            </w:pPr>
            <w:r>
              <w:rPr>
                <w:kern w:val="0"/>
              </w:rPr>
              <w:t>0.4</w:t>
            </w:r>
          </w:p>
        </w:tc>
        <w:tc>
          <w:tcPr>
            <w:tcW w:w="1287" w:type="dxa"/>
            <w:vAlign w:val="center"/>
          </w:tcPr>
          <w:p w:rsidR="0055319A" w:rsidRDefault="0055319A" w:rsidP="000B3010">
            <w:pPr>
              <w:rPr>
                <w:kern w:val="0"/>
              </w:rPr>
            </w:pPr>
            <w:r>
              <w:rPr>
                <w:kern w:val="0"/>
              </w:rPr>
              <w:t>0.8</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圆盘锯</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r>
              <w:rPr>
                <w:kern w:val="0"/>
              </w:rPr>
              <w:t>1</w:t>
            </w:r>
          </w:p>
        </w:tc>
        <w:tc>
          <w:tcPr>
            <w:tcW w:w="1421" w:type="dxa"/>
            <w:vAlign w:val="center"/>
          </w:tcPr>
          <w:p w:rsidR="0055319A" w:rsidRDefault="0055319A" w:rsidP="000B3010">
            <w:pPr>
              <w:rPr>
                <w:kern w:val="0"/>
              </w:rPr>
            </w:pPr>
            <w:r>
              <w:rPr>
                <w:kern w:val="0"/>
              </w:rPr>
              <w:t>1</w:t>
            </w:r>
          </w:p>
        </w:tc>
        <w:tc>
          <w:tcPr>
            <w:tcW w:w="1287" w:type="dxa"/>
            <w:vAlign w:val="center"/>
          </w:tcPr>
          <w:p w:rsidR="0055319A" w:rsidRDefault="0055319A" w:rsidP="000B3010">
            <w:pPr>
              <w:rPr>
                <w:kern w:val="0"/>
              </w:rPr>
            </w:pPr>
            <w:r>
              <w:rPr>
                <w:kern w:val="0"/>
              </w:rPr>
              <w:t>1</w:t>
            </w: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kern w:val="0"/>
              </w:rPr>
            </w:pPr>
            <w:r>
              <w:rPr>
                <w:rFonts w:hint="eastAsia"/>
                <w:kern w:val="0"/>
              </w:rPr>
              <w:t>低压变电器</w:t>
            </w:r>
          </w:p>
        </w:tc>
        <w:tc>
          <w:tcPr>
            <w:tcW w:w="1260" w:type="dxa"/>
            <w:vAlign w:val="center"/>
          </w:tcPr>
          <w:p w:rsidR="0055319A" w:rsidRDefault="0055319A" w:rsidP="000B3010">
            <w:pPr>
              <w:rPr>
                <w:kern w:val="0"/>
              </w:rPr>
            </w:pPr>
            <w:r>
              <w:rPr>
                <w:rFonts w:hint="eastAsia"/>
                <w:kern w:val="0"/>
              </w:rPr>
              <w:t>台</w:t>
            </w:r>
          </w:p>
        </w:tc>
        <w:tc>
          <w:tcPr>
            <w:tcW w:w="1072" w:type="dxa"/>
            <w:vAlign w:val="center"/>
          </w:tcPr>
          <w:p w:rsidR="0055319A" w:rsidRDefault="0055319A" w:rsidP="000B3010">
            <w:pPr>
              <w:rPr>
                <w:kern w:val="0"/>
              </w:rPr>
            </w:pPr>
          </w:p>
        </w:tc>
        <w:tc>
          <w:tcPr>
            <w:tcW w:w="1421" w:type="dxa"/>
            <w:vAlign w:val="center"/>
          </w:tcPr>
          <w:p w:rsidR="0055319A" w:rsidRDefault="0055319A" w:rsidP="000B3010">
            <w:pPr>
              <w:rPr>
                <w:kern w:val="0"/>
              </w:rPr>
            </w:pPr>
          </w:p>
        </w:tc>
        <w:tc>
          <w:tcPr>
            <w:tcW w:w="1287" w:type="dxa"/>
          </w:tcPr>
          <w:p w:rsidR="0055319A" w:rsidRDefault="0055319A" w:rsidP="000B3010">
            <w:pPr>
              <w:rPr>
                <w:kern w:val="0"/>
              </w:rPr>
            </w:pPr>
          </w:p>
        </w:tc>
      </w:tr>
      <w:tr w:rsidR="0055319A" w:rsidTr="000B3010">
        <w:tc>
          <w:tcPr>
            <w:tcW w:w="1132" w:type="dxa"/>
          </w:tcPr>
          <w:p w:rsidR="0055319A" w:rsidRDefault="0055319A" w:rsidP="000B3010">
            <w:pPr>
              <w:rPr>
                <w:rFonts w:hint="eastAsia"/>
                <w:kern w:val="0"/>
              </w:rPr>
            </w:pPr>
          </w:p>
        </w:tc>
        <w:tc>
          <w:tcPr>
            <w:tcW w:w="1928" w:type="dxa"/>
          </w:tcPr>
          <w:p w:rsidR="0055319A" w:rsidRDefault="0055319A" w:rsidP="000B3010">
            <w:pPr>
              <w:rPr>
                <w:rFonts w:hint="eastAsia"/>
                <w:kern w:val="0"/>
              </w:rPr>
            </w:pPr>
            <w:r>
              <w:rPr>
                <w:rFonts w:hint="eastAsia"/>
                <w:kern w:val="0"/>
              </w:rPr>
              <w:t>二级固定</w:t>
            </w:r>
            <w:proofErr w:type="gramStart"/>
            <w:r>
              <w:rPr>
                <w:rFonts w:hint="eastAsia"/>
                <w:kern w:val="0"/>
              </w:rPr>
              <w:t>配电箱电箱个</w:t>
            </w:r>
            <w:proofErr w:type="gramEnd"/>
          </w:p>
        </w:tc>
        <w:tc>
          <w:tcPr>
            <w:tcW w:w="1260" w:type="dxa"/>
            <w:vAlign w:val="center"/>
          </w:tcPr>
          <w:p w:rsidR="0055319A" w:rsidRDefault="0055319A" w:rsidP="000B3010">
            <w:pPr>
              <w:rPr>
                <w:rFonts w:hint="eastAsia"/>
                <w:kern w:val="0"/>
              </w:rPr>
            </w:pPr>
            <w:proofErr w:type="gramStart"/>
            <w:r>
              <w:rPr>
                <w:rFonts w:hint="eastAsia"/>
                <w:kern w:val="0"/>
              </w:rPr>
              <w:t>个</w:t>
            </w:r>
            <w:proofErr w:type="gramEnd"/>
          </w:p>
        </w:tc>
        <w:tc>
          <w:tcPr>
            <w:tcW w:w="1072" w:type="dxa"/>
            <w:vAlign w:val="center"/>
          </w:tcPr>
          <w:p w:rsidR="0055319A" w:rsidRDefault="0055319A" w:rsidP="000B3010">
            <w:pPr>
              <w:rPr>
                <w:rFonts w:hint="eastAsia"/>
                <w:kern w:val="0"/>
              </w:rPr>
            </w:pPr>
            <w:r>
              <w:rPr>
                <w:rFonts w:hint="eastAsia"/>
                <w:kern w:val="0"/>
              </w:rPr>
              <w:t>5</w:t>
            </w:r>
          </w:p>
        </w:tc>
        <w:tc>
          <w:tcPr>
            <w:tcW w:w="1421" w:type="dxa"/>
          </w:tcPr>
          <w:p w:rsidR="0055319A" w:rsidRDefault="0055319A" w:rsidP="000B3010">
            <w:pPr>
              <w:rPr>
                <w:kern w:val="0"/>
              </w:rPr>
            </w:pPr>
          </w:p>
        </w:tc>
        <w:tc>
          <w:tcPr>
            <w:tcW w:w="1287" w:type="dxa"/>
          </w:tcPr>
          <w:p w:rsidR="0055319A" w:rsidRDefault="0055319A" w:rsidP="000B3010">
            <w:pPr>
              <w:rPr>
                <w:kern w:val="0"/>
              </w:rPr>
            </w:pPr>
          </w:p>
        </w:tc>
      </w:tr>
    </w:tbl>
    <w:p w:rsidR="0055319A" w:rsidRDefault="0055319A" w:rsidP="0055319A">
      <w:pPr>
        <w:rPr>
          <w:kern w:val="0"/>
        </w:rPr>
      </w:pPr>
    </w:p>
    <w:p w:rsidR="0055319A" w:rsidRDefault="0055319A" w:rsidP="0055319A">
      <w:pPr>
        <w:rPr>
          <w:rFonts w:hint="eastAsia"/>
        </w:rPr>
      </w:pPr>
    </w:p>
    <w:p w:rsidR="0055319A" w:rsidRDefault="0055319A" w:rsidP="0055319A">
      <w:pPr>
        <w:rPr>
          <w:rFonts w:hint="eastAsia"/>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5DA5" w:rsidRDefault="00465DA5" w:rsidP="00BF47C6">
      <w:r>
        <w:separator/>
      </w:r>
    </w:p>
  </w:endnote>
  <w:endnote w:type="continuationSeparator" w:id="0">
    <w:p w:rsidR="00465DA5" w:rsidRDefault="00465DA5"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Wingdings-Regular">
    <w:altName w:val="黑体"/>
    <w:panose1 w:val="00000000000000000000"/>
    <w:charset w:val="86"/>
    <w:family w:val="auto"/>
    <w:notTrueType/>
    <w:pitch w:val="default"/>
    <w:sig w:usb0="00000001" w:usb1="080E0000" w:usb2="00000010" w:usb3="00000000" w:csb0="0004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5DA5" w:rsidRDefault="00465DA5" w:rsidP="00BF47C6">
      <w:r>
        <w:separator/>
      </w:r>
    </w:p>
  </w:footnote>
  <w:footnote w:type="continuationSeparator" w:id="0">
    <w:p w:rsidR="00465DA5" w:rsidRDefault="00465DA5"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076276EE"/>
    <w:multiLevelType w:val="hybridMultilevel"/>
    <w:tmpl w:val="BB9034C6"/>
    <w:lvl w:ilvl="0" w:tplc="4670923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3BCB1505"/>
    <w:multiLevelType w:val="hybridMultilevel"/>
    <w:tmpl w:val="0C64D4CA"/>
    <w:lvl w:ilvl="0" w:tplc="B22CE912">
      <w:start w:val="1"/>
      <w:numFmt w:val="japaneseCounting"/>
      <w:lvlText w:val="第%1节、"/>
      <w:lvlJc w:val="left"/>
      <w:pPr>
        <w:tabs>
          <w:tab w:val="num" w:pos="1500"/>
        </w:tabs>
        <w:ind w:left="1500" w:hanging="108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6">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7">
    <w:nsid w:val="6137387E"/>
    <w:multiLevelType w:val="hybridMultilevel"/>
    <w:tmpl w:val="92F8D488"/>
    <w:lvl w:ilvl="0" w:tplc="9AF40C70">
      <w:start w:val="1"/>
      <w:numFmt w:val="japaneseCounting"/>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5"/>
  </w:num>
  <w:num w:numId="2">
    <w:abstractNumId w:val="6"/>
  </w:num>
  <w:num w:numId="3">
    <w:abstractNumId w:val="9"/>
  </w:num>
  <w:num w:numId="4">
    <w:abstractNumId w:val="1"/>
  </w:num>
  <w:num w:numId="5">
    <w:abstractNumId w:val="3"/>
  </w:num>
  <w:num w:numId="6">
    <w:abstractNumId w:val="0"/>
  </w:num>
  <w:num w:numId="7">
    <w:abstractNumId w:val="8"/>
  </w:num>
  <w:num w:numId="8">
    <w:abstractNumId w:val="2"/>
  </w:num>
  <w:num w:numId="9">
    <w:abstractNumId w:val="7"/>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65DA5"/>
    <w:rsid w:val="0049384C"/>
    <w:rsid w:val="00502A43"/>
    <w:rsid w:val="00547D2F"/>
    <w:rsid w:val="0055319A"/>
    <w:rsid w:val="00631F8D"/>
    <w:rsid w:val="00640D67"/>
    <w:rsid w:val="00663F5A"/>
    <w:rsid w:val="0067284D"/>
    <w:rsid w:val="00694221"/>
    <w:rsid w:val="007C6180"/>
    <w:rsid w:val="008738D8"/>
    <w:rsid w:val="008A22FA"/>
    <w:rsid w:val="00962137"/>
    <w:rsid w:val="00983861"/>
    <w:rsid w:val="00A268B3"/>
    <w:rsid w:val="00AC25BC"/>
    <w:rsid w:val="00B10C4F"/>
    <w:rsid w:val="00BF47C6"/>
    <w:rsid w:val="00D00CC9"/>
    <w:rsid w:val="00D33C8A"/>
    <w:rsid w:val="00D43D02"/>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55319A"/>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55319A"/>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55319A"/>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55319A"/>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55319A"/>
    <w:rPr>
      <w:rFonts w:ascii="Arial" w:eastAsia="宋体" w:hAnsi="Arial" w:cs="Times New Roman"/>
      <w:bCs/>
      <w:color w:val="000000"/>
      <w:sz w:val="28"/>
      <w:szCs w:val="24"/>
    </w:rPr>
  </w:style>
  <w:style w:type="character" w:customStyle="1" w:styleId="7Char">
    <w:name w:val="标题 7 Char"/>
    <w:basedOn w:val="a1"/>
    <w:link w:val="7"/>
    <w:rsid w:val="0055319A"/>
    <w:rPr>
      <w:rFonts w:ascii="宋体" w:eastAsia="宋体" w:hAnsi="华文细黑" w:cs="Times New Roman"/>
      <w:b/>
      <w:bCs/>
      <w:color w:val="000000"/>
      <w:sz w:val="28"/>
      <w:szCs w:val="24"/>
    </w:rPr>
  </w:style>
  <w:style w:type="character" w:customStyle="1" w:styleId="8Char">
    <w:name w:val="标题 8 Char"/>
    <w:basedOn w:val="a1"/>
    <w:link w:val="8"/>
    <w:rsid w:val="0055319A"/>
    <w:rPr>
      <w:rFonts w:ascii="Arial" w:eastAsia="宋体" w:hAnsi="Arial" w:cs="Times New Roman"/>
      <w:b/>
      <w:color w:val="000000"/>
      <w:sz w:val="28"/>
      <w:szCs w:val="24"/>
    </w:rPr>
  </w:style>
  <w:style w:type="character" w:customStyle="1" w:styleId="9Char">
    <w:name w:val="标题 9 Char"/>
    <w:basedOn w:val="a1"/>
    <w:link w:val="9"/>
    <w:rsid w:val="0055319A"/>
    <w:rPr>
      <w:rFonts w:ascii="Arial" w:eastAsia="宋体" w:hAnsi="Arial" w:cs="Times New Roman"/>
      <w:b/>
      <w:color w:val="000000"/>
      <w:sz w:val="28"/>
      <w:szCs w:val="21"/>
    </w:rPr>
  </w:style>
  <w:style w:type="paragraph" w:styleId="af2">
    <w:name w:val="Title"/>
    <w:basedOn w:val="a"/>
    <w:next w:val="a"/>
    <w:link w:val="Char7"/>
    <w:autoRedefine/>
    <w:qFormat/>
    <w:rsid w:val="0055319A"/>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55319A"/>
    <w:rPr>
      <w:rFonts w:ascii="Arial" w:eastAsia="宋体" w:hAnsi="Arial" w:cs="Arial"/>
      <w:b/>
      <w:bCs/>
      <w:sz w:val="32"/>
      <w:szCs w:val="32"/>
    </w:rPr>
  </w:style>
  <w:style w:type="paragraph" w:styleId="af3">
    <w:name w:val="E-mail Signature"/>
    <w:basedOn w:val="a"/>
    <w:link w:val="Char8"/>
    <w:semiHidden/>
    <w:rsid w:val="0055319A"/>
    <w:pPr>
      <w:spacing w:line="360" w:lineRule="auto"/>
    </w:pPr>
    <w:rPr>
      <w:rFonts w:ascii="宋体" w:hAnsi="华文细黑"/>
      <w:color w:val="000000"/>
    </w:rPr>
  </w:style>
  <w:style w:type="character" w:customStyle="1" w:styleId="Char8">
    <w:name w:val="电子邮件签名 Char"/>
    <w:basedOn w:val="a1"/>
    <w:link w:val="af3"/>
    <w:semiHidden/>
    <w:rsid w:val="0055319A"/>
    <w:rPr>
      <w:rFonts w:ascii="宋体" w:eastAsia="宋体" w:hAnsi="华文细黑" w:cs="Times New Roman"/>
      <w:color w:val="000000"/>
      <w:szCs w:val="24"/>
    </w:rPr>
  </w:style>
  <w:style w:type="paragraph" w:styleId="21">
    <w:name w:val="toc 2"/>
    <w:basedOn w:val="a"/>
    <w:next w:val="a"/>
    <w:autoRedefine/>
    <w:semiHidden/>
    <w:rsid w:val="0055319A"/>
    <w:pPr>
      <w:spacing w:line="360" w:lineRule="auto"/>
      <w:ind w:leftChars="200" w:left="420"/>
    </w:pPr>
    <w:rPr>
      <w:rFonts w:ascii="宋体" w:hAnsi="华文细黑"/>
      <w:color w:val="000000"/>
    </w:rPr>
  </w:style>
  <w:style w:type="paragraph" w:styleId="50">
    <w:name w:val="toc 5"/>
    <w:basedOn w:val="a"/>
    <w:next w:val="a"/>
    <w:autoRedefine/>
    <w:semiHidden/>
    <w:rsid w:val="0055319A"/>
    <w:pPr>
      <w:spacing w:line="360" w:lineRule="auto"/>
      <w:ind w:leftChars="800" w:left="1680"/>
    </w:pPr>
    <w:rPr>
      <w:rFonts w:ascii="宋体" w:hAnsi="华文细黑"/>
      <w:color w:val="000000"/>
    </w:rPr>
  </w:style>
  <w:style w:type="paragraph" w:styleId="60">
    <w:name w:val="toc 6"/>
    <w:basedOn w:val="a"/>
    <w:next w:val="a"/>
    <w:autoRedefine/>
    <w:semiHidden/>
    <w:rsid w:val="0055319A"/>
    <w:pPr>
      <w:spacing w:line="360" w:lineRule="auto"/>
      <w:ind w:leftChars="1000" w:left="2100"/>
    </w:pPr>
    <w:rPr>
      <w:rFonts w:ascii="宋体" w:hAnsi="华文细黑"/>
      <w:color w:val="000000"/>
    </w:rPr>
  </w:style>
  <w:style w:type="paragraph" w:styleId="70">
    <w:name w:val="toc 7"/>
    <w:basedOn w:val="a"/>
    <w:next w:val="a"/>
    <w:autoRedefine/>
    <w:semiHidden/>
    <w:rsid w:val="0055319A"/>
    <w:pPr>
      <w:spacing w:line="360" w:lineRule="auto"/>
      <w:ind w:leftChars="1200" w:left="2520"/>
    </w:pPr>
    <w:rPr>
      <w:rFonts w:ascii="宋体" w:hAnsi="华文细黑"/>
      <w:color w:val="000000"/>
    </w:rPr>
  </w:style>
  <w:style w:type="paragraph" w:styleId="80">
    <w:name w:val="toc 8"/>
    <w:basedOn w:val="a"/>
    <w:next w:val="a"/>
    <w:autoRedefine/>
    <w:semiHidden/>
    <w:rsid w:val="0055319A"/>
    <w:pPr>
      <w:spacing w:line="360" w:lineRule="auto"/>
      <w:ind w:leftChars="1400" w:left="2940"/>
    </w:pPr>
    <w:rPr>
      <w:rFonts w:ascii="宋体" w:hAnsi="华文细黑"/>
      <w:color w:val="000000"/>
    </w:rPr>
  </w:style>
  <w:style w:type="paragraph" w:styleId="90">
    <w:name w:val="toc 9"/>
    <w:basedOn w:val="a"/>
    <w:next w:val="a"/>
    <w:autoRedefine/>
    <w:semiHidden/>
    <w:rsid w:val="0055319A"/>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74</Pages>
  <Words>11956</Words>
  <Characters>68151</Characters>
  <Application>Microsoft Office Word</Application>
  <DocSecurity>0</DocSecurity>
  <Lines>567</Lines>
  <Paragraphs>159</Paragraphs>
  <ScaleCrop>false</ScaleCrop>
  <Company/>
  <LinksUpToDate>false</LinksUpToDate>
  <CharactersWithSpaces>79948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2012-07-16T09:41:00Z</dcterms:created>
  <dcterms:modified xsi:type="dcterms:W3CDTF">2012-07-16T09:41:00Z</dcterms:modified>
</cp:coreProperties>
</file>