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487" w:rsidRDefault="00076487" w:rsidP="00076487">
      <w:pPr>
        <w:pStyle w:val="4"/>
        <w:ind w:firstLineChars="0" w:firstLine="0"/>
        <w:jc w:val="center"/>
        <w:rPr>
          <w:b/>
          <w:bCs/>
          <w:spacing w:val="6"/>
          <w:kern w:val="0"/>
          <w:sz w:val="44"/>
        </w:rPr>
      </w:pPr>
      <w:r w:rsidRPr="00076487">
        <w:rPr>
          <w:rFonts w:hint="eastAsia"/>
          <w:b/>
          <w:bCs/>
          <w:spacing w:val="162"/>
          <w:kern w:val="0"/>
          <w:sz w:val="44"/>
          <w:fitText w:val="7000" w:id="135977984"/>
        </w:rPr>
        <w:t>××建设集团有限公</w:t>
      </w:r>
      <w:r w:rsidRPr="00076487">
        <w:rPr>
          <w:rFonts w:hint="eastAsia"/>
          <w:b/>
          <w:bCs/>
          <w:spacing w:val="-4"/>
          <w:kern w:val="0"/>
          <w:sz w:val="44"/>
          <w:fitText w:val="7000" w:id="135977984"/>
        </w:rPr>
        <w:t>司</w:t>
      </w:r>
    </w:p>
    <w:p w:rsidR="00076487" w:rsidRDefault="00076487" w:rsidP="00076487">
      <w:pPr>
        <w:rPr>
          <w:rFonts w:ascii="楷体_GB2312" w:eastAsia="楷体_GB2312" w:hAnsi="宋体" w:hint="eastAsia"/>
          <w:sz w:val="24"/>
        </w:rPr>
      </w:pPr>
    </w:p>
    <w:p w:rsidR="00076487" w:rsidRDefault="00076487" w:rsidP="00076487">
      <w:pPr>
        <w:spacing w:line="580" w:lineRule="exact"/>
        <w:jc w:val="center"/>
        <w:rPr>
          <w:rFonts w:ascii="楷体_GB2312" w:eastAsia="楷体_GB2312" w:hAnsi="宋体" w:hint="eastAsia"/>
          <w:b/>
          <w:sz w:val="44"/>
          <w:szCs w:val="44"/>
        </w:rPr>
      </w:pPr>
      <w:r>
        <w:rPr>
          <w:rFonts w:ascii="楷体_GB2312" w:eastAsia="楷体_GB2312" w:hAnsi="宋体" w:hint="eastAsia"/>
          <w:b/>
          <w:sz w:val="44"/>
          <w:szCs w:val="44"/>
        </w:rPr>
        <w:t>电梯井道内架子</w:t>
      </w:r>
      <w:r>
        <w:rPr>
          <w:rFonts w:ascii="楷体_GB2312" w:eastAsia="楷体_GB2312" w:hAnsi="宋体" w:hint="eastAsia"/>
          <w:b/>
          <w:spacing w:val="-100"/>
          <w:sz w:val="44"/>
          <w:szCs w:val="44"/>
        </w:rPr>
        <w:t>、</w:t>
      </w:r>
      <w:r>
        <w:rPr>
          <w:rFonts w:ascii="楷体_GB2312" w:eastAsia="楷体_GB2312" w:hAnsi="宋体" w:hint="eastAsia"/>
          <w:b/>
          <w:sz w:val="44"/>
          <w:szCs w:val="44"/>
        </w:rPr>
        <w:t>安全网搭设工程安全技术交底</w:t>
      </w:r>
    </w:p>
    <w:p w:rsidR="00076487" w:rsidRDefault="00076487" w:rsidP="00076487">
      <w:pPr>
        <w:spacing w:line="580" w:lineRule="exact"/>
        <w:ind w:firstLineChars="100" w:firstLine="24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1.从二层楼面起张设安全网，往上每隔两层设置一道，安全网必须完好无损、牢固可靠。</w:t>
      </w:r>
    </w:p>
    <w:p w:rsidR="00076487" w:rsidRDefault="00076487" w:rsidP="00076487">
      <w:pPr>
        <w:spacing w:line="580" w:lineRule="exact"/>
        <w:ind w:firstLineChars="100" w:firstLine="240"/>
        <w:rPr>
          <w:rFonts w:ascii="楷体_GB2312" w:eastAsia="楷体_GB2312" w:hAnsi="宋体" w:hint="eastAsia"/>
          <w:sz w:val="24"/>
        </w:rPr>
      </w:pPr>
      <w:r>
        <w:rPr>
          <w:rFonts w:ascii="楷体_GB2312" w:eastAsia="楷体_GB2312" w:hAnsi="宋体" w:hint="eastAsia"/>
          <w:sz w:val="24"/>
        </w:rPr>
        <w:t>2.拉</w:t>
      </w:r>
      <w:proofErr w:type="gramStart"/>
      <w:r>
        <w:rPr>
          <w:rFonts w:ascii="楷体_GB2312" w:eastAsia="楷体_GB2312" w:hAnsi="宋体" w:hint="eastAsia"/>
          <w:sz w:val="24"/>
        </w:rPr>
        <w:t>结必须</w:t>
      </w:r>
      <w:proofErr w:type="gramEnd"/>
      <w:r>
        <w:rPr>
          <w:rFonts w:ascii="楷体_GB2312" w:eastAsia="楷体_GB2312" w:hAnsi="宋体" w:hint="eastAsia"/>
          <w:sz w:val="24"/>
        </w:rPr>
        <w:t>牢靠，墙面预埋张网钢筋不小于Ф14。钢筋埋入长度不小于30d。</w:t>
      </w:r>
    </w:p>
    <w:p w:rsidR="00076487" w:rsidRDefault="00076487" w:rsidP="00076487">
      <w:pPr>
        <w:spacing w:line="580" w:lineRule="exact"/>
        <w:ind w:firstLineChars="100" w:firstLine="240"/>
        <w:rPr>
          <w:rFonts w:ascii="楷体_GB2312" w:eastAsia="楷体_GB2312" w:hAnsi="宋体" w:hint="eastAsia"/>
          <w:sz w:val="24"/>
        </w:rPr>
      </w:pPr>
      <w:r>
        <w:rPr>
          <w:rFonts w:ascii="楷体_GB2312" w:eastAsia="楷体_GB2312" w:hAnsi="宋体" w:hint="eastAsia"/>
          <w:sz w:val="24"/>
        </w:rPr>
        <w:t>3.电梯井道防护安全网不得任意拆除，待安装电梯搭设脚手架时，每搭到安全网高度时方可拆除。</w:t>
      </w:r>
    </w:p>
    <w:p w:rsidR="00076487" w:rsidRDefault="00076487" w:rsidP="00076487">
      <w:pPr>
        <w:spacing w:line="580" w:lineRule="exact"/>
        <w:ind w:firstLineChars="100" w:firstLine="240"/>
        <w:rPr>
          <w:rFonts w:ascii="楷体_GB2312" w:eastAsia="楷体_GB2312" w:hAnsi="宋体" w:hint="eastAsia"/>
          <w:sz w:val="24"/>
        </w:rPr>
      </w:pPr>
      <w:r>
        <w:rPr>
          <w:rFonts w:ascii="楷体_GB2312" w:eastAsia="楷体_GB2312" w:hAnsi="宋体" w:hint="eastAsia"/>
          <w:sz w:val="24"/>
        </w:rPr>
        <w:t>4.电梯井道的脚手架一律用钢管、扣件搭设，立杆与横杆均用直角扣件连接，扣件紧固力矩应达到4～5Kg·m。</w:t>
      </w:r>
    </w:p>
    <w:p w:rsidR="00076487" w:rsidRDefault="00076487" w:rsidP="00076487">
      <w:pPr>
        <w:spacing w:line="580" w:lineRule="exact"/>
        <w:ind w:firstLineChars="100" w:firstLine="240"/>
        <w:rPr>
          <w:rFonts w:ascii="楷体_GB2312" w:eastAsia="楷体_GB2312" w:hAnsi="宋体" w:hint="eastAsia"/>
          <w:sz w:val="24"/>
        </w:rPr>
      </w:pPr>
      <w:r>
        <w:rPr>
          <w:rFonts w:ascii="楷体_GB2312" w:eastAsia="楷体_GB2312" w:hAnsi="宋体" w:hint="eastAsia"/>
          <w:sz w:val="24"/>
        </w:rPr>
        <w:t>5.脚手架</w:t>
      </w:r>
      <w:proofErr w:type="gramStart"/>
      <w:r>
        <w:rPr>
          <w:rFonts w:ascii="楷体_GB2312" w:eastAsia="楷体_GB2312" w:hAnsi="宋体" w:hint="eastAsia"/>
          <w:sz w:val="24"/>
        </w:rPr>
        <w:t>所有横楞两端</w:t>
      </w:r>
      <w:proofErr w:type="gramEnd"/>
      <w:r>
        <w:rPr>
          <w:rFonts w:ascii="楷体_GB2312" w:eastAsia="楷体_GB2312" w:hAnsi="宋体" w:hint="eastAsia"/>
          <w:sz w:val="24"/>
        </w:rPr>
        <w:t>，均与墙面紧撑，四周</w:t>
      </w:r>
      <w:proofErr w:type="gramStart"/>
      <w:r>
        <w:rPr>
          <w:rFonts w:ascii="楷体_GB2312" w:eastAsia="楷体_GB2312" w:hAnsi="宋体" w:hint="eastAsia"/>
          <w:sz w:val="24"/>
        </w:rPr>
        <w:t>横楞与</w:t>
      </w:r>
      <w:proofErr w:type="gramEnd"/>
      <w:r>
        <w:rPr>
          <w:rFonts w:ascii="楷体_GB2312" w:eastAsia="楷体_GB2312" w:hAnsi="宋体" w:hint="eastAsia"/>
          <w:sz w:val="24"/>
        </w:rPr>
        <w:t>墙面距离，平衡对重一侧为600毫米，其它三侧均为400毫米，离墙空档处应</w:t>
      </w:r>
      <w:proofErr w:type="gramStart"/>
      <w:r>
        <w:rPr>
          <w:rFonts w:ascii="楷体_GB2312" w:eastAsia="楷体_GB2312" w:hAnsi="宋体" w:hint="eastAsia"/>
          <w:sz w:val="24"/>
        </w:rPr>
        <w:t>加隔排</w:t>
      </w:r>
      <w:proofErr w:type="gramEnd"/>
      <w:r>
        <w:rPr>
          <w:rFonts w:ascii="楷体_GB2312" w:eastAsia="楷体_GB2312" w:hAnsi="宋体" w:hint="eastAsia"/>
          <w:sz w:val="24"/>
        </w:rPr>
        <w:t>钢管，间距不大于200毫米。</w:t>
      </w:r>
    </w:p>
    <w:p w:rsidR="00076487" w:rsidRDefault="00076487" w:rsidP="00076487">
      <w:pPr>
        <w:spacing w:line="580" w:lineRule="exact"/>
        <w:ind w:firstLineChars="100" w:firstLine="240"/>
        <w:rPr>
          <w:rFonts w:ascii="楷体_GB2312" w:eastAsia="楷体_GB2312" w:hAnsi="宋体" w:hint="eastAsia"/>
          <w:sz w:val="24"/>
        </w:rPr>
      </w:pPr>
      <w:r>
        <w:rPr>
          <w:rFonts w:ascii="楷体_GB2312" w:eastAsia="楷体_GB2312" w:hAnsi="宋体" w:hint="eastAsia"/>
          <w:sz w:val="24"/>
        </w:rPr>
        <w:t>6.</w:t>
      </w:r>
      <w:proofErr w:type="gramStart"/>
      <w:r>
        <w:rPr>
          <w:rFonts w:ascii="楷体_GB2312" w:eastAsia="楷体_GB2312" w:hAnsi="宋体" w:hint="eastAsia"/>
          <w:sz w:val="24"/>
        </w:rPr>
        <w:t>脚手架柱距不</w:t>
      </w:r>
      <w:proofErr w:type="gramEnd"/>
      <w:r>
        <w:rPr>
          <w:rFonts w:ascii="楷体_GB2312" w:eastAsia="楷体_GB2312" w:hAnsi="宋体" w:hint="eastAsia"/>
          <w:sz w:val="24"/>
        </w:rPr>
        <w:t>大于1.8米，排距为1.8米，每低于楼层面200毫米处加搭一排横楞，横向间距为350毫米，满铺竹</w:t>
      </w:r>
      <w:proofErr w:type="gramStart"/>
      <w:r>
        <w:rPr>
          <w:rFonts w:ascii="楷体_GB2312" w:eastAsia="楷体_GB2312" w:hAnsi="宋体" w:hint="eastAsia"/>
          <w:sz w:val="24"/>
        </w:rPr>
        <w:t>笆</w:t>
      </w:r>
      <w:proofErr w:type="gramEnd"/>
      <w:r>
        <w:rPr>
          <w:rFonts w:ascii="楷体_GB2312" w:eastAsia="楷体_GB2312" w:hAnsi="宋体" w:hint="eastAsia"/>
          <w:sz w:val="24"/>
        </w:rPr>
        <w:t>，竹</w:t>
      </w:r>
      <w:proofErr w:type="gramStart"/>
      <w:r>
        <w:rPr>
          <w:rFonts w:ascii="楷体_GB2312" w:eastAsia="楷体_GB2312" w:hAnsi="宋体" w:hint="eastAsia"/>
          <w:sz w:val="24"/>
        </w:rPr>
        <w:t>笆</w:t>
      </w:r>
      <w:proofErr w:type="gramEnd"/>
      <w:r>
        <w:rPr>
          <w:rFonts w:ascii="楷体_GB2312" w:eastAsia="楷体_GB2312" w:hAnsi="宋体" w:hint="eastAsia"/>
          <w:sz w:val="24"/>
        </w:rPr>
        <w:t>一律用铅丝与钢管四点绑扎牢。</w:t>
      </w:r>
    </w:p>
    <w:p w:rsidR="00076487" w:rsidRDefault="00076487" w:rsidP="00076487">
      <w:pPr>
        <w:spacing w:line="580" w:lineRule="exact"/>
        <w:ind w:firstLineChars="100" w:firstLine="240"/>
        <w:rPr>
          <w:rFonts w:ascii="楷体_GB2312" w:eastAsia="楷体_GB2312" w:hAnsi="宋体" w:hint="eastAsia"/>
          <w:sz w:val="24"/>
        </w:rPr>
      </w:pPr>
      <w:r>
        <w:rPr>
          <w:rFonts w:ascii="楷体_GB2312" w:eastAsia="楷体_GB2312" w:hAnsi="宋体" w:hint="eastAsia"/>
          <w:sz w:val="24"/>
        </w:rPr>
        <w:t>7.脚手架拆除顺序应自上而下进行，拆下的钢管、竹</w:t>
      </w:r>
      <w:proofErr w:type="gramStart"/>
      <w:r>
        <w:rPr>
          <w:rFonts w:ascii="楷体_GB2312" w:eastAsia="楷体_GB2312" w:hAnsi="宋体" w:hint="eastAsia"/>
          <w:sz w:val="24"/>
        </w:rPr>
        <w:t>笆</w:t>
      </w:r>
      <w:proofErr w:type="gramEnd"/>
      <w:r>
        <w:rPr>
          <w:rFonts w:ascii="楷体_GB2312" w:eastAsia="楷体_GB2312" w:hAnsi="宋体" w:hint="eastAsia"/>
          <w:sz w:val="24"/>
        </w:rPr>
        <w:t>等须妥善运出电梯井道，禁止乱扔乱抛。</w:t>
      </w:r>
    </w:p>
    <w:p w:rsidR="00076487" w:rsidRDefault="00076487" w:rsidP="00076487">
      <w:pPr>
        <w:spacing w:line="580" w:lineRule="exact"/>
        <w:ind w:firstLineChars="100" w:firstLine="240"/>
        <w:rPr>
          <w:rFonts w:ascii="楷体_GB2312" w:eastAsia="楷体_GB2312" w:hAnsi="宋体" w:hint="eastAsia"/>
          <w:sz w:val="24"/>
        </w:rPr>
      </w:pPr>
      <w:r>
        <w:rPr>
          <w:rFonts w:ascii="楷体_GB2312" w:eastAsia="楷体_GB2312" w:hAnsi="宋体" w:hint="eastAsia"/>
          <w:sz w:val="24"/>
        </w:rPr>
        <w:t>8.电梯井道内的设施，必须由脚手架保养人员定期进行检查、保养，发现隐患及时消除。</w:t>
      </w:r>
    </w:p>
    <w:p w:rsidR="00076487" w:rsidRDefault="00076487" w:rsidP="00076487">
      <w:pPr>
        <w:spacing w:line="580" w:lineRule="exact"/>
        <w:ind w:firstLineChars="100" w:firstLine="240"/>
        <w:rPr>
          <w:rFonts w:ascii="楷体_GB2312" w:eastAsia="楷体_GB2312" w:hAnsi="宋体" w:hint="eastAsia"/>
          <w:sz w:val="24"/>
        </w:rPr>
      </w:pPr>
      <w:r>
        <w:rPr>
          <w:rFonts w:ascii="楷体_GB2312" w:eastAsia="楷体_GB2312" w:hAnsi="宋体" w:hint="eastAsia"/>
          <w:sz w:val="24"/>
        </w:rPr>
        <w:t>9.张设安全网及拆除井道内设施时，操作人员必须戴好安全带，挂点必须安全可靠。</w:t>
      </w:r>
    </w:p>
    <w:p w:rsidR="00076487" w:rsidRDefault="00076487" w:rsidP="00076487">
      <w:pPr>
        <w:spacing w:line="580" w:lineRule="exact"/>
        <w:ind w:firstLineChars="100" w:firstLine="240"/>
        <w:rPr>
          <w:rFonts w:ascii="楷体_GB2312" w:eastAsia="楷体_GB2312" w:hAnsi="宋体" w:hint="eastAsia"/>
          <w:sz w:val="24"/>
        </w:rPr>
      </w:pPr>
      <w:r>
        <w:rPr>
          <w:rFonts w:ascii="楷体_GB2312" w:eastAsia="楷体_GB2312" w:hAnsi="宋体" w:hint="eastAsia"/>
          <w:sz w:val="24"/>
        </w:rPr>
        <w:t>10.安全网内的垃圾要及时清除，保持安全网内清洁。</w:t>
      </w:r>
    </w:p>
    <w:p w:rsidR="00076487" w:rsidRDefault="00076487" w:rsidP="00076487">
      <w:pPr>
        <w:spacing w:line="580" w:lineRule="exact"/>
        <w:ind w:firstLineChars="100" w:firstLine="240"/>
        <w:rPr>
          <w:rFonts w:ascii="楷体_GB2312" w:eastAsia="楷体_GB2312" w:hAnsi="宋体" w:hint="eastAsia"/>
          <w:sz w:val="24"/>
        </w:rPr>
      </w:pPr>
      <w:r>
        <w:rPr>
          <w:rFonts w:ascii="楷体_GB2312" w:eastAsia="楷体_GB2312" w:hAnsi="宋体" w:hint="eastAsia"/>
          <w:sz w:val="24"/>
        </w:rPr>
        <w:t>11.补充交底内容：</w:t>
      </w:r>
    </w:p>
    <w:p w:rsidR="00076487" w:rsidRDefault="00076487" w:rsidP="00076487">
      <w:pPr>
        <w:rPr>
          <w:rFonts w:ascii="楷体_GB2312" w:eastAsia="楷体_GB2312" w:hAnsi="宋体" w:hint="eastAsia"/>
          <w:sz w:val="24"/>
        </w:rPr>
      </w:pPr>
    </w:p>
    <w:p w:rsidR="00076487" w:rsidRDefault="00076487" w:rsidP="00076487">
      <w:pPr>
        <w:rPr>
          <w:rFonts w:ascii="楷体_GB2312" w:eastAsia="楷体_GB2312" w:hAnsi="宋体" w:hint="eastAsia"/>
          <w:sz w:val="24"/>
        </w:rPr>
      </w:pPr>
    </w:p>
    <w:p w:rsidR="00076487" w:rsidRDefault="00076487" w:rsidP="00076487">
      <w:pPr>
        <w:rPr>
          <w:rFonts w:ascii="楷体_GB2312" w:eastAsia="楷体_GB2312" w:hAnsi="宋体" w:hint="eastAsia"/>
          <w:sz w:val="24"/>
        </w:rPr>
      </w:pPr>
    </w:p>
    <w:p w:rsidR="00076487" w:rsidRDefault="00076487" w:rsidP="00076487">
      <w:pPr>
        <w:rPr>
          <w:rFonts w:ascii="楷体_GB2312" w:eastAsia="楷体_GB2312" w:hAnsi="宋体" w:hint="eastAsia"/>
          <w:sz w:val="24"/>
        </w:rPr>
      </w:pPr>
    </w:p>
    <w:p w:rsidR="00076487" w:rsidRDefault="00076487" w:rsidP="00076487">
      <w:pPr>
        <w:rPr>
          <w:rFonts w:ascii="楷体_GB2312" w:eastAsia="楷体_GB2312" w:hAnsi="宋体" w:hint="eastAsia"/>
          <w:sz w:val="24"/>
        </w:rPr>
      </w:pPr>
    </w:p>
    <w:p w:rsidR="00076487" w:rsidRDefault="00076487" w:rsidP="00076487">
      <w:pPr>
        <w:rPr>
          <w:rFonts w:ascii="楷体_GB2312" w:eastAsia="楷体_GB2312" w:hAnsi="宋体" w:hint="eastAsia"/>
          <w:sz w:val="24"/>
        </w:rPr>
      </w:pPr>
    </w:p>
    <w:p w:rsidR="00076487" w:rsidRDefault="00076487" w:rsidP="00076487">
      <w:pPr>
        <w:pStyle w:val="4"/>
        <w:ind w:firstLineChars="0" w:firstLine="0"/>
        <w:rPr>
          <w:rFonts w:hint="eastAsia"/>
          <w:sz w:val="24"/>
        </w:rPr>
      </w:pPr>
      <w:r>
        <w:rPr>
          <w:rFonts w:hint="eastAsia"/>
          <w:sz w:val="24"/>
        </w:rPr>
        <w:t>工程名称：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交底人：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单位：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班组：</w:t>
      </w:r>
    </w:p>
    <w:p w:rsidR="00076487" w:rsidRDefault="00076487" w:rsidP="00076487">
      <w:pPr>
        <w:pStyle w:val="4"/>
        <w:ind w:left="7080" w:firstLine="480"/>
        <w:rPr>
          <w:rFonts w:hint="eastAsia"/>
          <w:sz w:val="24"/>
        </w:rPr>
      </w:pP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</w:p>
    <w:p w:rsidR="00F95B4F" w:rsidRDefault="00F95B4F"/>
    <w:sectPr w:rsidR="00F95B4F" w:rsidSect="00F95B4F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6DC8" w:rsidRDefault="00556DC8" w:rsidP="00D40F2D">
      <w:r>
        <w:separator/>
      </w:r>
    </w:p>
  </w:endnote>
  <w:endnote w:type="continuationSeparator" w:id="0">
    <w:p w:rsidR="00556DC8" w:rsidRDefault="00556DC8" w:rsidP="00D40F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6DC8" w:rsidRDefault="00556DC8" w:rsidP="00D40F2D">
      <w:r>
        <w:separator/>
      </w:r>
    </w:p>
  </w:footnote>
  <w:footnote w:type="continuationSeparator" w:id="0">
    <w:p w:rsidR="00556DC8" w:rsidRDefault="00556DC8" w:rsidP="00D40F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F2D" w:rsidRDefault="00D40F2D">
    <w:pPr>
      <w:pStyle w:val="a3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0F2D"/>
    <w:rsid w:val="00076487"/>
    <w:rsid w:val="00556DC8"/>
    <w:rsid w:val="00D40F2D"/>
    <w:rsid w:val="00F95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487"/>
    <w:pPr>
      <w:widowControl w:val="0"/>
      <w:jc w:val="both"/>
    </w:pPr>
    <w:rPr>
      <w:rFonts w:ascii="Times New Roman" w:eastAsia="宋体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0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0F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0F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0F2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40F2D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40F2D"/>
    <w:rPr>
      <w:sz w:val="18"/>
      <w:szCs w:val="18"/>
    </w:rPr>
  </w:style>
  <w:style w:type="paragraph" w:customStyle="1" w:styleId="4">
    <w:name w:val="样式4"/>
    <w:basedOn w:val="a"/>
    <w:rsid w:val="00076487"/>
    <w:pPr>
      <w:spacing w:line="580" w:lineRule="exact"/>
      <w:ind w:firstLineChars="200" w:firstLine="200"/>
    </w:pPr>
    <w:rPr>
      <w:rFonts w:eastAsia="楷体_GB2312"/>
      <w:sz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dc:description/>
  <cp:lastModifiedBy>cdel</cp:lastModifiedBy>
  <cp:revision>2</cp:revision>
  <dcterms:created xsi:type="dcterms:W3CDTF">2012-08-03T03:29:00Z</dcterms:created>
  <dcterms:modified xsi:type="dcterms:W3CDTF">2012-08-03T03:29:00Z</dcterms:modified>
</cp:coreProperties>
</file>