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46EA" w:rsidRDefault="008F46EA" w:rsidP="008F46EA">
      <w:pPr>
        <w:jc w:val="center"/>
        <w:rPr>
          <w:rFonts w:hint="eastAsia"/>
          <w:b/>
          <w:szCs w:val="28"/>
        </w:rPr>
      </w:pPr>
      <w:r>
        <w:rPr>
          <w:rFonts w:hint="eastAsia"/>
          <w:b/>
          <w:szCs w:val="28"/>
        </w:rPr>
        <w:t>初步施工组织设计</w:t>
      </w:r>
    </w:p>
    <w:p w:rsidR="008F46EA" w:rsidRDefault="008F46EA" w:rsidP="008F46EA">
      <w:pPr>
        <w:ind w:firstLine="540"/>
        <w:jc w:val="center"/>
        <w:rPr>
          <w:rFonts w:hint="eastAsia"/>
          <w:b/>
          <w:szCs w:val="28"/>
        </w:rPr>
      </w:pPr>
    </w:p>
    <w:p w:rsidR="008F46EA" w:rsidRDefault="008F46EA" w:rsidP="008F46EA">
      <w:pPr>
        <w:ind w:firstLine="540"/>
        <w:rPr>
          <w:rFonts w:hint="eastAsia"/>
          <w:b/>
          <w:szCs w:val="28"/>
        </w:rPr>
      </w:pPr>
      <w:r>
        <w:rPr>
          <w:rFonts w:hint="eastAsia"/>
          <w:b/>
          <w:szCs w:val="28"/>
        </w:rPr>
        <w:t>一、施工总平面布置</w:t>
      </w:r>
    </w:p>
    <w:p w:rsidR="008F46EA" w:rsidRDefault="008F46EA" w:rsidP="008F46EA">
      <w:pPr>
        <w:ind w:firstLine="540"/>
        <w:rPr>
          <w:rFonts w:hint="eastAsia"/>
          <w:szCs w:val="28"/>
        </w:rPr>
      </w:pPr>
      <w:r>
        <w:rPr>
          <w:rFonts w:hint="eastAsia"/>
          <w:szCs w:val="28"/>
        </w:rPr>
        <w:t xml:space="preserve">1 </w:t>
      </w:r>
      <w:r>
        <w:rPr>
          <w:rFonts w:hint="eastAsia"/>
          <w:szCs w:val="28"/>
        </w:rPr>
        <w:t>工程概况</w:t>
      </w:r>
    </w:p>
    <w:p w:rsidR="008F46EA" w:rsidRDefault="008F46EA" w:rsidP="008F46EA">
      <w:pPr>
        <w:ind w:firstLine="540"/>
        <w:rPr>
          <w:rFonts w:hint="eastAsia"/>
          <w:szCs w:val="28"/>
        </w:rPr>
      </w:pPr>
      <w:r>
        <w:rPr>
          <w:rFonts w:hint="eastAsia"/>
          <w:szCs w:val="28"/>
        </w:rPr>
        <w:t>×电站水库淹没凤庆县城至鲁史镇四级公路改线工程，公路全长</w:t>
      </w:r>
      <w:smartTag w:uri="urn:schemas-microsoft-com:office:smarttags" w:element="chmetcnv">
        <w:smartTagPr>
          <w:attr w:name="TCSC" w:val="0"/>
          <w:attr w:name="NumberType" w:val="1"/>
          <w:attr w:name="Negative" w:val="False"/>
          <w:attr w:name="HasSpace" w:val="False"/>
          <w:attr w:name="SourceValue" w:val="16.16"/>
          <w:attr w:name="UnitName" w:val="公里"/>
        </w:smartTagPr>
        <w:r>
          <w:rPr>
            <w:rFonts w:hint="eastAsia"/>
            <w:szCs w:val="28"/>
          </w:rPr>
          <w:t>16.16</w:t>
        </w:r>
        <w:r>
          <w:rPr>
            <w:rFonts w:hint="eastAsia"/>
            <w:szCs w:val="28"/>
          </w:rPr>
          <w:t>公里</w:t>
        </w:r>
      </w:smartTag>
      <w:r>
        <w:rPr>
          <w:rFonts w:hint="eastAsia"/>
          <w:szCs w:val="28"/>
        </w:rPr>
        <w:t>，公路等级为四级公路，路面为弹石路面。，是×电站“三原”工作的重要组成部分。该路位于云南省凤庆县境内，地处南亚热带山地季风气候区，年平均气温</w:t>
      </w:r>
      <w:smartTag w:uri="urn:schemas-microsoft-com:office:smarttags" w:element="chmetcnv">
        <w:smartTagPr>
          <w:attr w:name="TCSC" w:val="0"/>
          <w:attr w:name="NumberType" w:val="1"/>
          <w:attr w:name="Negative" w:val="False"/>
          <w:attr w:name="HasSpace" w:val="False"/>
          <w:attr w:name="SourceValue" w:val="18.9"/>
          <w:attr w:name="UnitName" w:val="℃"/>
        </w:smartTagPr>
        <w:r>
          <w:rPr>
            <w:rFonts w:hint="eastAsia"/>
            <w:szCs w:val="28"/>
          </w:rPr>
          <w:t>18.9</w:t>
        </w:r>
        <w:r>
          <w:rPr>
            <w:rFonts w:hint="eastAsia"/>
            <w:szCs w:val="28"/>
          </w:rPr>
          <w:t>℃</w:t>
        </w:r>
      </w:smartTag>
      <w:r>
        <w:rPr>
          <w:rFonts w:hint="eastAsia"/>
          <w:szCs w:val="28"/>
        </w:rPr>
        <w:t xml:space="preserve"> </w:t>
      </w:r>
      <w:r>
        <w:rPr>
          <w:rFonts w:hint="eastAsia"/>
          <w:szCs w:val="28"/>
        </w:rPr>
        <w:t>，最热月平均气温</w:t>
      </w:r>
      <w:smartTag w:uri="urn:schemas-microsoft-com:office:smarttags" w:element="chmetcnv">
        <w:smartTagPr>
          <w:attr w:name="TCSC" w:val="0"/>
          <w:attr w:name="NumberType" w:val="1"/>
          <w:attr w:name="Negative" w:val="False"/>
          <w:attr w:name="HasSpace" w:val="False"/>
          <w:attr w:name="SourceValue" w:val="23.8"/>
          <w:attr w:name="UnitName" w:val="℃"/>
        </w:smartTagPr>
        <w:r>
          <w:rPr>
            <w:rFonts w:hint="eastAsia"/>
            <w:szCs w:val="28"/>
          </w:rPr>
          <w:t>23.8</w:t>
        </w:r>
        <w:r>
          <w:rPr>
            <w:rFonts w:hint="eastAsia"/>
            <w:szCs w:val="28"/>
          </w:rPr>
          <w:t>℃</w:t>
        </w:r>
      </w:smartTag>
      <w:r>
        <w:rPr>
          <w:rFonts w:hint="eastAsia"/>
          <w:szCs w:val="28"/>
        </w:rPr>
        <w:t>，最冷月平均气温</w:t>
      </w:r>
      <w:smartTag w:uri="urn:schemas-microsoft-com:office:smarttags" w:element="chmetcnv">
        <w:smartTagPr>
          <w:attr w:name="TCSC" w:val="0"/>
          <w:attr w:name="NumberType" w:val="1"/>
          <w:attr w:name="Negative" w:val="False"/>
          <w:attr w:name="HasSpace" w:val="False"/>
          <w:attr w:name="SourceValue" w:val="11.9"/>
          <w:attr w:name="UnitName" w:val="℃"/>
        </w:smartTagPr>
        <w:r>
          <w:rPr>
            <w:rFonts w:hint="eastAsia"/>
            <w:szCs w:val="28"/>
          </w:rPr>
          <w:t>11.9</w:t>
        </w:r>
        <w:r>
          <w:rPr>
            <w:rFonts w:hint="eastAsia"/>
            <w:szCs w:val="28"/>
          </w:rPr>
          <w:t>℃</w:t>
        </w:r>
      </w:smartTag>
      <w:r>
        <w:rPr>
          <w:rFonts w:hint="eastAsia"/>
          <w:szCs w:val="28"/>
        </w:rPr>
        <w:t>，年平均降水量</w:t>
      </w:r>
      <w:smartTag w:uri="urn:schemas-microsoft-com:office:smarttags" w:element="chmetcnv">
        <w:smartTagPr>
          <w:attr w:name="TCSC" w:val="0"/>
          <w:attr w:name="NumberType" w:val="1"/>
          <w:attr w:name="Negative" w:val="False"/>
          <w:attr w:name="HasSpace" w:val="False"/>
          <w:attr w:name="SourceValue" w:val="717.3"/>
          <w:attr w:name="UnitName" w:val="mm"/>
        </w:smartTagPr>
        <w:r>
          <w:rPr>
            <w:rFonts w:hint="eastAsia"/>
            <w:szCs w:val="28"/>
          </w:rPr>
          <w:t>717.3mm</w:t>
        </w:r>
      </w:smartTag>
      <w:r>
        <w:rPr>
          <w:rFonts w:hint="eastAsia"/>
          <w:szCs w:val="28"/>
        </w:rPr>
        <w:t>，无霜期</w:t>
      </w:r>
      <w:r>
        <w:rPr>
          <w:rFonts w:hint="eastAsia"/>
          <w:szCs w:val="28"/>
        </w:rPr>
        <w:t>300</w:t>
      </w:r>
      <w:r>
        <w:rPr>
          <w:rFonts w:hint="eastAsia"/>
          <w:szCs w:val="28"/>
        </w:rPr>
        <w:t>多天。</w:t>
      </w:r>
    </w:p>
    <w:p w:rsidR="008F46EA" w:rsidRDefault="008F46EA" w:rsidP="008F46EA">
      <w:pPr>
        <w:ind w:firstLine="540"/>
        <w:rPr>
          <w:rFonts w:hint="eastAsia"/>
          <w:szCs w:val="28"/>
        </w:rPr>
      </w:pPr>
      <w:r>
        <w:rPr>
          <w:rFonts w:hint="eastAsia"/>
          <w:szCs w:val="28"/>
        </w:rPr>
        <w:t xml:space="preserve">2 </w:t>
      </w:r>
      <w:r>
        <w:rPr>
          <w:rFonts w:hint="eastAsia"/>
          <w:szCs w:val="28"/>
        </w:rPr>
        <w:t>合同内容</w:t>
      </w:r>
    </w:p>
    <w:p w:rsidR="008F46EA" w:rsidRDefault="008F46EA" w:rsidP="008F46EA">
      <w:pPr>
        <w:ind w:firstLine="540"/>
        <w:rPr>
          <w:rFonts w:hint="eastAsia"/>
          <w:szCs w:val="28"/>
        </w:rPr>
      </w:pPr>
      <w:r>
        <w:rPr>
          <w:rFonts w:hint="eastAsia"/>
          <w:szCs w:val="28"/>
        </w:rPr>
        <w:t>本合同段工作范围为：</w:t>
      </w:r>
      <w:r>
        <w:rPr>
          <w:rFonts w:hint="eastAsia"/>
          <w:szCs w:val="28"/>
        </w:rPr>
        <w:t>K13+000</w:t>
      </w:r>
      <w:r>
        <w:rPr>
          <w:rFonts w:hint="eastAsia"/>
          <w:szCs w:val="28"/>
        </w:rPr>
        <w:t>—</w:t>
      </w:r>
      <w:r>
        <w:rPr>
          <w:rFonts w:hint="eastAsia"/>
          <w:szCs w:val="28"/>
        </w:rPr>
        <w:t>K16+153.859</w:t>
      </w:r>
      <w:r>
        <w:rPr>
          <w:rFonts w:hint="eastAsia"/>
          <w:szCs w:val="28"/>
        </w:rPr>
        <w:t>段的路基，弹石路面、桥涵，排水及防护等工程。</w:t>
      </w:r>
    </w:p>
    <w:p w:rsidR="008F46EA" w:rsidRDefault="008F46EA" w:rsidP="008F46EA">
      <w:pPr>
        <w:ind w:firstLine="540"/>
        <w:rPr>
          <w:rFonts w:hint="eastAsia"/>
          <w:szCs w:val="28"/>
        </w:rPr>
      </w:pPr>
      <w:r>
        <w:rPr>
          <w:rFonts w:hint="eastAsia"/>
          <w:szCs w:val="28"/>
        </w:rPr>
        <w:t xml:space="preserve">3 </w:t>
      </w:r>
      <w:r>
        <w:rPr>
          <w:rFonts w:hint="eastAsia"/>
          <w:szCs w:val="28"/>
        </w:rPr>
        <w:t>主要工程量</w:t>
      </w:r>
    </w:p>
    <w:p w:rsidR="008F46EA" w:rsidRDefault="008F46EA" w:rsidP="008F46EA">
      <w:pPr>
        <w:ind w:firstLine="540"/>
        <w:rPr>
          <w:rFonts w:hint="eastAsia"/>
          <w:szCs w:val="28"/>
        </w:rPr>
      </w:pPr>
      <w:r>
        <w:rPr>
          <w:rFonts w:hint="eastAsia"/>
          <w:szCs w:val="28"/>
        </w:rPr>
        <w:t xml:space="preserve">3.1  </w:t>
      </w:r>
      <w:r>
        <w:rPr>
          <w:rFonts w:hint="eastAsia"/>
          <w:szCs w:val="28"/>
        </w:rPr>
        <w:t>路基、路面工程</w:t>
      </w:r>
    </w:p>
    <w:p w:rsidR="008F46EA" w:rsidRDefault="008F46EA" w:rsidP="008F46EA">
      <w:pPr>
        <w:ind w:firstLine="540"/>
        <w:rPr>
          <w:rFonts w:hint="eastAsia"/>
          <w:szCs w:val="28"/>
        </w:rPr>
      </w:pPr>
      <w:r>
        <w:rPr>
          <w:rFonts w:hint="eastAsia"/>
          <w:szCs w:val="28"/>
        </w:rPr>
        <w:t>路基土石方开挖：</w:t>
      </w:r>
      <w:smartTag w:uri="urn:schemas-microsoft-com:office:smarttags" w:element="chmetcnv">
        <w:smartTagPr>
          <w:attr w:name="TCSC" w:val="0"/>
          <w:attr w:name="NumberType" w:val="1"/>
          <w:attr w:name="Negative" w:val="False"/>
          <w:attr w:name="HasSpace" w:val="True"/>
          <w:attr w:name="SourceValue" w:val="153798"/>
          <w:attr w:name="UnitName" w:val="m3"/>
        </w:smartTagPr>
        <w:r>
          <w:rPr>
            <w:rFonts w:hint="eastAsia"/>
            <w:szCs w:val="28"/>
          </w:rPr>
          <w:t>153798 m</w:t>
        </w:r>
        <w:r>
          <w:rPr>
            <w:rFonts w:hint="eastAsia"/>
            <w:szCs w:val="28"/>
            <w:vertAlign w:val="superscript"/>
          </w:rPr>
          <w:t>3</w:t>
        </w:r>
      </w:smartTag>
      <w:r>
        <w:rPr>
          <w:rFonts w:hint="eastAsia"/>
          <w:szCs w:val="28"/>
        </w:rPr>
        <w:t>，其中土方开挖：</w:t>
      </w:r>
      <w:smartTag w:uri="urn:schemas-microsoft-com:office:smarttags" w:element="chmetcnv">
        <w:smartTagPr>
          <w:attr w:name="TCSC" w:val="0"/>
          <w:attr w:name="NumberType" w:val="1"/>
          <w:attr w:name="Negative" w:val="False"/>
          <w:attr w:name="HasSpace" w:val="False"/>
          <w:attr w:name="SourceValue" w:val="108308"/>
          <w:attr w:name="UnitName" w:val="m3"/>
        </w:smartTagPr>
        <w:r>
          <w:rPr>
            <w:rFonts w:hint="eastAsia"/>
            <w:szCs w:val="28"/>
          </w:rPr>
          <w:t>108308m</w:t>
        </w:r>
        <w:r>
          <w:rPr>
            <w:rFonts w:hint="eastAsia"/>
            <w:szCs w:val="28"/>
            <w:vertAlign w:val="superscript"/>
          </w:rPr>
          <w:t>3</w:t>
        </w:r>
      </w:smartTag>
      <w:r>
        <w:rPr>
          <w:rFonts w:hint="eastAsia"/>
          <w:szCs w:val="28"/>
        </w:rPr>
        <w:t>，石方开挖：</w:t>
      </w:r>
      <w:smartTag w:uri="urn:schemas-microsoft-com:office:smarttags" w:element="chmetcnv">
        <w:smartTagPr>
          <w:attr w:name="TCSC" w:val="0"/>
          <w:attr w:name="NumberType" w:val="1"/>
          <w:attr w:name="Negative" w:val="False"/>
          <w:attr w:name="HasSpace" w:val="True"/>
          <w:attr w:name="SourceValue" w:val="45490"/>
          <w:attr w:name="UnitName" w:val="m3"/>
        </w:smartTagPr>
        <w:r>
          <w:rPr>
            <w:rFonts w:hint="eastAsia"/>
            <w:szCs w:val="28"/>
          </w:rPr>
          <w:t>45490 m</w:t>
        </w:r>
        <w:r>
          <w:rPr>
            <w:rFonts w:hint="eastAsia"/>
            <w:szCs w:val="28"/>
            <w:vertAlign w:val="superscript"/>
          </w:rPr>
          <w:t>3</w:t>
        </w:r>
      </w:smartTag>
      <w:r>
        <w:rPr>
          <w:rFonts w:hint="eastAsia"/>
          <w:szCs w:val="28"/>
        </w:rPr>
        <w:t>。</w:t>
      </w:r>
    </w:p>
    <w:p w:rsidR="008F46EA" w:rsidRDefault="008F46EA" w:rsidP="008F46EA">
      <w:pPr>
        <w:ind w:firstLine="540"/>
        <w:rPr>
          <w:rFonts w:hint="eastAsia"/>
          <w:szCs w:val="28"/>
        </w:rPr>
      </w:pPr>
      <w:r>
        <w:rPr>
          <w:rFonts w:hint="eastAsia"/>
          <w:szCs w:val="28"/>
        </w:rPr>
        <w:t>利用土石填方：</w:t>
      </w:r>
      <w:smartTag w:uri="urn:schemas-microsoft-com:office:smarttags" w:element="chmetcnv">
        <w:smartTagPr>
          <w:attr w:name="TCSC" w:val="0"/>
          <w:attr w:name="NumberType" w:val="1"/>
          <w:attr w:name="Negative" w:val="False"/>
          <w:attr w:name="HasSpace" w:val="True"/>
          <w:attr w:name="SourceValue" w:val="11548"/>
          <w:attr w:name="UnitName" w:val="m3"/>
        </w:smartTagPr>
        <w:r>
          <w:rPr>
            <w:rFonts w:hint="eastAsia"/>
            <w:szCs w:val="28"/>
          </w:rPr>
          <w:t>11548 m</w:t>
        </w:r>
        <w:r>
          <w:rPr>
            <w:rFonts w:hint="eastAsia"/>
            <w:szCs w:val="28"/>
            <w:vertAlign w:val="superscript"/>
          </w:rPr>
          <w:t>3</w:t>
        </w:r>
      </w:smartTag>
      <w:r>
        <w:rPr>
          <w:rFonts w:hint="eastAsia"/>
          <w:szCs w:val="28"/>
        </w:rPr>
        <w:t>，移</w:t>
      </w:r>
      <w:proofErr w:type="gramStart"/>
      <w:r>
        <w:rPr>
          <w:rFonts w:hint="eastAsia"/>
          <w:szCs w:val="28"/>
        </w:rPr>
        <w:t>桩利用</w:t>
      </w:r>
      <w:proofErr w:type="gramEnd"/>
      <w:r>
        <w:rPr>
          <w:rFonts w:hint="eastAsia"/>
          <w:szCs w:val="28"/>
        </w:rPr>
        <w:t>方</w:t>
      </w:r>
      <w:smartTag w:uri="urn:schemas-microsoft-com:office:smarttags" w:element="chmetcnv">
        <w:smartTagPr>
          <w:attr w:name="TCSC" w:val="0"/>
          <w:attr w:name="NumberType" w:val="1"/>
          <w:attr w:name="Negative" w:val="False"/>
          <w:attr w:name="HasSpace" w:val="False"/>
          <w:attr w:name="SourceValue" w:val="7346"/>
          <w:attr w:name="UnitName" w:val="m3"/>
        </w:smartTagPr>
        <w:r>
          <w:rPr>
            <w:rFonts w:hint="eastAsia"/>
            <w:szCs w:val="28"/>
          </w:rPr>
          <w:t>7346m</w:t>
        </w:r>
        <w:r>
          <w:rPr>
            <w:rFonts w:hint="eastAsia"/>
            <w:szCs w:val="28"/>
            <w:vertAlign w:val="superscript"/>
          </w:rPr>
          <w:t>3</w:t>
        </w:r>
      </w:smartTag>
      <w:r>
        <w:rPr>
          <w:rFonts w:hint="eastAsia"/>
          <w:szCs w:val="28"/>
        </w:rPr>
        <w:t>。</w:t>
      </w:r>
      <w:proofErr w:type="gramStart"/>
      <w:r>
        <w:rPr>
          <w:rFonts w:hint="eastAsia"/>
          <w:szCs w:val="28"/>
        </w:rPr>
        <w:t>弃方运输</w:t>
      </w:r>
      <w:proofErr w:type="gramEnd"/>
      <w:r>
        <w:rPr>
          <w:rFonts w:hint="eastAsia"/>
          <w:szCs w:val="28"/>
        </w:rPr>
        <w:t>：</w:t>
      </w:r>
      <w:smartTag w:uri="urn:schemas-microsoft-com:office:smarttags" w:element="chmetcnv">
        <w:smartTagPr>
          <w:attr w:name="TCSC" w:val="0"/>
          <w:attr w:name="NumberType" w:val="1"/>
          <w:attr w:name="Negative" w:val="False"/>
          <w:attr w:name="HasSpace" w:val="True"/>
          <w:attr w:name="SourceValue" w:val="149014"/>
          <w:attr w:name="UnitName" w:val="m3"/>
        </w:smartTagPr>
        <w:r>
          <w:rPr>
            <w:rFonts w:hint="eastAsia"/>
            <w:szCs w:val="28"/>
          </w:rPr>
          <w:t>149014 m</w:t>
        </w:r>
        <w:r>
          <w:rPr>
            <w:rFonts w:hint="eastAsia"/>
            <w:szCs w:val="28"/>
            <w:vertAlign w:val="superscript"/>
          </w:rPr>
          <w:t>3</w:t>
        </w:r>
      </w:smartTag>
      <w:r>
        <w:rPr>
          <w:rFonts w:hint="eastAsia"/>
          <w:szCs w:val="28"/>
          <w:vertAlign w:val="superscript"/>
        </w:rPr>
        <w:t>。</w:t>
      </w:r>
    </w:p>
    <w:p w:rsidR="008F46EA" w:rsidRDefault="008F46EA" w:rsidP="008F46EA">
      <w:pPr>
        <w:ind w:firstLine="540"/>
        <w:rPr>
          <w:rFonts w:hint="eastAsia"/>
          <w:szCs w:val="28"/>
        </w:rPr>
      </w:pPr>
      <w:r>
        <w:rPr>
          <w:rFonts w:hint="eastAsia"/>
          <w:szCs w:val="28"/>
        </w:rPr>
        <w:t>手摆片石厚</w:t>
      </w:r>
      <w:smartTag w:uri="urn:schemas-microsoft-com:office:smarttags" w:element="chmetcnv">
        <w:smartTagPr>
          <w:attr w:name="TCSC" w:val="0"/>
          <w:attr w:name="NumberType" w:val="1"/>
          <w:attr w:name="Negative" w:val="False"/>
          <w:attr w:name="HasSpace" w:val="False"/>
          <w:attr w:name="SourceValue" w:val="12"/>
          <w:attr w:name="UnitName" w:val="cm"/>
        </w:smartTagPr>
        <w:r>
          <w:rPr>
            <w:rFonts w:hint="eastAsia"/>
            <w:szCs w:val="28"/>
          </w:rPr>
          <w:t>12cm</w:t>
        </w:r>
      </w:smartTag>
      <w:r>
        <w:rPr>
          <w:rFonts w:hint="eastAsia"/>
          <w:szCs w:val="28"/>
        </w:rPr>
        <w:t>：</w:t>
      </w:r>
      <w:smartTag w:uri="urn:schemas-microsoft-com:office:smarttags" w:element="chmetcnv">
        <w:smartTagPr>
          <w:attr w:name="TCSC" w:val="0"/>
          <w:attr w:name="NumberType" w:val="1"/>
          <w:attr w:name="Negative" w:val="False"/>
          <w:attr w:name="HasSpace" w:val="False"/>
          <w:attr w:name="SourceValue" w:val="21084.49"/>
          <w:attr w:name="UnitName" w:val="m2"/>
        </w:smartTagPr>
        <w:r>
          <w:rPr>
            <w:rFonts w:hint="eastAsia"/>
            <w:szCs w:val="28"/>
          </w:rPr>
          <w:t>21084.49m</w:t>
        </w:r>
        <w:r>
          <w:rPr>
            <w:rFonts w:hint="eastAsia"/>
            <w:szCs w:val="28"/>
            <w:vertAlign w:val="superscript"/>
          </w:rPr>
          <w:t>2</w:t>
        </w:r>
      </w:smartTag>
      <w:r>
        <w:rPr>
          <w:rFonts w:hint="eastAsia"/>
          <w:szCs w:val="28"/>
        </w:rPr>
        <w:t>，弹石路面</w:t>
      </w:r>
      <w:smartTag w:uri="urn:schemas-microsoft-com:office:smarttags" w:element="chmetcnv">
        <w:smartTagPr>
          <w:attr w:name="TCSC" w:val="0"/>
          <w:attr w:name="NumberType" w:val="1"/>
          <w:attr w:name="Negative" w:val="False"/>
          <w:attr w:name="HasSpace" w:val="False"/>
          <w:attr w:name="SourceValue" w:val="13"/>
          <w:attr w:name="UnitName" w:val="cm"/>
        </w:smartTagPr>
        <w:r>
          <w:rPr>
            <w:rFonts w:hint="eastAsia"/>
            <w:szCs w:val="28"/>
          </w:rPr>
          <w:t>13cm</w:t>
        </w:r>
      </w:smartTag>
      <w:r>
        <w:rPr>
          <w:rFonts w:hint="eastAsia"/>
          <w:szCs w:val="28"/>
        </w:rPr>
        <w:t>：</w:t>
      </w:r>
      <w:smartTag w:uri="urn:schemas-microsoft-com:office:smarttags" w:element="chmetcnv">
        <w:smartTagPr>
          <w:attr w:name="TCSC" w:val="0"/>
          <w:attr w:name="NumberType" w:val="1"/>
          <w:attr w:name="Negative" w:val="False"/>
          <w:attr w:name="HasSpace" w:val="False"/>
          <w:attr w:name="SourceValue" w:val="21084.49"/>
          <w:attr w:name="UnitName" w:val="m2"/>
        </w:smartTagPr>
        <w:r>
          <w:rPr>
            <w:rFonts w:hint="eastAsia"/>
            <w:szCs w:val="28"/>
          </w:rPr>
          <w:t>21084.49m</w:t>
        </w:r>
        <w:r>
          <w:rPr>
            <w:rFonts w:hint="eastAsia"/>
            <w:szCs w:val="28"/>
            <w:vertAlign w:val="superscript"/>
          </w:rPr>
          <w:t>2</w:t>
        </w:r>
      </w:smartTag>
      <w:r>
        <w:rPr>
          <w:rFonts w:hint="eastAsia"/>
          <w:szCs w:val="28"/>
        </w:rPr>
        <w:t>，培土路肩：</w:t>
      </w:r>
      <w:smartTag w:uri="urn:schemas-microsoft-com:office:smarttags" w:element="chmetcnv">
        <w:smartTagPr>
          <w:attr w:name="TCSC" w:val="0"/>
          <w:attr w:name="NumberType" w:val="1"/>
          <w:attr w:name="Negative" w:val="False"/>
          <w:attr w:name="HasSpace" w:val="False"/>
          <w:attr w:name="SourceValue" w:val="473.95"/>
          <w:attr w:name="UnitName" w:val="m3"/>
        </w:smartTagPr>
        <w:r>
          <w:rPr>
            <w:rFonts w:hint="eastAsia"/>
            <w:szCs w:val="28"/>
          </w:rPr>
          <w:t>473.95m</w:t>
        </w:r>
        <w:r>
          <w:rPr>
            <w:rFonts w:hint="eastAsia"/>
            <w:szCs w:val="28"/>
            <w:vertAlign w:val="superscript"/>
          </w:rPr>
          <w:t>3</w:t>
        </w:r>
      </w:smartTag>
      <w:r>
        <w:rPr>
          <w:rFonts w:hint="eastAsia"/>
          <w:szCs w:val="28"/>
        </w:rPr>
        <w:t>。</w:t>
      </w:r>
      <w:proofErr w:type="gramStart"/>
      <w:r>
        <w:rPr>
          <w:rFonts w:hint="eastAsia"/>
          <w:szCs w:val="28"/>
        </w:rPr>
        <w:t>换填片石</w:t>
      </w:r>
      <w:proofErr w:type="gramEnd"/>
      <w:r>
        <w:rPr>
          <w:rFonts w:hint="eastAsia"/>
          <w:szCs w:val="28"/>
        </w:rPr>
        <w:t>：</w:t>
      </w:r>
      <w:smartTag w:uri="urn:schemas-microsoft-com:office:smarttags" w:element="chmetcnv">
        <w:smartTagPr>
          <w:attr w:name="TCSC" w:val="0"/>
          <w:attr w:name="NumberType" w:val="1"/>
          <w:attr w:name="Negative" w:val="False"/>
          <w:attr w:name="HasSpace" w:val="True"/>
          <w:attr w:name="SourceValue" w:val="6276.4"/>
          <w:attr w:name="UnitName" w:val="m3"/>
        </w:smartTagPr>
        <w:r>
          <w:rPr>
            <w:rFonts w:hint="eastAsia"/>
            <w:szCs w:val="28"/>
          </w:rPr>
          <w:t>6276.40 m</w:t>
        </w:r>
        <w:r>
          <w:rPr>
            <w:rFonts w:hint="eastAsia"/>
            <w:szCs w:val="28"/>
            <w:vertAlign w:val="superscript"/>
          </w:rPr>
          <w:t>3</w:t>
        </w:r>
      </w:smartTag>
      <w:r>
        <w:rPr>
          <w:rFonts w:hint="eastAsia"/>
          <w:szCs w:val="28"/>
        </w:rPr>
        <w:t>。</w:t>
      </w:r>
      <w:r>
        <w:rPr>
          <w:rFonts w:hint="eastAsia"/>
          <w:szCs w:val="28"/>
        </w:rPr>
        <w:t xml:space="preserve"> </w:t>
      </w:r>
    </w:p>
    <w:p w:rsidR="008F46EA" w:rsidRDefault="008F46EA" w:rsidP="008F46EA">
      <w:pPr>
        <w:ind w:firstLine="540"/>
        <w:rPr>
          <w:rFonts w:hint="eastAsia"/>
          <w:szCs w:val="28"/>
        </w:rPr>
      </w:pPr>
      <w:r>
        <w:rPr>
          <w:rFonts w:hint="eastAsia"/>
          <w:szCs w:val="28"/>
        </w:rPr>
        <w:t xml:space="preserve">3.2 </w:t>
      </w:r>
      <w:proofErr w:type="gramStart"/>
      <w:r>
        <w:rPr>
          <w:rFonts w:hint="eastAsia"/>
          <w:szCs w:val="28"/>
        </w:rPr>
        <w:t>圬</w:t>
      </w:r>
      <w:proofErr w:type="gramEnd"/>
      <w:r>
        <w:rPr>
          <w:rFonts w:hint="eastAsia"/>
          <w:szCs w:val="28"/>
        </w:rPr>
        <w:t>工砌体</w:t>
      </w:r>
    </w:p>
    <w:p w:rsidR="008F46EA" w:rsidRDefault="008F46EA" w:rsidP="008F46EA">
      <w:pPr>
        <w:ind w:firstLine="540"/>
        <w:rPr>
          <w:rFonts w:hint="eastAsia"/>
          <w:szCs w:val="28"/>
        </w:rPr>
      </w:pPr>
      <w:r>
        <w:rPr>
          <w:rFonts w:hint="eastAsia"/>
          <w:szCs w:val="28"/>
        </w:rPr>
        <w:t>M7.5</w:t>
      </w:r>
      <w:r>
        <w:rPr>
          <w:rFonts w:hint="eastAsia"/>
          <w:szCs w:val="28"/>
        </w:rPr>
        <w:t>水泥砂浆砌体：</w:t>
      </w:r>
      <w:smartTag w:uri="urn:schemas-microsoft-com:office:smarttags" w:element="chmetcnv">
        <w:smartTagPr>
          <w:attr w:name="TCSC" w:val="0"/>
          <w:attr w:name="NumberType" w:val="1"/>
          <w:attr w:name="Negative" w:val="False"/>
          <w:attr w:name="HasSpace" w:val="True"/>
          <w:attr w:name="SourceValue" w:val="12902.69"/>
          <w:attr w:name="UnitName" w:val="m3"/>
        </w:smartTagPr>
        <w:r>
          <w:rPr>
            <w:rFonts w:hint="eastAsia"/>
            <w:szCs w:val="28"/>
          </w:rPr>
          <w:t>12902.69 m</w:t>
        </w:r>
        <w:r>
          <w:rPr>
            <w:rFonts w:hint="eastAsia"/>
            <w:szCs w:val="28"/>
            <w:vertAlign w:val="superscript"/>
          </w:rPr>
          <w:t>3</w:t>
        </w:r>
      </w:smartTag>
    </w:p>
    <w:p w:rsidR="008F46EA" w:rsidRDefault="008F46EA" w:rsidP="008F46EA">
      <w:pPr>
        <w:ind w:firstLine="540"/>
        <w:rPr>
          <w:rFonts w:hint="eastAsia"/>
          <w:szCs w:val="28"/>
        </w:rPr>
      </w:pPr>
      <w:r>
        <w:rPr>
          <w:rFonts w:hint="eastAsia"/>
          <w:szCs w:val="28"/>
        </w:rPr>
        <w:lastRenderedPageBreak/>
        <w:t xml:space="preserve">3.4  </w:t>
      </w:r>
      <w:r>
        <w:rPr>
          <w:rFonts w:hint="eastAsia"/>
          <w:szCs w:val="28"/>
        </w:rPr>
        <w:t>桥涵工程</w:t>
      </w:r>
    </w:p>
    <w:p w:rsidR="008F46EA" w:rsidRDefault="008F46EA" w:rsidP="008F46EA">
      <w:pPr>
        <w:ind w:firstLine="540"/>
        <w:rPr>
          <w:rFonts w:hint="eastAsia"/>
          <w:szCs w:val="28"/>
        </w:rPr>
      </w:pPr>
      <w:r>
        <w:rPr>
          <w:rFonts w:hint="eastAsia"/>
          <w:szCs w:val="28"/>
        </w:rPr>
        <w:t>单孔石拱桥一座，跨径</w:t>
      </w:r>
      <w:smartTag w:uri="urn:schemas-microsoft-com:office:smarttags" w:element="chmetcnv">
        <w:smartTagPr>
          <w:attr w:name="TCSC" w:val="0"/>
          <w:attr w:name="NumberType" w:val="1"/>
          <w:attr w:name="Negative" w:val="False"/>
          <w:attr w:name="HasSpace" w:val="False"/>
          <w:attr w:name="SourceValue" w:val="20"/>
          <w:attr w:name="UnitName" w:val="米"/>
        </w:smartTagPr>
        <w:r>
          <w:rPr>
            <w:rFonts w:hint="eastAsia"/>
            <w:szCs w:val="28"/>
          </w:rPr>
          <w:t>20</w:t>
        </w:r>
        <w:r>
          <w:rPr>
            <w:rFonts w:hint="eastAsia"/>
            <w:szCs w:val="28"/>
          </w:rPr>
          <w:t>米</w:t>
        </w:r>
      </w:smartTag>
      <w:r>
        <w:rPr>
          <w:rFonts w:hint="eastAsia"/>
          <w:szCs w:val="28"/>
        </w:rPr>
        <w:t>，石台钢筋混凝土盖板涵</w:t>
      </w:r>
      <w:r>
        <w:rPr>
          <w:rFonts w:hint="eastAsia"/>
          <w:szCs w:val="28"/>
        </w:rPr>
        <w:t>23</w:t>
      </w:r>
      <w:r>
        <w:rPr>
          <w:rFonts w:hint="eastAsia"/>
          <w:szCs w:val="28"/>
        </w:rPr>
        <w:t>道。</w:t>
      </w:r>
    </w:p>
    <w:p w:rsidR="008F46EA" w:rsidRDefault="008F46EA" w:rsidP="008F46EA">
      <w:pPr>
        <w:ind w:firstLine="540"/>
        <w:rPr>
          <w:rFonts w:hint="eastAsia"/>
          <w:szCs w:val="28"/>
        </w:rPr>
      </w:pPr>
      <w:r>
        <w:rPr>
          <w:rFonts w:hint="eastAsia"/>
          <w:szCs w:val="28"/>
        </w:rPr>
        <w:t xml:space="preserve">4. </w:t>
      </w:r>
      <w:r>
        <w:rPr>
          <w:rFonts w:hint="eastAsia"/>
          <w:szCs w:val="28"/>
        </w:rPr>
        <w:t>施工临时设施</w:t>
      </w:r>
    </w:p>
    <w:p w:rsidR="008F46EA" w:rsidRDefault="008F46EA" w:rsidP="008F46EA">
      <w:pPr>
        <w:ind w:firstLine="540"/>
        <w:rPr>
          <w:rFonts w:hint="eastAsia"/>
          <w:szCs w:val="28"/>
        </w:rPr>
      </w:pPr>
      <w:r>
        <w:rPr>
          <w:rFonts w:hint="eastAsia"/>
          <w:szCs w:val="28"/>
        </w:rPr>
        <w:t xml:space="preserve">4.1  </w:t>
      </w:r>
      <w:r>
        <w:rPr>
          <w:rFonts w:hint="eastAsia"/>
          <w:szCs w:val="28"/>
        </w:rPr>
        <w:t>施工临时便道</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4.1.1</w:t>
        </w:r>
      </w:smartTag>
      <w:r>
        <w:rPr>
          <w:rFonts w:hint="eastAsia"/>
          <w:szCs w:val="28"/>
        </w:rPr>
        <w:t xml:space="preserve">  </w:t>
      </w:r>
      <w:r>
        <w:rPr>
          <w:rFonts w:hint="eastAsia"/>
          <w:szCs w:val="28"/>
        </w:rPr>
        <w:t>利用现有的</w:t>
      </w:r>
      <w:proofErr w:type="gramStart"/>
      <w:r>
        <w:rPr>
          <w:rFonts w:hint="eastAsia"/>
          <w:szCs w:val="28"/>
        </w:rPr>
        <w:t>漭</w:t>
      </w:r>
      <w:proofErr w:type="gramEnd"/>
      <w:r>
        <w:rPr>
          <w:rFonts w:hint="eastAsia"/>
          <w:szCs w:val="28"/>
        </w:rPr>
        <w:t>街渡大桥施工便道，与原有道路</w:t>
      </w:r>
      <w:proofErr w:type="gramStart"/>
      <w:r>
        <w:rPr>
          <w:rFonts w:hint="eastAsia"/>
          <w:szCs w:val="28"/>
        </w:rPr>
        <w:t>漭街渡大桥头</w:t>
      </w:r>
      <w:proofErr w:type="gramEnd"/>
      <w:r>
        <w:rPr>
          <w:rFonts w:hint="eastAsia"/>
          <w:szCs w:val="28"/>
        </w:rPr>
        <w:t>相距约七公里，在充分利用原有</w:t>
      </w:r>
      <w:proofErr w:type="gramStart"/>
      <w:r>
        <w:rPr>
          <w:rFonts w:hint="eastAsia"/>
          <w:szCs w:val="28"/>
        </w:rPr>
        <w:t>凤鲁公路</w:t>
      </w:r>
      <w:proofErr w:type="gramEnd"/>
      <w:r>
        <w:rPr>
          <w:rFonts w:hint="eastAsia"/>
          <w:szCs w:val="28"/>
        </w:rPr>
        <w:t>的前提下，从</w:t>
      </w:r>
      <w:proofErr w:type="gramStart"/>
      <w:r>
        <w:rPr>
          <w:rFonts w:hint="eastAsia"/>
          <w:szCs w:val="28"/>
        </w:rPr>
        <w:t>凤鲁公路</w:t>
      </w:r>
      <w:proofErr w:type="gramEnd"/>
      <w:r>
        <w:rPr>
          <w:rFonts w:hint="eastAsia"/>
          <w:szCs w:val="28"/>
        </w:rPr>
        <w:t>K42+000</w:t>
      </w:r>
      <w:r>
        <w:rPr>
          <w:rFonts w:hint="eastAsia"/>
          <w:szCs w:val="28"/>
        </w:rPr>
        <w:t>老</w:t>
      </w:r>
      <w:proofErr w:type="gramStart"/>
      <w:r>
        <w:rPr>
          <w:rFonts w:hint="eastAsia"/>
          <w:szCs w:val="28"/>
        </w:rPr>
        <w:t>漭街渡大桥头</w:t>
      </w:r>
      <w:proofErr w:type="gramEnd"/>
      <w:r>
        <w:rPr>
          <w:rFonts w:hint="eastAsia"/>
          <w:szCs w:val="28"/>
        </w:rPr>
        <w:t>到新大桥头的施工便道加长到达施工现场，便道全长约</w:t>
      </w:r>
      <w:smartTag w:uri="urn:schemas-microsoft-com:office:smarttags" w:element="chmetcnv">
        <w:smartTagPr>
          <w:attr w:name="TCSC" w:val="0"/>
          <w:attr w:name="NumberType" w:val="1"/>
          <w:attr w:name="Negative" w:val="False"/>
          <w:attr w:name="HasSpace" w:val="False"/>
          <w:attr w:name="SourceValue" w:val="10"/>
          <w:attr w:name="UnitName" w:val="km"/>
        </w:smartTagPr>
        <w:r>
          <w:rPr>
            <w:rFonts w:hint="eastAsia"/>
            <w:szCs w:val="28"/>
          </w:rPr>
          <w:t>10Km</w:t>
        </w:r>
      </w:smartTag>
      <w:r>
        <w:rPr>
          <w:rFonts w:hint="eastAsia"/>
          <w:szCs w:val="28"/>
        </w:rPr>
        <w:t>，为满足材料运输的需要，</w:t>
      </w:r>
      <w:proofErr w:type="gramStart"/>
      <w:r>
        <w:rPr>
          <w:rFonts w:hint="eastAsia"/>
          <w:szCs w:val="28"/>
        </w:rPr>
        <w:t>便道路</w:t>
      </w:r>
      <w:proofErr w:type="gramEnd"/>
      <w:r>
        <w:rPr>
          <w:rFonts w:hint="eastAsia"/>
          <w:szCs w:val="28"/>
        </w:rPr>
        <w:t>面宽保证</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hint="eastAsia"/>
            <w:szCs w:val="28"/>
          </w:rPr>
          <w:t>4.0m</w:t>
        </w:r>
      </w:smartTag>
      <w:r>
        <w:rPr>
          <w:rFonts w:hint="eastAsia"/>
          <w:szCs w:val="28"/>
        </w:rPr>
        <w:t>。</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4.1.2</w:t>
        </w:r>
      </w:smartTag>
      <w:r>
        <w:rPr>
          <w:rFonts w:hint="eastAsia"/>
          <w:szCs w:val="28"/>
        </w:rPr>
        <w:t xml:space="preserve">  </w:t>
      </w:r>
      <w:r>
        <w:rPr>
          <w:rFonts w:hint="eastAsia"/>
          <w:szCs w:val="28"/>
        </w:rPr>
        <w:t>为便于桥梁施工，在桥的位置绕开桥基础位置开设施工便道，以确保桥两端车辆畅通。</w:t>
      </w:r>
    </w:p>
    <w:p w:rsidR="008F46EA" w:rsidRDefault="008F46EA" w:rsidP="008F46EA">
      <w:pPr>
        <w:ind w:firstLine="540"/>
        <w:rPr>
          <w:rFonts w:hint="eastAsia"/>
          <w:szCs w:val="28"/>
        </w:rPr>
      </w:pPr>
      <w:r>
        <w:rPr>
          <w:rFonts w:hint="eastAsia"/>
          <w:szCs w:val="28"/>
        </w:rPr>
        <w:t xml:space="preserve">4.2  </w:t>
      </w:r>
      <w:r>
        <w:rPr>
          <w:rFonts w:hint="eastAsia"/>
          <w:szCs w:val="28"/>
        </w:rPr>
        <w:t>拌和场</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4.2.1</w:t>
        </w:r>
      </w:smartTag>
      <w:r>
        <w:rPr>
          <w:rFonts w:hint="eastAsia"/>
          <w:szCs w:val="28"/>
        </w:rPr>
        <w:t xml:space="preserve">  </w:t>
      </w:r>
      <w:r>
        <w:rPr>
          <w:rFonts w:hint="eastAsia"/>
          <w:szCs w:val="28"/>
        </w:rPr>
        <w:t>在</w:t>
      </w:r>
      <w:r>
        <w:rPr>
          <w:rFonts w:hint="eastAsia"/>
          <w:szCs w:val="28"/>
        </w:rPr>
        <w:t>K16+000</w:t>
      </w:r>
      <w:r>
        <w:rPr>
          <w:rFonts w:hint="eastAsia"/>
          <w:szCs w:val="28"/>
        </w:rPr>
        <w:t>路的左侧设置集中拌和场地，制作混凝土涵洞盖板，然后运输至各涵洞安装，以确保混凝土预制盖板质量。</w:t>
      </w:r>
      <w:proofErr w:type="gramStart"/>
      <w:r>
        <w:rPr>
          <w:rFonts w:hint="eastAsia"/>
          <w:szCs w:val="28"/>
        </w:rPr>
        <w:t>圬</w:t>
      </w:r>
      <w:proofErr w:type="gramEnd"/>
      <w:r>
        <w:rPr>
          <w:rFonts w:hint="eastAsia"/>
          <w:szCs w:val="28"/>
        </w:rPr>
        <w:t>工砌体砂浆用柴动搅拌机现场拌和。</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4.2.2</w:t>
        </w:r>
      </w:smartTag>
      <w:r>
        <w:rPr>
          <w:rFonts w:hint="eastAsia"/>
          <w:szCs w:val="28"/>
        </w:rPr>
        <w:t xml:space="preserve">  </w:t>
      </w:r>
      <w:r>
        <w:rPr>
          <w:rFonts w:hint="eastAsia"/>
          <w:szCs w:val="28"/>
        </w:rPr>
        <w:t>为满足桥涵结构件预制施工的需要，在桥头</w:t>
      </w:r>
      <w:r>
        <w:rPr>
          <w:rFonts w:hint="eastAsia"/>
          <w:szCs w:val="28"/>
        </w:rPr>
        <w:t>K16+000</w:t>
      </w:r>
      <w:r>
        <w:rPr>
          <w:rFonts w:hint="eastAsia"/>
          <w:szCs w:val="28"/>
        </w:rPr>
        <w:t>靠鲁史一端的桥头引道部位，设混凝土结构和块石储存场地，场内设</w:t>
      </w:r>
      <w:r>
        <w:rPr>
          <w:rFonts w:hint="eastAsia"/>
          <w:szCs w:val="28"/>
        </w:rPr>
        <w:t>JS</w:t>
      </w:r>
      <w:r>
        <w:rPr>
          <w:rFonts w:hint="eastAsia"/>
          <w:szCs w:val="28"/>
        </w:rPr>
        <w:t>—</w:t>
      </w:r>
      <w:r>
        <w:rPr>
          <w:rFonts w:hint="eastAsia"/>
          <w:szCs w:val="28"/>
        </w:rPr>
        <w:t>500</w:t>
      </w:r>
      <w:r>
        <w:rPr>
          <w:rFonts w:hint="eastAsia"/>
          <w:szCs w:val="28"/>
        </w:rPr>
        <w:t>型强制式混凝土搅拌机及砂、石料堆放地点和预制件模板、载重车、汽车吊等桥涵施工及运输等设备。</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4.2.3</w:t>
        </w:r>
      </w:smartTag>
      <w:r>
        <w:rPr>
          <w:rFonts w:hint="eastAsia"/>
          <w:szCs w:val="28"/>
        </w:rPr>
        <w:t xml:space="preserve">  </w:t>
      </w:r>
      <w:r>
        <w:rPr>
          <w:rFonts w:hint="eastAsia"/>
          <w:szCs w:val="28"/>
        </w:rPr>
        <w:t>为满足砌筑砂浆拌和，和局部混凝土施工，沿线另配</w:t>
      </w:r>
      <w:r>
        <w:rPr>
          <w:rFonts w:hint="eastAsia"/>
          <w:szCs w:val="28"/>
        </w:rPr>
        <w:t>J</w:t>
      </w:r>
      <w:r>
        <w:rPr>
          <w:rFonts w:hint="eastAsia"/>
          <w:szCs w:val="28"/>
          <w:vertAlign w:val="subscript"/>
        </w:rPr>
        <w:t>1</w:t>
      </w:r>
      <w:r>
        <w:rPr>
          <w:rFonts w:hint="eastAsia"/>
          <w:szCs w:val="28"/>
        </w:rPr>
        <w:t>—</w:t>
      </w:r>
      <w:r>
        <w:rPr>
          <w:rFonts w:hint="eastAsia"/>
          <w:szCs w:val="28"/>
        </w:rPr>
        <w:t>350</w:t>
      </w:r>
      <w:r>
        <w:rPr>
          <w:rFonts w:hint="eastAsia"/>
          <w:szCs w:val="28"/>
        </w:rPr>
        <w:t>型搅拌机</w:t>
      </w:r>
      <w:r>
        <w:rPr>
          <w:rFonts w:hint="eastAsia"/>
          <w:szCs w:val="28"/>
        </w:rPr>
        <w:t>5</w:t>
      </w:r>
      <w:r>
        <w:rPr>
          <w:rFonts w:hint="eastAsia"/>
          <w:szCs w:val="28"/>
        </w:rPr>
        <w:t>台。</w:t>
      </w:r>
    </w:p>
    <w:p w:rsidR="008F46EA" w:rsidRDefault="008F46EA" w:rsidP="008F46EA">
      <w:pPr>
        <w:ind w:firstLine="540"/>
        <w:rPr>
          <w:rFonts w:hint="eastAsia"/>
          <w:szCs w:val="28"/>
        </w:rPr>
      </w:pPr>
      <w:r>
        <w:rPr>
          <w:rFonts w:hint="eastAsia"/>
          <w:szCs w:val="28"/>
        </w:rPr>
        <w:t xml:space="preserve">4.3  </w:t>
      </w:r>
      <w:r>
        <w:rPr>
          <w:rFonts w:hint="eastAsia"/>
          <w:szCs w:val="28"/>
        </w:rPr>
        <w:t>施工工厂设施</w:t>
      </w:r>
    </w:p>
    <w:p w:rsidR="008F46EA" w:rsidRDefault="008F46EA" w:rsidP="008F46EA">
      <w:pPr>
        <w:ind w:firstLine="540"/>
        <w:rPr>
          <w:rFonts w:hint="eastAsia"/>
          <w:szCs w:val="28"/>
        </w:rPr>
      </w:pPr>
      <w:r>
        <w:rPr>
          <w:rFonts w:hint="eastAsia"/>
          <w:szCs w:val="28"/>
        </w:rPr>
        <w:t>施工工厂设施（见</w:t>
      </w:r>
      <w:r>
        <w:rPr>
          <w:rFonts w:hint="eastAsia"/>
          <w:b/>
          <w:i/>
          <w:szCs w:val="28"/>
        </w:rPr>
        <w:t>表</w:t>
      </w:r>
      <w:r>
        <w:rPr>
          <w:rFonts w:hint="eastAsia"/>
          <w:b/>
          <w:i/>
          <w:szCs w:val="28"/>
        </w:rPr>
        <w:t>1</w:t>
      </w:r>
      <w:r>
        <w:rPr>
          <w:rFonts w:hint="eastAsia"/>
          <w:b/>
          <w:i/>
          <w:szCs w:val="28"/>
        </w:rPr>
        <w:t>—</w:t>
      </w:r>
      <w:r>
        <w:rPr>
          <w:rFonts w:hint="eastAsia"/>
          <w:b/>
          <w:i/>
          <w:szCs w:val="28"/>
        </w:rPr>
        <w:t>1</w:t>
      </w:r>
      <w:r>
        <w:rPr>
          <w:rFonts w:hint="eastAsia"/>
          <w:szCs w:val="28"/>
        </w:rPr>
        <w:t>）</w:t>
      </w:r>
    </w:p>
    <w:p w:rsidR="008F46EA" w:rsidRDefault="008F46EA" w:rsidP="008F46EA">
      <w:pPr>
        <w:ind w:firstLine="540"/>
        <w:jc w:val="center"/>
        <w:rPr>
          <w:rFonts w:hint="eastAsia"/>
          <w:szCs w:val="28"/>
        </w:rPr>
      </w:pPr>
      <w:r>
        <w:rPr>
          <w:rFonts w:hint="eastAsia"/>
          <w:szCs w:val="28"/>
        </w:rPr>
        <w:lastRenderedPageBreak/>
        <w:t>施工工厂设施</w:t>
      </w:r>
    </w:p>
    <w:p w:rsidR="008F46EA" w:rsidRDefault="008F46EA" w:rsidP="008F46EA">
      <w:pPr>
        <w:ind w:firstLine="540"/>
        <w:jc w:val="right"/>
        <w:rPr>
          <w:rFonts w:hint="eastAsia"/>
          <w:szCs w:val="28"/>
        </w:rPr>
      </w:pPr>
      <w:r>
        <w:rPr>
          <w:rFonts w:hint="eastAsia"/>
          <w:szCs w:val="28"/>
        </w:rPr>
        <w:t>表</w:t>
      </w:r>
      <w:r>
        <w:rPr>
          <w:rFonts w:hint="eastAsia"/>
          <w:szCs w:val="28"/>
        </w:rPr>
        <w:t>1</w:t>
      </w:r>
      <w:r>
        <w:rPr>
          <w:rFonts w:hint="eastAsia"/>
          <w:szCs w:val="28"/>
        </w:rPr>
        <w:t>—</w:t>
      </w:r>
      <w:r>
        <w:rPr>
          <w:rFonts w:hint="eastAsia"/>
          <w:szCs w:val="28"/>
        </w:rPr>
        <w:t>1</w:t>
      </w:r>
    </w:p>
    <w:tbl>
      <w:tblPr>
        <w:tblStyle w:val="a3"/>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0"/>
        <w:gridCol w:w="1995"/>
        <w:gridCol w:w="630"/>
        <w:gridCol w:w="945"/>
        <w:gridCol w:w="945"/>
        <w:gridCol w:w="1050"/>
        <w:gridCol w:w="2730"/>
      </w:tblGrid>
      <w:tr w:rsidR="008F46EA" w:rsidTr="00475A03">
        <w:tblPrEx>
          <w:tblCellMar>
            <w:top w:w="0" w:type="dxa"/>
            <w:bottom w:w="0" w:type="dxa"/>
          </w:tblCellMar>
        </w:tblPrEx>
        <w:trPr>
          <w:trHeight w:val="600"/>
        </w:trPr>
        <w:tc>
          <w:tcPr>
            <w:tcW w:w="420" w:type="dxa"/>
            <w:vAlign w:val="center"/>
          </w:tcPr>
          <w:p w:rsidR="008F46EA" w:rsidRDefault="008F46EA" w:rsidP="00475A03">
            <w:pPr>
              <w:jc w:val="center"/>
              <w:rPr>
                <w:rFonts w:hint="eastAsia"/>
                <w:szCs w:val="28"/>
              </w:rPr>
            </w:pPr>
            <w:r>
              <w:rPr>
                <w:rFonts w:hint="eastAsia"/>
                <w:szCs w:val="28"/>
              </w:rPr>
              <w:t>序号</w:t>
            </w:r>
          </w:p>
        </w:tc>
        <w:tc>
          <w:tcPr>
            <w:tcW w:w="1995" w:type="dxa"/>
            <w:vAlign w:val="center"/>
          </w:tcPr>
          <w:p w:rsidR="008F46EA" w:rsidRDefault="008F46EA" w:rsidP="00475A03">
            <w:pPr>
              <w:jc w:val="center"/>
              <w:rPr>
                <w:rFonts w:hint="eastAsia"/>
                <w:szCs w:val="28"/>
              </w:rPr>
            </w:pPr>
            <w:r>
              <w:rPr>
                <w:rFonts w:hint="eastAsia"/>
                <w:szCs w:val="28"/>
              </w:rPr>
              <w:t>名称</w:t>
            </w:r>
          </w:p>
        </w:tc>
        <w:tc>
          <w:tcPr>
            <w:tcW w:w="630" w:type="dxa"/>
            <w:vAlign w:val="center"/>
          </w:tcPr>
          <w:p w:rsidR="008F46EA" w:rsidRDefault="008F46EA" w:rsidP="00475A03">
            <w:pPr>
              <w:jc w:val="center"/>
              <w:rPr>
                <w:rFonts w:hint="eastAsia"/>
                <w:szCs w:val="28"/>
              </w:rPr>
            </w:pPr>
            <w:r>
              <w:rPr>
                <w:rFonts w:hint="eastAsia"/>
                <w:szCs w:val="28"/>
              </w:rPr>
              <w:t>单位</w:t>
            </w:r>
          </w:p>
        </w:tc>
        <w:tc>
          <w:tcPr>
            <w:tcW w:w="945" w:type="dxa"/>
            <w:vAlign w:val="center"/>
          </w:tcPr>
          <w:p w:rsidR="008F46EA" w:rsidRDefault="008F46EA" w:rsidP="00475A03">
            <w:pPr>
              <w:jc w:val="center"/>
              <w:rPr>
                <w:rFonts w:hint="eastAsia"/>
                <w:szCs w:val="28"/>
              </w:rPr>
            </w:pPr>
            <w:r>
              <w:rPr>
                <w:rFonts w:hint="eastAsia"/>
                <w:szCs w:val="28"/>
              </w:rPr>
              <w:t>建筑面</w:t>
            </w:r>
            <w:r>
              <w:rPr>
                <w:rFonts w:hint="eastAsia"/>
                <w:szCs w:val="28"/>
              </w:rPr>
              <w:t xml:space="preserve"> </w:t>
            </w:r>
            <w:r>
              <w:rPr>
                <w:rFonts w:hint="eastAsia"/>
                <w:szCs w:val="28"/>
              </w:rPr>
              <w:t>积</w:t>
            </w:r>
          </w:p>
        </w:tc>
        <w:tc>
          <w:tcPr>
            <w:tcW w:w="945" w:type="dxa"/>
            <w:vAlign w:val="center"/>
          </w:tcPr>
          <w:p w:rsidR="008F46EA" w:rsidRDefault="008F46EA" w:rsidP="00475A03">
            <w:pPr>
              <w:jc w:val="center"/>
              <w:rPr>
                <w:rFonts w:hint="eastAsia"/>
                <w:szCs w:val="28"/>
              </w:rPr>
            </w:pPr>
            <w:r>
              <w:rPr>
                <w:rFonts w:hint="eastAsia"/>
                <w:szCs w:val="28"/>
              </w:rPr>
              <w:t>占地面</w:t>
            </w:r>
            <w:r>
              <w:rPr>
                <w:rFonts w:hint="eastAsia"/>
                <w:szCs w:val="28"/>
              </w:rPr>
              <w:t xml:space="preserve"> </w:t>
            </w:r>
            <w:r>
              <w:rPr>
                <w:rFonts w:hint="eastAsia"/>
                <w:szCs w:val="28"/>
              </w:rPr>
              <w:t>积</w:t>
            </w:r>
          </w:p>
        </w:tc>
        <w:tc>
          <w:tcPr>
            <w:tcW w:w="1050" w:type="dxa"/>
            <w:vAlign w:val="center"/>
          </w:tcPr>
          <w:p w:rsidR="008F46EA" w:rsidRDefault="008F46EA" w:rsidP="00475A03">
            <w:pPr>
              <w:jc w:val="center"/>
              <w:rPr>
                <w:rFonts w:hint="eastAsia"/>
                <w:szCs w:val="28"/>
              </w:rPr>
            </w:pPr>
            <w:r>
              <w:rPr>
                <w:rFonts w:hint="eastAsia"/>
                <w:szCs w:val="28"/>
              </w:rPr>
              <w:t>结构型</w:t>
            </w:r>
            <w:r>
              <w:rPr>
                <w:rFonts w:hint="eastAsia"/>
                <w:szCs w:val="28"/>
              </w:rPr>
              <w:t xml:space="preserve"> </w:t>
            </w:r>
            <w:r>
              <w:rPr>
                <w:rFonts w:hint="eastAsia"/>
                <w:szCs w:val="28"/>
              </w:rPr>
              <w:t>式</w:t>
            </w:r>
          </w:p>
        </w:tc>
        <w:tc>
          <w:tcPr>
            <w:tcW w:w="2730" w:type="dxa"/>
            <w:vAlign w:val="center"/>
          </w:tcPr>
          <w:p w:rsidR="008F46EA" w:rsidRDefault="008F46EA" w:rsidP="00475A03">
            <w:pPr>
              <w:jc w:val="center"/>
              <w:rPr>
                <w:rFonts w:hint="eastAsia"/>
                <w:szCs w:val="28"/>
              </w:rPr>
            </w:pPr>
            <w:r>
              <w:rPr>
                <w:rFonts w:hint="eastAsia"/>
                <w:szCs w:val="28"/>
              </w:rPr>
              <w:t>所处位置</w:t>
            </w:r>
          </w:p>
        </w:tc>
      </w:tr>
      <w:tr w:rsidR="008F46EA" w:rsidTr="00475A03">
        <w:tblPrEx>
          <w:tblCellMar>
            <w:top w:w="0" w:type="dxa"/>
            <w:bottom w:w="0" w:type="dxa"/>
          </w:tblCellMar>
        </w:tblPrEx>
        <w:trPr>
          <w:trHeight w:val="390"/>
        </w:trPr>
        <w:tc>
          <w:tcPr>
            <w:tcW w:w="420" w:type="dxa"/>
            <w:vAlign w:val="center"/>
          </w:tcPr>
          <w:p w:rsidR="008F46EA" w:rsidRDefault="008F46EA" w:rsidP="00475A03">
            <w:pPr>
              <w:jc w:val="center"/>
              <w:rPr>
                <w:rFonts w:hint="eastAsia"/>
                <w:szCs w:val="28"/>
              </w:rPr>
            </w:pPr>
            <w:r>
              <w:rPr>
                <w:rFonts w:hint="eastAsia"/>
                <w:szCs w:val="28"/>
              </w:rPr>
              <w:t>1</w:t>
            </w:r>
          </w:p>
        </w:tc>
        <w:tc>
          <w:tcPr>
            <w:tcW w:w="1995" w:type="dxa"/>
            <w:vAlign w:val="center"/>
          </w:tcPr>
          <w:p w:rsidR="008F46EA" w:rsidRDefault="008F46EA" w:rsidP="00475A03">
            <w:pPr>
              <w:jc w:val="center"/>
              <w:rPr>
                <w:rFonts w:hint="eastAsia"/>
                <w:szCs w:val="28"/>
              </w:rPr>
            </w:pPr>
            <w:r>
              <w:rPr>
                <w:rFonts w:hint="eastAsia"/>
                <w:szCs w:val="28"/>
              </w:rPr>
              <w:t>混凝土结构</w:t>
            </w:r>
            <w:proofErr w:type="gramStart"/>
            <w:r>
              <w:rPr>
                <w:rFonts w:hint="eastAsia"/>
                <w:szCs w:val="28"/>
              </w:rPr>
              <w:t>予制</w:t>
            </w:r>
            <w:proofErr w:type="gramEnd"/>
            <w:r>
              <w:rPr>
                <w:rFonts w:hint="eastAsia"/>
                <w:szCs w:val="28"/>
              </w:rPr>
              <w:t>场</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945" w:type="dxa"/>
            <w:vAlign w:val="center"/>
          </w:tcPr>
          <w:p w:rsidR="008F46EA" w:rsidRDefault="008F46EA" w:rsidP="00475A03">
            <w:pPr>
              <w:jc w:val="center"/>
              <w:rPr>
                <w:rFonts w:hint="eastAsia"/>
                <w:szCs w:val="28"/>
              </w:rPr>
            </w:pPr>
            <w:r>
              <w:rPr>
                <w:rFonts w:hint="eastAsia"/>
                <w:szCs w:val="28"/>
              </w:rPr>
              <w:t>80</w:t>
            </w:r>
          </w:p>
        </w:tc>
        <w:tc>
          <w:tcPr>
            <w:tcW w:w="945" w:type="dxa"/>
            <w:vAlign w:val="center"/>
          </w:tcPr>
          <w:p w:rsidR="008F46EA" w:rsidRDefault="008F46EA" w:rsidP="00475A03">
            <w:pPr>
              <w:jc w:val="center"/>
              <w:rPr>
                <w:rFonts w:hint="eastAsia"/>
                <w:szCs w:val="28"/>
              </w:rPr>
            </w:pPr>
            <w:r>
              <w:rPr>
                <w:rFonts w:hint="eastAsia"/>
                <w:szCs w:val="28"/>
              </w:rPr>
              <w:t>600</w:t>
            </w:r>
          </w:p>
        </w:tc>
        <w:tc>
          <w:tcPr>
            <w:tcW w:w="1050" w:type="dxa"/>
            <w:vAlign w:val="center"/>
          </w:tcPr>
          <w:p w:rsidR="008F46EA" w:rsidRDefault="008F46EA" w:rsidP="00475A03">
            <w:pPr>
              <w:jc w:val="center"/>
              <w:rPr>
                <w:rFonts w:hint="eastAsia"/>
                <w:szCs w:val="28"/>
              </w:rPr>
            </w:pPr>
            <w:r>
              <w:rPr>
                <w:rFonts w:hint="eastAsia"/>
                <w:szCs w:val="28"/>
              </w:rPr>
              <w:t>简易</w:t>
            </w:r>
          </w:p>
        </w:tc>
        <w:tc>
          <w:tcPr>
            <w:tcW w:w="2730" w:type="dxa"/>
            <w:vAlign w:val="center"/>
          </w:tcPr>
          <w:p w:rsidR="008F46EA" w:rsidRDefault="008F46EA" w:rsidP="00475A03">
            <w:pPr>
              <w:jc w:val="center"/>
              <w:rPr>
                <w:rFonts w:hint="eastAsia"/>
                <w:szCs w:val="28"/>
              </w:rPr>
            </w:pPr>
            <w:r>
              <w:rPr>
                <w:rFonts w:hint="eastAsia"/>
                <w:szCs w:val="28"/>
              </w:rPr>
              <w:t>K16+000</w:t>
            </w:r>
          </w:p>
        </w:tc>
      </w:tr>
      <w:tr w:rsidR="008F46EA" w:rsidTr="00475A03">
        <w:tblPrEx>
          <w:tblCellMar>
            <w:top w:w="0" w:type="dxa"/>
            <w:bottom w:w="0" w:type="dxa"/>
          </w:tblCellMar>
        </w:tblPrEx>
        <w:trPr>
          <w:trHeight w:val="390"/>
        </w:trPr>
        <w:tc>
          <w:tcPr>
            <w:tcW w:w="420" w:type="dxa"/>
            <w:vAlign w:val="center"/>
          </w:tcPr>
          <w:p w:rsidR="008F46EA" w:rsidRDefault="008F46EA" w:rsidP="00475A03">
            <w:pPr>
              <w:jc w:val="center"/>
              <w:rPr>
                <w:rFonts w:hint="eastAsia"/>
                <w:szCs w:val="28"/>
              </w:rPr>
            </w:pPr>
            <w:r>
              <w:rPr>
                <w:rFonts w:hint="eastAsia"/>
                <w:szCs w:val="28"/>
              </w:rPr>
              <w:t>2</w:t>
            </w:r>
          </w:p>
        </w:tc>
        <w:tc>
          <w:tcPr>
            <w:tcW w:w="1995" w:type="dxa"/>
            <w:vAlign w:val="center"/>
          </w:tcPr>
          <w:p w:rsidR="008F46EA" w:rsidRDefault="008F46EA" w:rsidP="00475A03">
            <w:pPr>
              <w:jc w:val="center"/>
              <w:rPr>
                <w:rFonts w:hint="eastAsia"/>
                <w:szCs w:val="28"/>
              </w:rPr>
            </w:pPr>
            <w:r>
              <w:rPr>
                <w:rFonts w:hint="eastAsia"/>
                <w:szCs w:val="28"/>
              </w:rPr>
              <w:t>厂</w:t>
            </w:r>
            <w:proofErr w:type="gramStart"/>
            <w:r>
              <w:rPr>
                <w:rFonts w:hint="eastAsia"/>
                <w:szCs w:val="28"/>
              </w:rPr>
              <w:t>拌系统</w:t>
            </w:r>
            <w:proofErr w:type="gramEnd"/>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945" w:type="dxa"/>
            <w:vAlign w:val="center"/>
          </w:tcPr>
          <w:p w:rsidR="008F46EA" w:rsidRDefault="008F46EA" w:rsidP="00475A03">
            <w:pPr>
              <w:jc w:val="center"/>
              <w:rPr>
                <w:rFonts w:hint="eastAsia"/>
                <w:szCs w:val="28"/>
              </w:rPr>
            </w:pPr>
          </w:p>
        </w:tc>
        <w:tc>
          <w:tcPr>
            <w:tcW w:w="945" w:type="dxa"/>
            <w:vAlign w:val="center"/>
          </w:tcPr>
          <w:p w:rsidR="008F46EA" w:rsidRDefault="008F46EA" w:rsidP="00475A03">
            <w:pPr>
              <w:jc w:val="center"/>
              <w:rPr>
                <w:rFonts w:hint="eastAsia"/>
                <w:szCs w:val="28"/>
              </w:rPr>
            </w:pPr>
            <w:r>
              <w:rPr>
                <w:rFonts w:hint="eastAsia"/>
                <w:szCs w:val="28"/>
              </w:rPr>
              <w:t>500</w:t>
            </w:r>
          </w:p>
        </w:tc>
        <w:tc>
          <w:tcPr>
            <w:tcW w:w="1050" w:type="dxa"/>
            <w:vAlign w:val="center"/>
          </w:tcPr>
          <w:p w:rsidR="008F46EA" w:rsidRDefault="008F46EA" w:rsidP="00475A03">
            <w:pPr>
              <w:jc w:val="center"/>
              <w:rPr>
                <w:rFonts w:hint="eastAsia"/>
                <w:szCs w:val="28"/>
              </w:rPr>
            </w:pPr>
            <w:r>
              <w:rPr>
                <w:rFonts w:hint="eastAsia"/>
                <w:szCs w:val="28"/>
              </w:rPr>
              <w:t>露天</w:t>
            </w:r>
          </w:p>
        </w:tc>
        <w:tc>
          <w:tcPr>
            <w:tcW w:w="2730" w:type="dxa"/>
            <w:vAlign w:val="center"/>
          </w:tcPr>
          <w:p w:rsidR="008F46EA" w:rsidRDefault="008F46EA" w:rsidP="00475A03">
            <w:pPr>
              <w:jc w:val="center"/>
              <w:rPr>
                <w:rFonts w:hint="eastAsia"/>
                <w:szCs w:val="28"/>
              </w:rPr>
            </w:pPr>
            <w:r>
              <w:rPr>
                <w:rFonts w:hint="eastAsia"/>
                <w:szCs w:val="28"/>
              </w:rPr>
              <w:t>K16+000</w:t>
            </w:r>
          </w:p>
        </w:tc>
      </w:tr>
      <w:tr w:rsidR="008F46EA" w:rsidTr="00475A03">
        <w:tblPrEx>
          <w:tblCellMar>
            <w:top w:w="0" w:type="dxa"/>
            <w:bottom w:w="0" w:type="dxa"/>
          </w:tblCellMar>
        </w:tblPrEx>
        <w:trPr>
          <w:trHeight w:val="390"/>
        </w:trPr>
        <w:tc>
          <w:tcPr>
            <w:tcW w:w="420" w:type="dxa"/>
            <w:vAlign w:val="center"/>
          </w:tcPr>
          <w:p w:rsidR="008F46EA" w:rsidRDefault="008F46EA" w:rsidP="00475A03">
            <w:pPr>
              <w:jc w:val="center"/>
              <w:rPr>
                <w:rFonts w:hint="eastAsia"/>
                <w:szCs w:val="28"/>
              </w:rPr>
            </w:pPr>
            <w:r>
              <w:rPr>
                <w:rFonts w:hint="eastAsia"/>
                <w:szCs w:val="28"/>
              </w:rPr>
              <w:t>3</w:t>
            </w:r>
          </w:p>
        </w:tc>
        <w:tc>
          <w:tcPr>
            <w:tcW w:w="1995" w:type="dxa"/>
            <w:vAlign w:val="center"/>
          </w:tcPr>
          <w:p w:rsidR="008F46EA" w:rsidRDefault="008F46EA" w:rsidP="00475A03">
            <w:pPr>
              <w:jc w:val="center"/>
              <w:rPr>
                <w:rFonts w:hint="eastAsia"/>
                <w:szCs w:val="28"/>
              </w:rPr>
            </w:pPr>
            <w:r>
              <w:rPr>
                <w:rFonts w:hint="eastAsia"/>
                <w:szCs w:val="28"/>
              </w:rPr>
              <w:t>制</w:t>
            </w:r>
            <w:proofErr w:type="gramStart"/>
            <w:r>
              <w:rPr>
                <w:rFonts w:hint="eastAsia"/>
                <w:szCs w:val="28"/>
              </w:rPr>
              <w:t>砂系统</w:t>
            </w:r>
            <w:proofErr w:type="gramEnd"/>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945" w:type="dxa"/>
            <w:vAlign w:val="center"/>
          </w:tcPr>
          <w:p w:rsidR="008F46EA" w:rsidRDefault="008F46EA" w:rsidP="00475A03">
            <w:pPr>
              <w:jc w:val="center"/>
              <w:rPr>
                <w:rFonts w:hint="eastAsia"/>
                <w:szCs w:val="28"/>
              </w:rPr>
            </w:pPr>
          </w:p>
        </w:tc>
        <w:tc>
          <w:tcPr>
            <w:tcW w:w="945" w:type="dxa"/>
            <w:vAlign w:val="center"/>
          </w:tcPr>
          <w:p w:rsidR="008F46EA" w:rsidRDefault="008F46EA" w:rsidP="00475A03">
            <w:pPr>
              <w:jc w:val="center"/>
              <w:rPr>
                <w:rFonts w:hint="eastAsia"/>
                <w:szCs w:val="28"/>
              </w:rPr>
            </w:pPr>
            <w:r>
              <w:rPr>
                <w:rFonts w:hint="eastAsia"/>
                <w:szCs w:val="28"/>
              </w:rPr>
              <w:t>800</w:t>
            </w:r>
          </w:p>
        </w:tc>
        <w:tc>
          <w:tcPr>
            <w:tcW w:w="1050" w:type="dxa"/>
            <w:vAlign w:val="center"/>
          </w:tcPr>
          <w:p w:rsidR="008F46EA" w:rsidRDefault="008F46EA" w:rsidP="00475A03">
            <w:pPr>
              <w:jc w:val="center"/>
              <w:rPr>
                <w:rFonts w:hint="eastAsia"/>
                <w:szCs w:val="28"/>
              </w:rPr>
            </w:pPr>
            <w:r>
              <w:rPr>
                <w:rFonts w:hint="eastAsia"/>
                <w:szCs w:val="28"/>
              </w:rPr>
              <w:t>露天</w:t>
            </w:r>
          </w:p>
        </w:tc>
        <w:tc>
          <w:tcPr>
            <w:tcW w:w="2730" w:type="dxa"/>
            <w:vAlign w:val="center"/>
          </w:tcPr>
          <w:p w:rsidR="008F46EA" w:rsidRDefault="008F46EA" w:rsidP="00475A03">
            <w:pPr>
              <w:jc w:val="center"/>
              <w:rPr>
                <w:rFonts w:hint="eastAsia"/>
                <w:szCs w:val="28"/>
              </w:rPr>
            </w:pPr>
            <w:r>
              <w:rPr>
                <w:rFonts w:hint="eastAsia"/>
                <w:szCs w:val="28"/>
              </w:rPr>
              <w:t>K16+000</w:t>
            </w:r>
            <w:proofErr w:type="gramStart"/>
            <w:r>
              <w:rPr>
                <w:rFonts w:hint="eastAsia"/>
                <w:szCs w:val="28"/>
              </w:rPr>
              <w:t>拌和场</w:t>
            </w:r>
            <w:proofErr w:type="gramEnd"/>
            <w:r>
              <w:rPr>
                <w:rFonts w:hint="eastAsia"/>
                <w:szCs w:val="28"/>
              </w:rPr>
              <w:t>附近</w:t>
            </w:r>
          </w:p>
        </w:tc>
      </w:tr>
      <w:tr w:rsidR="008F46EA" w:rsidTr="00475A03">
        <w:tblPrEx>
          <w:tblCellMar>
            <w:top w:w="0" w:type="dxa"/>
            <w:bottom w:w="0" w:type="dxa"/>
          </w:tblCellMar>
        </w:tblPrEx>
        <w:trPr>
          <w:trHeight w:val="390"/>
        </w:trPr>
        <w:tc>
          <w:tcPr>
            <w:tcW w:w="420" w:type="dxa"/>
            <w:vAlign w:val="center"/>
          </w:tcPr>
          <w:p w:rsidR="008F46EA" w:rsidRDefault="008F46EA" w:rsidP="00475A03">
            <w:pPr>
              <w:jc w:val="center"/>
              <w:rPr>
                <w:rFonts w:hint="eastAsia"/>
                <w:szCs w:val="28"/>
              </w:rPr>
            </w:pPr>
            <w:r>
              <w:rPr>
                <w:rFonts w:hint="eastAsia"/>
                <w:szCs w:val="28"/>
              </w:rPr>
              <w:t>4</w:t>
            </w:r>
          </w:p>
        </w:tc>
        <w:tc>
          <w:tcPr>
            <w:tcW w:w="1995" w:type="dxa"/>
            <w:vAlign w:val="center"/>
          </w:tcPr>
          <w:p w:rsidR="008F46EA" w:rsidRDefault="008F46EA" w:rsidP="00475A03">
            <w:pPr>
              <w:jc w:val="center"/>
              <w:rPr>
                <w:rFonts w:hint="eastAsia"/>
                <w:szCs w:val="28"/>
              </w:rPr>
            </w:pPr>
            <w:r>
              <w:rPr>
                <w:rFonts w:hint="eastAsia"/>
                <w:szCs w:val="28"/>
              </w:rPr>
              <w:t>混凝土搅拌站</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945" w:type="dxa"/>
            <w:vAlign w:val="center"/>
          </w:tcPr>
          <w:p w:rsidR="008F46EA" w:rsidRDefault="008F46EA" w:rsidP="00475A03">
            <w:pPr>
              <w:jc w:val="center"/>
              <w:rPr>
                <w:rFonts w:hint="eastAsia"/>
                <w:szCs w:val="28"/>
              </w:rPr>
            </w:pPr>
            <w:r>
              <w:rPr>
                <w:rFonts w:hint="eastAsia"/>
                <w:szCs w:val="28"/>
              </w:rPr>
              <w:t>100</w:t>
            </w:r>
          </w:p>
        </w:tc>
        <w:tc>
          <w:tcPr>
            <w:tcW w:w="945" w:type="dxa"/>
            <w:vAlign w:val="center"/>
          </w:tcPr>
          <w:p w:rsidR="008F46EA" w:rsidRDefault="008F46EA" w:rsidP="00475A03">
            <w:pPr>
              <w:jc w:val="center"/>
              <w:rPr>
                <w:rFonts w:hint="eastAsia"/>
                <w:szCs w:val="28"/>
              </w:rPr>
            </w:pPr>
          </w:p>
        </w:tc>
        <w:tc>
          <w:tcPr>
            <w:tcW w:w="1050" w:type="dxa"/>
            <w:vAlign w:val="center"/>
          </w:tcPr>
          <w:p w:rsidR="008F46EA" w:rsidRDefault="008F46EA" w:rsidP="00475A03">
            <w:pPr>
              <w:jc w:val="center"/>
              <w:rPr>
                <w:rFonts w:hint="eastAsia"/>
                <w:szCs w:val="28"/>
              </w:rPr>
            </w:pPr>
            <w:r>
              <w:rPr>
                <w:rFonts w:hint="eastAsia"/>
                <w:szCs w:val="28"/>
              </w:rPr>
              <w:t>简易</w:t>
            </w:r>
          </w:p>
        </w:tc>
        <w:tc>
          <w:tcPr>
            <w:tcW w:w="2730" w:type="dxa"/>
            <w:vAlign w:val="center"/>
          </w:tcPr>
          <w:p w:rsidR="008F46EA" w:rsidRDefault="008F46EA" w:rsidP="00475A03">
            <w:pPr>
              <w:jc w:val="center"/>
              <w:rPr>
                <w:rFonts w:hint="eastAsia"/>
                <w:szCs w:val="28"/>
              </w:rPr>
            </w:pPr>
            <w:r>
              <w:rPr>
                <w:rFonts w:hint="eastAsia"/>
                <w:szCs w:val="28"/>
              </w:rPr>
              <w:t>在混凝土结构</w:t>
            </w:r>
            <w:proofErr w:type="gramStart"/>
            <w:r>
              <w:rPr>
                <w:rFonts w:hint="eastAsia"/>
                <w:szCs w:val="28"/>
              </w:rPr>
              <w:t>予制</w:t>
            </w:r>
            <w:proofErr w:type="gramEnd"/>
            <w:r>
              <w:rPr>
                <w:rFonts w:hint="eastAsia"/>
                <w:szCs w:val="28"/>
              </w:rPr>
              <w:t>场内</w:t>
            </w:r>
          </w:p>
        </w:tc>
      </w:tr>
      <w:tr w:rsidR="008F46EA" w:rsidTr="00475A03">
        <w:tblPrEx>
          <w:tblCellMar>
            <w:top w:w="0" w:type="dxa"/>
            <w:bottom w:w="0" w:type="dxa"/>
          </w:tblCellMar>
        </w:tblPrEx>
        <w:trPr>
          <w:trHeight w:val="390"/>
        </w:trPr>
        <w:tc>
          <w:tcPr>
            <w:tcW w:w="420" w:type="dxa"/>
            <w:vAlign w:val="center"/>
          </w:tcPr>
          <w:p w:rsidR="008F46EA" w:rsidRDefault="008F46EA" w:rsidP="00475A03">
            <w:pPr>
              <w:jc w:val="center"/>
              <w:rPr>
                <w:rFonts w:hint="eastAsia"/>
                <w:szCs w:val="28"/>
              </w:rPr>
            </w:pPr>
            <w:r>
              <w:rPr>
                <w:rFonts w:hint="eastAsia"/>
                <w:szCs w:val="28"/>
              </w:rPr>
              <w:t>5</w:t>
            </w:r>
          </w:p>
        </w:tc>
        <w:tc>
          <w:tcPr>
            <w:tcW w:w="1995" w:type="dxa"/>
            <w:vAlign w:val="center"/>
          </w:tcPr>
          <w:p w:rsidR="008F46EA" w:rsidRDefault="008F46EA" w:rsidP="00475A03">
            <w:pPr>
              <w:jc w:val="center"/>
              <w:rPr>
                <w:rFonts w:hint="eastAsia"/>
                <w:szCs w:val="28"/>
              </w:rPr>
            </w:pPr>
            <w:r>
              <w:rPr>
                <w:rFonts w:hint="eastAsia"/>
                <w:szCs w:val="28"/>
              </w:rPr>
              <w:t>钢筋模板加工</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945" w:type="dxa"/>
            <w:vAlign w:val="center"/>
          </w:tcPr>
          <w:p w:rsidR="008F46EA" w:rsidRDefault="008F46EA" w:rsidP="00475A03">
            <w:pPr>
              <w:jc w:val="center"/>
              <w:rPr>
                <w:rFonts w:hint="eastAsia"/>
                <w:szCs w:val="28"/>
              </w:rPr>
            </w:pPr>
          </w:p>
        </w:tc>
        <w:tc>
          <w:tcPr>
            <w:tcW w:w="945" w:type="dxa"/>
            <w:vAlign w:val="center"/>
          </w:tcPr>
          <w:p w:rsidR="008F46EA" w:rsidRDefault="008F46EA" w:rsidP="00475A03">
            <w:pPr>
              <w:jc w:val="center"/>
              <w:rPr>
                <w:rFonts w:hint="eastAsia"/>
                <w:szCs w:val="28"/>
              </w:rPr>
            </w:pPr>
          </w:p>
        </w:tc>
        <w:tc>
          <w:tcPr>
            <w:tcW w:w="1050" w:type="dxa"/>
            <w:vAlign w:val="center"/>
          </w:tcPr>
          <w:p w:rsidR="008F46EA" w:rsidRDefault="008F46EA" w:rsidP="00475A03">
            <w:pPr>
              <w:jc w:val="center"/>
              <w:rPr>
                <w:rFonts w:hint="eastAsia"/>
                <w:szCs w:val="28"/>
              </w:rPr>
            </w:pPr>
            <w:r>
              <w:rPr>
                <w:rFonts w:hint="eastAsia"/>
                <w:szCs w:val="28"/>
              </w:rPr>
              <w:t>露天</w:t>
            </w:r>
          </w:p>
        </w:tc>
        <w:tc>
          <w:tcPr>
            <w:tcW w:w="2730" w:type="dxa"/>
            <w:vAlign w:val="center"/>
          </w:tcPr>
          <w:p w:rsidR="008F46EA" w:rsidRDefault="008F46EA" w:rsidP="00475A03">
            <w:pPr>
              <w:jc w:val="center"/>
              <w:rPr>
                <w:rFonts w:hint="eastAsia"/>
                <w:szCs w:val="28"/>
              </w:rPr>
            </w:pPr>
            <w:r>
              <w:rPr>
                <w:rFonts w:hint="eastAsia"/>
                <w:szCs w:val="28"/>
              </w:rPr>
              <w:t>在混凝土结构</w:t>
            </w:r>
            <w:proofErr w:type="gramStart"/>
            <w:r>
              <w:rPr>
                <w:rFonts w:hint="eastAsia"/>
                <w:szCs w:val="28"/>
              </w:rPr>
              <w:t>予制</w:t>
            </w:r>
            <w:proofErr w:type="gramEnd"/>
            <w:r>
              <w:rPr>
                <w:rFonts w:hint="eastAsia"/>
                <w:szCs w:val="28"/>
              </w:rPr>
              <w:t>场内</w:t>
            </w:r>
          </w:p>
        </w:tc>
      </w:tr>
      <w:tr w:rsidR="008F46EA" w:rsidTr="00475A03">
        <w:tblPrEx>
          <w:tblCellMar>
            <w:top w:w="0" w:type="dxa"/>
            <w:bottom w:w="0" w:type="dxa"/>
          </w:tblCellMar>
        </w:tblPrEx>
        <w:trPr>
          <w:trHeight w:val="390"/>
        </w:trPr>
        <w:tc>
          <w:tcPr>
            <w:tcW w:w="420" w:type="dxa"/>
            <w:vAlign w:val="center"/>
          </w:tcPr>
          <w:p w:rsidR="008F46EA" w:rsidRDefault="008F46EA" w:rsidP="00475A03">
            <w:pPr>
              <w:jc w:val="center"/>
              <w:rPr>
                <w:rFonts w:hint="eastAsia"/>
                <w:szCs w:val="28"/>
              </w:rPr>
            </w:pPr>
            <w:r>
              <w:rPr>
                <w:rFonts w:hint="eastAsia"/>
                <w:szCs w:val="28"/>
              </w:rPr>
              <w:t>6</w:t>
            </w:r>
          </w:p>
        </w:tc>
        <w:tc>
          <w:tcPr>
            <w:tcW w:w="1995" w:type="dxa"/>
            <w:vAlign w:val="center"/>
          </w:tcPr>
          <w:p w:rsidR="008F46EA" w:rsidRDefault="008F46EA" w:rsidP="00475A03">
            <w:pPr>
              <w:jc w:val="center"/>
              <w:rPr>
                <w:rFonts w:hint="eastAsia"/>
                <w:szCs w:val="28"/>
              </w:rPr>
            </w:pPr>
            <w:r>
              <w:rPr>
                <w:rFonts w:hint="eastAsia"/>
                <w:szCs w:val="28"/>
              </w:rPr>
              <w:t>工地试验室</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945" w:type="dxa"/>
            <w:vAlign w:val="center"/>
          </w:tcPr>
          <w:p w:rsidR="008F46EA" w:rsidRDefault="008F46EA" w:rsidP="00475A03">
            <w:pPr>
              <w:jc w:val="center"/>
              <w:rPr>
                <w:rFonts w:hint="eastAsia"/>
                <w:szCs w:val="28"/>
              </w:rPr>
            </w:pPr>
            <w:r>
              <w:rPr>
                <w:rFonts w:hint="eastAsia"/>
                <w:szCs w:val="28"/>
              </w:rPr>
              <w:t>80</w:t>
            </w:r>
          </w:p>
        </w:tc>
        <w:tc>
          <w:tcPr>
            <w:tcW w:w="945" w:type="dxa"/>
            <w:vAlign w:val="center"/>
          </w:tcPr>
          <w:p w:rsidR="008F46EA" w:rsidRDefault="008F46EA" w:rsidP="00475A03">
            <w:pPr>
              <w:jc w:val="center"/>
              <w:rPr>
                <w:rFonts w:hint="eastAsia"/>
                <w:szCs w:val="28"/>
              </w:rPr>
            </w:pPr>
            <w:r>
              <w:rPr>
                <w:rFonts w:hint="eastAsia"/>
                <w:szCs w:val="28"/>
              </w:rPr>
              <w:t>200</w:t>
            </w:r>
          </w:p>
        </w:tc>
        <w:tc>
          <w:tcPr>
            <w:tcW w:w="1050" w:type="dxa"/>
            <w:vAlign w:val="center"/>
          </w:tcPr>
          <w:p w:rsidR="008F46EA" w:rsidRDefault="008F46EA" w:rsidP="00475A03">
            <w:pPr>
              <w:jc w:val="center"/>
              <w:rPr>
                <w:rFonts w:hint="eastAsia"/>
                <w:szCs w:val="28"/>
              </w:rPr>
            </w:pPr>
            <w:r>
              <w:rPr>
                <w:rFonts w:hint="eastAsia"/>
                <w:szCs w:val="28"/>
              </w:rPr>
              <w:t>板房</w:t>
            </w:r>
          </w:p>
        </w:tc>
        <w:tc>
          <w:tcPr>
            <w:tcW w:w="2730" w:type="dxa"/>
            <w:vAlign w:val="center"/>
          </w:tcPr>
          <w:p w:rsidR="008F46EA" w:rsidRDefault="008F46EA" w:rsidP="00475A03">
            <w:pPr>
              <w:jc w:val="center"/>
              <w:rPr>
                <w:rFonts w:hint="eastAsia"/>
                <w:szCs w:val="28"/>
              </w:rPr>
            </w:pPr>
            <w:r>
              <w:rPr>
                <w:rFonts w:hint="eastAsia"/>
                <w:szCs w:val="28"/>
              </w:rPr>
              <w:t>在</w:t>
            </w:r>
            <w:proofErr w:type="gramStart"/>
            <w:r>
              <w:rPr>
                <w:rFonts w:hint="eastAsia"/>
                <w:szCs w:val="28"/>
              </w:rPr>
              <w:t>漭</w:t>
            </w:r>
            <w:proofErr w:type="gramEnd"/>
            <w:r>
              <w:rPr>
                <w:rFonts w:hint="eastAsia"/>
                <w:szCs w:val="28"/>
              </w:rPr>
              <w:t>街渡桥头营地内</w:t>
            </w:r>
          </w:p>
        </w:tc>
      </w:tr>
      <w:tr w:rsidR="008F46EA" w:rsidTr="00475A03">
        <w:tblPrEx>
          <w:tblCellMar>
            <w:top w:w="0" w:type="dxa"/>
            <w:bottom w:w="0" w:type="dxa"/>
          </w:tblCellMar>
        </w:tblPrEx>
        <w:trPr>
          <w:trHeight w:val="390"/>
        </w:trPr>
        <w:tc>
          <w:tcPr>
            <w:tcW w:w="420" w:type="dxa"/>
            <w:vAlign w:val="center"/>
          </w:tcPr>
          <w:p w:rsidR="008F46EA" w:rsidRDefault="008F46EA" w:rsidP="00475A03">
            <w:pPr>
              <w:jc w:val="center"/>
              <w:rPr>
                <w:rFonts w:hint="eastAsia"/>
                <w:szCs w:val="28"/>
              </w:rPr>
            </w:pPr>
          </w:p>
        </w:tc>
        <w:tc>
          <w:tcPr>
            <w:tcW w:w="1995" w:type="dxa"/>
            <w:vAlign w:val="center"/>
          </w:tcPr>
          <w:p w:rsidR="008F46EA" w:rsidRDefault="008F46EA" w:rsidP="00475A03">
            <w:pPr>
              <w:jc w:val="center"/>
              <w:rPr>
                <w:rFonts w:hint="eastAsia"/>
                <w:szCs w:val="28"/>
              </w:rPr>
            </w:pPr>
            <w:r>
              <w:rPr>
                <w:rFonts w:hint="eastAsia"/>
                <w:szCs w:val="28"/>
              </w:rPr>
              <w:t>合计</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945" w:type="dxa"/>
            <w:vAlign w:val="center"/>
          </w:tcPr>
          <w:p w:rsidR="008F46EA" w:rsidRDefault="008F46EA" w:rsidP="00475A03">
            <w:pPr>
              <w:jc w:val="center"/>
              <w:rPr>
                <w:rFonts w:hint="eastAsia"/>
                <w:szCs w:val="28"/>
              </w:rPr>
            </w:pPr>
            <w:r>
              <w:rPr>
                <w:rFonts w:hint="eastAsia"/>
                <w:szCs w:val="28"/>
              </w:rPr>
              <w:t>260</w:t>
            </w:r>
          </w:p>
        </w:tc>
        <w:tc>
          <w:tcPr>
            <w:tcW w:w="945" w:type="dxa"/>
            <w:vAlign w:val="center"/>
          </w:tcPr>
          <w:p w:rsidR="008F46EA" w:rsidRDefault="008F46EA" w:rsidP="00475A03">
            <w:pPr>
              <w:jc w:val="center"/>
              <w:rPr>
                <w:rFonts w:hint="eastAsia"/>
                <w:szCs w:val="28"/>
              </w:rPr>
            </w:pPr>
            <w:r>
              <w:rPr>
                <w:rFonts w:hint="eastAsia"/>
                <w:szCs w:val="28"/>
              </w:rPr>
              <w:t>2100</w:t>
            </w:r>
          </w:p>
        </w:tc>
        <w:tc>
          <w:tcPr>
            <w:tcW w:w="1050" w:type="dxa"/>
            <w:vAlign w:val="center"/>
          </w:tcPr>
          <w:p w:rsidR="008F46EA" w:rsidRDefault="008F46EA" w:rsidP="00475A03">
            <w:pPr>
              <w:jc w:val="center"/>
              <w:rPr>
                <w:rFonts w:hint="eastAsia"/>
                <w:szCs w:val="28"/>
              </w:rPr>
            </w:pPr>
          </w:p>
        </w:tc>
        <w:tc>
          <w:tcPr>
            <w:tcW w:w="2730" w:type="dxa"/>
            <w:vAlign w:val="center"/>
          </w:tcPr>
          <w:p w:rsidR="008F46EA" w:rsidRDefault="008F46EA" w:rsidP="00475A03">
            <w:pPr>
              <w:jc w:val="center"/>
              <w:rPr>
                <w:rFonts w:hint="eastAsia"/>
                <w:szCs w:val="28"/>
              </w:rPr>
            </w:pPr>
          </w:p>
        </w:tc>
      </w:tr>
    </w:tbl>
    <w:p w:rsidR="008F46EA" w:rsidRDefault="008F46EA" w:rsidP="008F46EA">
      <w:pPr>
        <w:ind w:firstLine="540"/>
        <w:rPr>
          <w:rFonts w:hint="eastAsia"/>
          <w:szCs w:val="28"/>
        </w:rPr>
      </w:pPr>
      <w:r>
        <w:rPr>
          <w:rFonts w:hint="eastAsia"/>
          <w:szCs w:val="28"/>
        </w:rPr>
        <w:t xml:space="preserve">4.4  </w:t>
      </w:r>
      <w:r>
        <w:rPr>
          <w:rFonts w:hint="eastAsia"/>
          <w:szCs w:val="28"/>
        </w:rPr>
        <w:t>办公及生活设施</w:t>
      </w:r>
    </w:p>
    <w:p w:rsidR="008F46EA" w:rsidRDefault="008F46EA" w:rsidP="008F46EA">
      <w:pPr>
        <w:ind w:firstLine="540"/>
        <w:rPr>
          <w:rFonts w:hint="eastAsia"/>
          <w:szCs w:val="28"/>
        </w:rPr>
      </w:pPr>
      <w:r>
        <w:rPr>
          <w:rFonts w:hint="eastAsia"/>
          <w:szCs w:val="28"/>
        </w:rPr>
        <w:t>考虑到便于管理及供水、供电等因素，办公及生活设施除在混凝土</w:t>
      </w:r>
      <w:proofErr w:type="gramStart"/>
      <w:r>
        <w:rPr>
          <w:rFonts w:hint="eastAsia"/>
          <w:szCs w:val="28"/>
        </w:rPr>
        <w:t>予制</w:t>
      </w:r>
      <w:proofErr w:type="gramEnd"/>
      <w:r>
        <w:rPr>
          <w:rFonts w:hint="eastAsia"/>
          <w:szCs w:val="28"/>
        </w:rPr>
        <w:t>场、</w:t>
      </w:r>
    </w:p>
    <w:p w:rsidR="008F46EA" w:rsidRDefault="008F46EA" w:rsidP="008F46EA">
      <w:pPr>
        <w:rPr>
          <w:rFonts w:hint="eastAsia"/>
          <w:szCs w:val="28"/>
        </w:rPr>
      </w:pPr>
      <w:r>
        <w:rPr>
          <w:rFonts w:hint="eastAsia"/>
          <w:szCs w:val="28"/>
        </w:rPr>
        <w:t>厂</w:t>
      </w:r>
      <w:proofErr w:type="gramStart"/>
      <w:r>
        <w:rPr>
          <w:rFonts w:hint="eastAsia"/>
          <w:szCs w:val="28"/>
        </w:rPr>
        <w:t>拌系统</w:t>
      </w:r>
      <w:proofErr w:type="gramEnd"/>
      <w:r>
        <w:rPr>
          <w:rFonts w:hint="eastAsia"/>
          <w:szCs w:val="28"/>
        </w:rPr>
        <w:t>及现场建有少量现场用房外，其它大部分集中布置在</w:t>
      </w:r>
      <w:proofErr w:type="gramStart"/>
      <w:r>
        <w:rPr>
          <w:rFonts w:hint="eastAsia"/>
          <w:szCs w:val="28"/>
        </w:rPr>
        <w:t>漭</w:t>
      </w:r>
      <w:proofErr w:type="gramEnd"/>
      <w:r>
        <w:rPr>
          <w:rFonts w:hint="eastAsia"/>
          <w:szCs w:val="28"/>
        </w:rPr>
        <w:t>街渡老大桥头侧的营地内（见</w:t>
      </w:r>
      <w:r>
        <w:rPr>
          <w:rFonts w:hint="eastAsia"/>
          <w:b/>
          <w:i/>
          <w:szCs w:val="28"/>
        </w:rPr>
        <w:t>表</w:t>
      </w:r>
      <w:r>
        <w:rPr>
          <w:rFonts w:hint="eastAsia"/>
          <w:b/>
          <w:i/>
          <w:szCs w:val="28"/>
        </w:rPr>
        <w:t>1</w:t>
      </w:r>
      <w:r>
        <w:rPr>
          <w:rFonts w:hint="eastAsia"/>
          <w:b/>
          <w:i/>
          <w:szCs w:val="28"/>
        </w:rPr>
        <w:t>—</w:t>
      </w:r>
      <w:r>
        <w:rPr>
          <w:rFonts w:hint="eastAsia"/>
          <w:b/>
          <w:i/>
          <w:szCs w:val="28"/>
        </w:rPr>
        <w:t>2</w:t>
      </w:r>
      <w:r>
        <w:rPr>
          <w:rFonts w:hint="eastAsia"/>
          <w:szCs w:val="28"/>
        </w:rPr>
        <w:t>）</w:t>
      </w:r>
    </w:p>
    <w:p w:rsidR="008F46EA" w:rsidRDefault="008F46EA" w:rsidP="008F46EA">
      <w:pPr>
        <w:ind w:firstLine="540"/>
        <w:jc w:val="center"/>
        <w:rPr>
          <w:rFonts w:hint="eastAsia"/>
          <w:szCs w:val="28"/>
        </w:rPr>
      </w:pPr>
      <w:r>
        <w:rPr>
          <w:rFonts w:hint="eastAsia"/>
          <w:szCs w:val="28"/>
        </w:rPr>
        <w:t>办公及生活设施</w:t>
      </w:r>
    </w:p>
    <w:p w:rsidR="008F46EA" w:rsidRDefault="008F46EA" w:rsidP="008F46EA">
      <w:pPr>
        <w:ind w:firstLine="540"/>
        <w:jc w:val="right"/>
        <w:rPr>
          <w:rFonts w:hint="eastAsia"/>
          <w:szCs w:val="28"/>
        </w:rPr>
      </w:pPr>
      <w:r>
        <w:rPr>
          <w:rFonts w:hint="eastAsia"/>
          <w:szCs w:val="28"/>
        </w:rPr>
        <w:t>表</w:t>
      </w:r>
      <w:r>
        <w:rPr>
          <w:rFonts w:hint="eastAsia"/>
          <w:szCs w:val="28"/>
        </w:rPr>
        <w:t>1</w:t>
      </w:r>
      <w:r>
        <w:rPr>
          <w:rFonts w:hint="eastAsia"/>
          <w:szCs w:val="28"/>
        </w:rPr>
        <w:t>—</w:t>
      </w:r>
      <w:r>
        <w:rPr>
          <w:rFonts w:hint="eastAsia"/>
          <w:szCs w:val="28"/>
        </w:rPr>
        <w:t>2</w:t>
      </w:r>
    </w:p>
    <w:tbl>
      <w:tblPr>
        <w:tblStyle w:val="a3"/>
        <w:tblW w:w="0" w:type="auto"/>
        <w:jc w:val="center"/>
        <w:tblInd w:w="-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2"/>
        <w:gridCol w:w="1470"/>
        <w:gridCol w:w="630"/>
        <w:gridCol w:w="1204"/>
        <w:gridCol w:w="1211"/>
        <w:gridCol w:w="1365"/>
        <w:gridCol w:w="1995"/>
      </w:tblGrid>
      <w:tr w:rsidR="008F46EA" w:rsidTr="00475A03">
        <w:tblPrEx>
          <w:tblCellMar>
            <w:top w:w="0" w:type="dxa"/>
            <w:bottom w:w="0" w:type="dxa"/>
          </w:tblCellMar>
        </w:tblPrEx>
        <w:trPr>
          <w:trHeight w:val="360"/>
          <w:jc w:val="center"/>
        </w:trPr>
        <w:tc>
          <w:tcPr>
            <w:tcW w:w="802" w:type="dxa"/>
            <w:vAlign w:val="center"/>
          </w:tcPr>
          <w:p w:rsidR="008F46EA" w:rsidRDefault="008F46EA" w:rsidP="00475A03">
            <w:pPr>
              <w:jc w:val="center"/>
              <w:rPr>
                <w:rFonts w:hint="eastAsia"/>
                <w:szCs w:val="28"/>
              </w:rPr>
            </w:pPr>
            <w:r>
              <w:rPr>
                <w:rFonts w:hint="eastAsia"/>
                <w:szCs w:val="28"/>
              </w:rPr>
              <w:lastRenderedPageBreak/>
              <w:t>序号</w:t>
            </w:r>
          </w:p>
        </w:tc>
        <w:tc>
          <w:tcPr>
            <w:tcW w:w="1470" w:type="dxa"/>
            <w:vAlign w:val="center"/>
          </w:tcPr>
          <w:p w:rsidR="008F46EA" w:rsidRDefault="008F46EA" w:rsidP="00475A03">
            <w:pPr>
              <w:jc w:val="center"/>
              <w:rPr>
                <w:rFonts w:hint="eastAsia"/>
                <w:szCs w:val="28"/>
              </w:rPr>
            </w:pPr>
            <w:r>
              <w:rPr>
                <w:rFonts w:hint="eastAsia"/>
                <w:szCs w:val="28"/>
              </w:rPr>
              <w:t>名称</w:t>
            </w:r>
          </w:p>
        </w:tc>
        <w:tc>
          <w:tcPr>
            <w:tcW w:w="630" w:type="dxa"/>
            <w:vAlign w:val="center"/>
          </w:tcPr>
          <w:p w:rsidR="008F46EA" w:rsidRDefault="008F46EA" w:rsidP="00475A03">
            <w:pPr>
              <w:jc w:val="center"/>
              <w:rPr>
                <w:rFonts w:hint="eastAsia"/>
                <w:szCs w:val="28"/>
              </w:rPr>
            </w:pPr>
            <w:r>
              <w:rPr>
                <w:rFonts w:hint="eastAsia"/>
                <w:szCs w:val="28"/>
              </w:rPr>
              <w:t>单位</w:t>
            </w:r>
          </w:p>
        </w:tc>
        <w:tc>
          <w:tcPr>
            <w:tcW w:w="1204" w:type="dxa"/>
            <w:vAlign w:val="center"/>
          </w:tcPr>
          <w:p w:rsidR="008F46EA" w:rsidRDefault="008F46EA" w:rsidP="00475A03">
            <w:pPr>
              <w:jc w:val="center"/>
              <w:rPr>
                <w:rFonts w:hint="eastAsia"/>
                <w:szCs w:val="28"/>
              </w:rPr>
            </w:pPr>
            <w:r>
              <w:rPr>
                <w:rFonts w:hint="eastAsia"/>
                <w:szCs w:val="28"/>
              </w:rPr>
              <w:t>建</w:t>
            </w:r>
            <w:r>
              <w:rPr>
                <w:rFonts w:hint="eastAsia"/>
                <w:szCs w:val="28"/>
              </w:rPr>
              <w:t xml:space="preserve">  </w:t>
            </w:r>
            <w:proofErr w:type="gramStart"/>
            <w:r>
              <w:rPr>
                <w:rFonts w:hint="eastAsia"/>
                <w:szCs w:val="28"/>
              </w:rPr>
              <w:t>筑面</w:t>
            </w:r>
            <w:proofErr w:type="gramEnd"/>
            <w:r>
              <w:rPr>
                <w:rFonts w:hint="eastAsia"/>
                <w:szCs w:val="28"/>
              </w:rPr>
              <w:t xml:space="preserve">  </w:t>
            </w:r>
            <w:r>
              <w:rPr>
                <w:rFonts w:hint="eastAsia"/>
                <w:szCs w:val="28"/>
              </w:rPr>
              <w:t>积</w:t>
            </w:r>
          </w:p>
        </w:tc>
        <w:tc>
          <w:tcPr>
            <w:tcW w:w="1211" w:type="dxa"/>
            <w:vAlign w:val="center"/>
          </w:tcPr>
          <w:p w:rsidR="008F46EA" w:rsidRDefault="008F46EA" w:rsidP="00475A03">
            <w:pPr>
              <w:jc w:val="center"/>
              <w:rPr>
                <w:rFonts w:hint="eastAsia"/>
                <w:szCs w:val="28"/>
              </w:rPr>
            </w:pPr>
            <w:r>
              <w:rPr>
                <w:rFonts w:hint="eastAsia"/>
                <w:szCs w:val="28"/>
              </w:rPr>
              <w:t>占</w:t>
            </w:r>
            <w:r>
              <w:rPr>
                <w:rFonts w:hint="eastAsia"/>
                <w:szCs w:val="28"/>
              </w:rPr>
              <w:t xml:space="preserve">  </w:t>
            </w:r>
            <w:r>
              <w:rPr>
                <w:rFonts w:hint="eastAsia"/>
                <w:szCs w:val="28"/>
              </w:rPr>
              <w:t>地面</w:t>
            </w:r>
            <w:r>
              <w:rPr>
                <w:rFonts w:hint="eastAsia"/>
                <w:szCs w:val="28"/>
              </w:rPr>
              <w:t xml:space="preserve">  </w:t>
            </w:r>
            <w:r>
              <w:rPr>
                <w:rFonts w:hint="eastAsia"/>
                <w:szCs w:val="28"/>
              </w:rPr>
              <w:t>积</w:t>
            </w:r>
          </w:p>
        </w:tc>
        <w:tc>
          <w:tcPr>
            <w:tcW w:w="1365" w:type="dxa"/>
            <w:vAlign w:val="center"/>
          </w:tcPr>
          <w:p w:rsidR="008F46EA" w:rsidRDefault="008F46EA" w:rsidP="00475A03">
            <w:pPr>
              <w:jc w:val="center"/>
              <w:rPr>
                <w:rFonts w:hint="eastAsia"/>
                <w:szCs w:val="28"/>
              </w:rPr>
            </w:pPr>
            <w:r>
              <w:rPr>
                <w:rFonts w:hint="eastAsia"/>
                <w:szCs w:val="28"/>
              </w:rPr>
              <w:t>结</w:t>
            </w:r>
            <w:r>
              <w:rPr>
                <w:rFonts w:hint="eastAsia"/>
                <w:szCs w:val="28"/>
              </w:rPr>
              <w:t xml:space="preserve">  </w:t>
            </w:r>
            <w:r>
              <w:rPr>
                <w:rFonts w:hint="eastAsia"/>
                <w:szCs w:val="28"/>
              </w:rPr>
              <w:t>构</w:t>
            </w:r>
          </w:p>
          <w:p w:rsidR="008F46EA" w:rsidRDefault="008F46EA" w:rsidP="00475A03">
            <w:pPr>
              <w:jc w:val="center"/>
              <w:rPr>
                <w:rFonts w:hint="eastAsia"/>
                <w:szCs w:val="28"/>
              </w:rPr>
            </w:pPr>
            <w:r>
              <w:rPr>
                <w:rFonts w:hint="eastAsia"/>
                <w:szCs w:val="28"/>
              </w:rPr>
              <w:t>型</w:t>
            </w:r>
            <w:r>
              <w:rPr>
                <w:rFonts w:hint="eastAsia"/>
                <w:szCs w:val="28"/>
              </w:rPr>
              <w:t xml:space="preserve">  </w:t>
            </w:r>
            <w:r>
              <w:rPr>
                <w:rFonts w:hint="eastAsia"/>
                <w:szCs w:val="28"/>
              </w:rPr>
              <w:t>式</w:t>
            </w:r>
          </w:p>
        </w:tc>
        <w:tc>
          <w:tcPr>
            <w:tcW w:w="1995" w:type="dxa"/>
            <w:vAlign w:val="center"/>
          </w:tcPr>
          <w:p w:rsidR="008F46EA" w:rsidRDefault="008F46EA" w:rsidP="00475A03">
            <w:pPr>
              <w:jc w:val="center"/>
              <w:rPr>
                <w:rFonts w:hint="eastAsia"/>
                <w:szCs w:val="28"/>
              </w:rPr>
            </w:pPr>
            <w:r>
              <w:rPr>
                <w:rFonts w:hint="eastAsia"/>
                <w:szCs w:val="28"/>
              </w:rPr>
              <w:t>所处位置</w:t>
            </w:r>
          </w:p>
        </w:tc>
      </w:tr>
      <w:tr w:rsidR="008F46EA" w:rsidTr="00475A03">
        <w:tblPrEx>
          <w:tblCellMar>
            <w:top w:w="0" w:type="dxa"/>
            <w:bottom w:w="0" w:type="dxa"/>
          </w:tblCellMar>
        </w:tblPrEx>
        <w:trPr>
          <w:trHeight w:val="360"/>
          <w:jc w:val="center"/>
        </w:trPr>
        <w:tc>
          <w:tcPr>
            <w:tcW w:w="802" w:type="dxa"/>
            <w:vAlign w:val="center"/>
          </w:tcPr>
          <w:p w:rsidR="008F46EA" w:rsidRDefault="008F46EA" w:rsidP="00475A03">
            <w:pPr>
              <w:jc w:val="center"/>
              <w:rPr>
                <w:rFonts w:hint="eastAsia"/>
                <w:szCs w:val="28"/>
              </w:rPr>
            </w:pPr>
            <w:r>
              <w:rPr>
                <w:rFonts w:hint="eastAsia"/>
                <w:szCs w:val="28"/>
              </w:rPr>
              <w:t>1</w:t>
            </w:r>
          </w:p>
        </w:tc>
        <w:tc>
          <w:tcPr>
            <w:tcW w:w="1470" w:type="dxa"/>
            <w:vAlign w:val="center"/>
          </w:tcPr>
          <w:p w:rsidR="008F46EA" w:rsidRDefault="008F46EA" w:rsidP="00475A03">
            <w:pPr>
              <w:jc w:val="center"/>
              <w:rPr>
                <w:rFonts w:hint="eastAsia"/>
                <w:szCs w:val="28"/>
              </w:rPr>
            </w:pPr>
            <w:r>
              <w:rPr>
                <w:rFonts w:hint="eastAsia"/>
                <w:szCs w:val="28"/>
              </w:rPr>
              <w:t>职工宿舍</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1204" w:type="dxa"/>
            <w:vAlign w:val="center"/>
          </w:tcPr>
          <w:p w:rsidR="008F46EA" w:rsidRDefault="008F46EA" w:rsidP="00475A03">
            <w:pPr>
              <w:jc w:val="center"/>
              <w:rPr>
                <w:rFonts w:hint="eastAsia"/>
                <w:szCs w:val="28"/>
              </w:rPr>
            </w:pPr>
            <w:r>
              <w:rPr>
                <w:rFonts w:hint="eastAsia"/>
                <w:szCs w:val="28"/>
              </w:rPr>
              <w:t>800</w:t>
            </w:r>
          </w:p>
        </w:tc>
        <w:tc>
          <w:tcPr>
            <w:tcW w:w="1211" w:type="dxa"/>
            <w:vAlign w:val="center"/>
          </w:tcPr>
          <w:p w:rsidR="008F46EA" w:rsidRDefault="008F46EA" w:rsidP="00475A03">
            <w:pPr>
              <w:jc w:val="center"/>
              <w:rPr>
                <w:rFonts w:hint="eastAsia"/>
                <w:szCs w:val="28"/>
              </w:rPr>
            </w:pPr>
            <w:r>
              <w:rPr>
                <w:rFonts w:hint="eastAsia"/>
                <w:szCs w:val="28"/>
              </w:rPr>
              <w:t>1200</w:t>
            </w:r>
          </w:p>
        </w:tc>
        <w:tc>
          <w:tcPr>
            <w:tcW w:w="1365" w:type="dxa"/>
            <w:vAlign w:val="center"/>
          </w:tcPr>
          <w:p w:rsidR="008F46EA" w:rsidRDefault="008F46EA" w:rsidP="00475A03">
            <w:pPr>
              <w:jc w:val="center"/>
              <w:rPr>
                <w:rFonts w:hint="eastAsia"/>
                <w:szCs w:val="28"/>
              </w:rPr>
            </w:pPr>
            <w:r>
              <w:rPr>
                <w:rFonts w:hint="eastAsia"/>
                <w:szCs w:val="28"/>
              </w:rPr>
              <w:t>临时房屋</w:t>
            </w:r>
          </w:p>
        </w:tc>
        <w:tc>
          <w:tcPr>
            <w:tcW w:w="1995" w:type="dxa"/>
            <w:vAlign w:val="center"/>
          </w:tcPr>
          <w:p w:rsidR="008F46EA" w:rsidRDefault="008F46EA" w:rsidP="00475A03">
            <w:pPr>
              <w:jc w:val="center"/>
              <w:rPr>
                <w:rFonts w:hint="eastAsia"/>
                <w:szCs w:val="28"/>
              </w:rPr>
            </w:pPr>
            <w:proofErr w:type="gramStart"/>
            <w:r>
              <w:rPr>
                <w:rFonts w:hint="eastAsia"/>
                <w:szCs w:val="28"/>
              </w:rPr>
              <w:t>漭街渡大桥头</w:t>
            </w:r>
            <w:proofErr w:type="gramEnd"/>
          </w:p>
        </w:tc>
      </w:tr>
      <w:tr w:rsidR="008F46EA" w:rsidTr="00475A03">
        <w:tblPrEx>
          <w:tblCellMar>
            <w:top w:w="0" w:type="dxa"/>
            <w:bottom w:w="0" w:type="dxa"/>
          </w:tblCellMar>
        </w:tblPrEx>
        <w:trPr>
          <w:trHeight w:val="360"/>
          <w:jc w:val="center"/>
        </w:trPr>
        <w:tc>
          <w:tcPr>
            <w:tcW w:w="802" w:type="dxa"/>
            <w:vAlign w:val="center"/>
          </w:tcPr>
          <w:p w:rsidR="008F46EA" w:rsidRDefault="008F46EA" w:rsidP="00475A03">
            <w:pPr>
              <w:jc w:val="center"/>
              <w:rPr>
                <w:rFonts w:hint="eastAsia"/>
                <w:szCs w:val="28"/>
              </w:rPr>
            </w:pPr>
            <w:r>
              <w:rPr>
                <w:rFonts w:hint="eastAsia"/>
                <w:szCs w:val="28"/>
              </w:rPr>
              <w:t>2</w:t>
            </w:r>
          </w:p>
        </w:tc>
        <w:tc>
          <w:tcPr>
            <w:tcW w:w="1470" w:type="dxa"/>
            <w:vAlign w:val="center"/>
          </w:tcPr>
          <w:p w:rsidR="008F46EA" w:rsidRDefault="008F46EA" w:rsidP="00475A03">
            <w:pPr>
              <w:jc w:val="center"/>
              <w:rPr>
                <w:rFonts w:hint="eastAsia"/>
                <w:szCs w:val="28"/>
              </w:rPr>
            </w:pPr>
            <w:r>
              <w:rPr>
                <w:rFonts w:hint="eastAsia"/>
                <w:szCs w:val="28"/>
              </w:rPr>
              <w:t>办公室</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1204" w:type="dxa"/>
            <w:vAlign w:val="center"/>
          </w:tcPr>
          <w:p w:rsidR="008F46EA" w:rsidRDefault="008F46EA" w:rsidP="00475A03">
            <w:pPr>
              <w:jc w:val="center"/>
              <w:rPr>
                <w:rFonts w:hint="eastAsia"/>
                <w:szCs w:val="28"/>
              </w:rPr>
            </w:pPr>
            <w:r>
              <w:rPr>
                <w:rFonts w:hint="eastAsia"/>
                <w:szCs w:val="28"/>
              </w:rPr>
              <w:t>100</w:t>
            </w:r>
          </w:p>
        </w:tc>
        <w:tc>
          <w:tcPr>
            <w:tcW w:w="1211" w:type="dxa"/>
            <w:vAlign w:val="center"/>
          </w:tcPr>
          <w:p w:rsidR="008F46EA" w:rsidRDefault="008F46EA" w:rsidP="00475A03">
            <w:pPr>
              <w:jc w:val="center"/>
              <w:rPr>
                <w:rFonts w:hint="eastAsia"/>
                <w:szCs w:val="28"/>
              </w:rPr>
            </w:pPr>
            <w:r>
              <w:rPr>
                <w:rFonts w:hint="eastAsia"/>
                <w:szCs w:val="28"/>
              </w:rPr>
              <w:t>200</w:t>
            </w:r>
          </w:p>
        </w:tc>
        <w:tc>
          <w:tcPr>
            <w:tcW w:w="1365" w:type="dxa"/>
            <w:vAlign w:val="center"/>
          </w:tcPr>
          <w:p w:rsidR="008F46EA" w:rsidRDefault="008F46EA" w:rsidP="00475A03">
            <w:pPr>
              <w:jc w:val="center"/>
              <w:rPr>
                <w:rFonts w:hint="eastAsia"/>
                <w:szCs w:val="28"/>
              </w:rPr>
            </w:pPr>
            <w:r>
              <w:rPr>
                <w:rFonts w:hint="eastAsia"/>
                <w:szCs w:val="28"/>
              </w:rPr>
              <w:t>临时房屋</w:t>
            </w:r>
          </w:p>
        </w:tc>
        <w:tc>
          <w:tcPr>
            <w:tcW w:w="1995" w:type="dxa"/>
            <w:vAlign w:val="center"/>
          </w:tcPr>
          <w:p w:rsidR="008F46EA" w:rsidRDefault="008F46EA" w:rsidP="00475A03">
            <w:pPr>
              <w:jc w:val="center"/>
              <w:rPr>
                <w:rFonts w:hint="eastAsia"/>
                <w:szCs w:val="28"/>
              </w:rPr>
            </w:pPr>
            <w:proofErr w:type="gramStart"/>
            <w:r>
              <w:rPr>
                <w:rFonts w:hint="eastAsia"/>
                <w:szCs w:val="28"/>
              </w:rPr>
              <w:t>漭街渡大桥头</w:t>
            </w:r>
            <w:proofErr w:type="gramEnd"/>
          </w:p>
        </w:tc>
      </w:tr>
      <w:tr w:rsidR="008F46EA" w:rsidTr="00475A03">
        <w:tblPrEx>
          <w:tblCellMar>
            <w:top w:w="0" w:type="dxa"/>
            <w:bottom w:w="0" w:type="dxa"/>
          </w:tblCellMar>
        </w:tblPrEx>
        <w:trPr>
          <w:trHeight w:val="360"/>
          <w:jc w:val="center"/>
        </w:trPr>
        <w:tc>
          <w:tcPr>
            <w:tcW w:w="802" w:type="dxa"/>
            <w:vAlign w:val="center"/>
          </w:tcPr>
          <w:p w:rsidR="008F46EA" w:rsidRDefault="008F46EA" w:rsidP="00475A03">
            <w:pPr>
              <w:jc w:val="center"/>
              <w:rPr>
                <w:rFonts w:hint="eastAsia"/>
                <w:szCs w:val="28"/>
              </w:rPr>
            </w:pPr>
            <w:r>
              <w:rPr>
                <w:rFonts w:hint="eastAsia"/>
                <w:szCs w:val="28"/>
              </w:rPr>
              <w:t>3</w:t>
            </w:r>
          </w:p>
        </w:tc>
        <w:tc>
          <w:tcPr>
            <w:tcW w:w="1470" w:type="dxa"/>
            <w:vAlign w:val="center"/>
          </w:tcPr>
          <w:p w:rsidR="008F46EA" w:rsidRDefault="008F46EA" w:rsidP="00475A03">
            <w:pPr>
              <w:jc w:val="center"/>
              <w:rPr>
                <w:rFonts w:hint="eastAsia"/>
                <w:szCs w:val="28"/>
              </w:rPr>
            </w:pPr>
            <w:r>
              <w:rPr>
                <w:rFonts w:hint="eastAsia"/>
                <w:szCs w:val="28"/>
              </w:rPr>
              <w:t>食堂兼礼堂</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1204" w:type="dxa"/>
            <w:vAlign w:val="center"/>
          </w:tcPr>
          <w:p w:rsidR="008F46EA" w:rsidRDefault="008F46EA" w:rsidP="00475A03">
            <w:pPr>
              <w:jc w:val="center"/>
              <w:rPr>
                <w:rFonts w:hint="eastAsia"/>
                <w:szCs w:val="28"/>
              </w:rPr>
            </w:pPr>
            <w:r>
              <w:rPr>
                <w:rFonts w:hint="eastAsia"/>
                <w:szCs w:val="28"/>
              </w:rPr>
              <w:t>100</w:t>
            </w:r>
          </w:p>
        </w:tc>
        <w:tc>
          <w:tcPr>
            <w:tcW w:w="1211" w:type="dxa"/>
            <w:vAlign w:val="center"/>
          </w:tcPr>
          <w:p w:rsidR="008F46EA" w:rsidRDefault="008F46EA" w:rsidP="00475A03">
            <w:pPr>
              <w:jc w:val="center"/>
              <w:rPr>
                <w:rFonts w:hint="eastAsia"/>
                <w:szCs w:val="28"/>
              </w:rPr>
            </w:pPr>
            <w:r>
              <w:rPr>
                <w:rFonts w:hint="eastAsia"/>
                <w:szCs w:val="28"/>
              </w:rPr>
              <w:t>200</w:t>
            </w:r>
          </w:p>
        </w:tc>
        <w:tc>
          <w:tcPr>
            <w:tcW w:w="1365" w:type="dxa"/>
            <w:vAlign w:val="center"/>
          </w:tcPr>
          <w:p w:rsidR="008F46EA" w:rsidRDefault="008F46EA" w:rsidP="00475A03">
            <w:pPr>
              <w:jc w:val="center"/>
              <w:rPr>
                <w:rFonts w:hint="eastAsia"/>
                <w:szCs w:val="28"/>
              </w:rPr>
            </w:pPr>
            <w:r>
              <w:rPr>
                <w:rFonts w:hint="eastAsia"/>
                <w:szCs w:val="28"/>
              </w:rPr>
              <w:t>砖瓦</w:t>
            </w:r>
          </w:p>
        </w:tc>
        <w:tc>
          <w:tcPr>
            <w:tcW w:w="1995" w:type="dxa"/>
            <w:vAlign w:val="center"/>
          </w:tcPr>
          <w:p w:rsidR="008F46EA" w:rsidRDefault="008F46EA" w:rsidP="00475A03">
            <w:pPr>
              <w:jc w:val="center"/>
              <w:rPr>
                <w:rFonts w:hint="eastAsia"/>
                <w:szCs w:val="28"/>
              </w:rPr>
            </w:pPr>
            <w:proofErr w:type="gramStart"/>
            <w:r>
              <w:rPr>
                <w:rFonts w:hint="eastAsia"/>
                <w:szCs w:val="28"/>
              </w:rPr>
              <w:t>漭街渡大桥头</w:t>
            </w:r>
            <w:proofErr w:type="gramEnd"/>
          </w:p>
        </w:tc>
      </w:tr>
      <w:tr w:rsidR="008F46EA" w:rsidTr="00475A03">
        <w:tblPrEx>
          <w:tblCellMar>
            <w:top w:w="0" w:type="dxa"/>
            <w:bottom w:w="0" w:type="dxa"/>
          </w:tblCellMar>
        </w:tblPrEx>
        <w:trPr>
          <w:trHeight w:val="360"/>
          <w:jc w:val="center"/>
        </w:trPr>
        <w:tc>
          <w:tcPr>
            <w:tcW w:w="802" w:type="dxa"/>
            <w:vAlign w:val="center"/>
          </w:tcPr>
          <w:p w:rsidR="008F46EA" w:rsidRDefault="008F46EA" w:rsidP="00475A03">
            <w:pPr>
              <w:jc w:val="center"/>
              <w:rPr>
                <w:rFonts w:hint="eastAsia"/>
                <w:szCs w:val="28"/>
              </w:rPr>
            </w:pPr>
            <w:r>
              <w:rPr>
                <w:rFonts w:hint="eastAsia"/>
                <w:szCs w:val="28"/>
              </w:rPr>
              <w:t>4</w:t>
            </w:r>
          </w:p>
        </w:tc>
        <w:tc>
          <w:tcPr>
            <w:tcW w:w="1470" w:type="dxa"/>
            <w:vAlign w:val="center"/>
          </w:tcPr>
          <w:p w:rsidR="008F46EA" w:rsidRDefault="008F46EA" w:rsidP="00475A03">
            <w:pPr>
              <w:jc w:val="center"/>
              <w:rPr>
                <w:rFonts w:hint="eastAsia"/>
                <w:szCs w:val="28"/>
              </w:rPr>
            </w:pPr>
            <w:r>
              <w:rPr>
                <w:rFonts w:hint="eastAsia"/>
                <w:szCs w:val="28"/>
              </w:rPr>
              <w:t>医务室</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1204" w:type="dxa"/>
            <w:vAlign w:val="center"/>
          </w:tcPr>
          <w:p w:rsidR="008F46EA" w:rsidRDefault="008F46EA" w:rsidP="00475A03">
            <w:pPr>
              <w:jc w:val="center"/>
              <w:rPr>
                <w:rFonts w:hint="eastAsia"/>
                <w:szCs w:val="28"/>
              </w:rPr>
            </w:pPr>
            <w:r>
              <w:rPr>
                <w:rFonts w:hint="eastAsia"/>
                <w:szCs w:val="28"/>
              </w:rPr>
              <w:t>30</w:t>
            </w:r>
          </w:p>
        </w:tc>
        <w:tc>
          <w:tcPr>
            <w:tcW w:w="1211" w:type="dxa"/>
            <w:vAlign w:val="center"/>
          </w:tcPr>
          <w:p w:rsidR="008F46EA" w:rsidRDefault="008F46EA" w:rsidP="00475A03">
            <w:pPr>
              <w:jc w:val="center"/>
              <w:rPr>
                <w:rFonts w:hint="eastAsia"/>
                <w:szCs w:val="28"/>
              </w:rPr>
            </w:pPr>
            <w:r>
              <w:rPr>
                <w:rFonts w:hint="eastAsia"/>
                <w:szCs w:val="28"/>
              </w:rPr>
              <w:t>60</w:t>
            </w:r>
          </w:p>
        </w:tc>
        <w:tc>
          <w:tcPr>
            <w:tcW w:w="1365" w:type="dxa"/>
            <w:vAlign w:val="center"/>
          </w:tcPr>
          <w:p w:rsidR="008F46EA" w:rsidRDefault="008F46EA" w:rsidP="00475A03">
            <w:pPr>
              <w:jc w:val="center"/>
              <w:rPr>
                <w:rFonts w:hint="eastAsia"/>
                <w:szCs w:val="28"/>
              </w:rPr>
            </w:pPr>
            <w:r>
              <w:rPr>
                <w:rFonts w:hint="eastAsia"/>
                <w:szCs w:val="28"/>
              </w:rPr>
              <w:t>砖瓦</w:t>
            </w:r>
          </w:p>
        </w:tc>
        <w:tc>
          <w:tcPr>
            <w:tcW w:w="1995" w:type="dxa"/>
            <w:vAlign w:val="center"/>
          </w:tcPr>
          <w:p w:rsidR="008F46EA" w:rsidRDefault="008F46EA" w:rsidP="00475A03">
            <w:pPr>
              <w:jc w:val="center"/>
              <w:rPr>
                <w:rFonts w:hint="eastAsia"/>
                <w:szCs w:val="28"/>
              </w:rPr>
            </w:pPr>
            <w:proofErr w:type="gramStart"/>
            <w:r>
              <w:rPr>
                <w:rFonts w:hint="eastAsia"/>
                <w:szCs w:val="28"/>
              </w:rPr>
              <w:t>漭街渡大桥头</w:t>
            </w:r>
            <w:proofErr w:type="gramEnd"/>
          </w:p>
        </w:tc>
      </w:tr>
      <w:tr w:rsidR="008F46EA" w:rsidTr="00475A03">
        <w:tblPrEx>
          <w:tblCellMar>
            <w:top w:w="0" w:type="dxa"/>
            <w:bottom w:w="0" w:type="dxa"/>
          </w:tblCellMar>
        </w:tblPrEx>
        <w:trPr>
          <w:trHeight w:val="360"/>
          <w:jc w:val="center"/>
        </w:trPr>
        <w:tc>
          <w:tcPr>
            <w:tcW w:w="802" w:type="dxa"/>
            <w:vAlign w:val="center"/>
          </w:tcPr>
          <w:p w:rsidR="008F46EA" w:rsidRDefault="008F46EA" w:rsidP="00475A03">
            <w:pPr>
              <w:jc w:val="center"/>
              <w:rPr>
                <w:rFonts w:hint="eastAsia"/>
                <w:szCs w:val="28"/>
              </w:rPr>
            </w:pPr>
            <w:r>
              <w:rPr>
                <w:rFonts w:hint="eastAsia"/>
                <w:szCs w:val="28"/>
              </w:rPr>
              <w:t>5</w:t>
            </w:r>
          </w:p>
        </w:tc>
        <w:tc>
          <w:tcPr>
            <w:tcW w:w="1470" w:type="dxa"/>
            <w:vAlign w:val="center"/>
          </w:tcPr>
          <w:p w:rsidR="008F46EA" w:rsidRDefault="008F46EA" w:rsidP="00475A03">
            <w:pPr>
              <w:jc w:val="center"/>
              <w:rPr>
                <w:rFonts w:hint="eastAsia"/>
                <w:szCs w:val="28"/>
              </w:rPr>
            </w:pPr>
            <w:r>
              <w:rPr>
                <w:rFonts w:hint="eastAsia"/>
                <w:szCs w:val="28"/>
              </w:rPr>
              <w:t>沐浴室</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1204" w:type="dxa"/>
            <w:vAlign w:val="center"/>
          </w:tcPr>
          <w:p w:rsidR="008F46EA" w:rsidRDefault="008F46EA" w:rsidP="00475A03">
            <w:pPr>
              <w:jc w:val="center"/>
              <w:rPr>
                <w:rFonts w:hint="eastAsia"/>
                <w:szCs w:val="28"/>
              </w:rPr>
            </w:pPr>
            <w:r>
              <w:rPr>
                <w:rFonts w:hint="eastAsia"/>
                <w:szCs w:val="28"/>
              </w:rPr>
              <w:t>50</w:t>
            </w:r>
          </w:p>
        </w:tc>
        <w:tc>
          <w:tcPr>
            <w:tcW w:w="1211" w:type="dxa"/>
            <w:vAlign w:val="center"/>
          </w:tcPr>
          <w:p w:rsidR="008F46EA" w:rsidRDefault="008F46EA" w:rsidP="00475A03">
            <w:pPr>
              <w:jc w:val="center"/>
              <w:rPr>
                <w:rFonts w:hint="eastAsia"/>
                <w:szCs w:val="28"/>
              </w:rPr>
            </w:pPr>
            <w:r>
              <w:rPr>
                <w:rFonts w:hint="eastAsia"/>
                <w:szCs w:val="28"/>
              </w:rPr>
              <w:t>100</w:t>
            </w:r>
          </w:p>
        </w:tc>
        <w:tc>
          <w:tcPr>
            <w:tcW w:w="1365" w:type="dxa"/>
            <w:vAlign w:val="center"/>
          </w:tcPr>
          <w:p w:rsidR="008F46EA" w:rsidRDefault="008F46EA" w:rsidP="00475A03">
            <w:pPr>
              <w:jc w:val="center"/>
              <w:rPr>
                <w:rFonts w:hint="eastAsia"/>
                <w:szCs w:val="28"/>
              </w:rPr>
            </w:pPr>
            <w:r>
              <w:rPr>
                <w:rFonts w:hint="eastAsia"/>
                <w:szCs w:val="28"/>
              </w:rPr>
              <w:t>砖瓦</w:t>
            </w:r>
          </w:p>
        </w:tc>
        <w:tc>
          <w:tcPr>
            <w:tcW w:w="1995" w:type="dxa"/>
            <w:vAlign w:val="center"/>
          </w:tcPr>
          <w:p w:rsidR="008F46EA" w:rsidRDefault="008F46EA" w:rsidP="00475A03">
            <w:pPr>
              <w:jc w:val="center"/>
              <w:rPr>
                <w:rFonts w:hint="eastAsia"/>
                <w:szCs w:val="28"/>
              </w:rPr>
            </w:pPr>
            <w:proofErr w:type="gramStart"/>
            <w:r>
              <w:rPr>
                <w:rFonts w:hint="eastAsia"/>
                <w:szCs w:val="28"/>
              </w:rPr>
              <w:t>漭街渡大桥头</w:t>
            </w:r>
            <w:proofErr w:type="gramEnd"/>
          </w:p>
        </w:tc>
      </w:tr>
      <w:tr w:rsidR="008F46EA" w:rsidTr="00475A03">
        <w:tblPrEx>
          <w:tblCellMar>
            <w:top w:w="0" w:type="dxa"/>
            <w:bottom w:w="0" w:type="dxa"/>
          </w:tblCellMar>
        </w:tblPrEx>
        <w:trPr>
          <w:trHeight w:val="360"/>
          <w:jc w:val="center"/>
        </w:trPr>
        <w:tc>
          <w:tcPr>
            <w:tcW w:w="802" w:type="dxa"/>
            <w:vAlign w:val="center"/>
          </w:tcPr>
          <w:p w:rsidR="008F46EA" w:rsidRDefault="008F46EA" w:rsidP="00475A03">
            <w:pPr>
              <w:jc w:val="center"/>
              <w:rPr>
                <w:rFonts w:hint="eastAsia"/>
                <w:szCs w:val="28"/>
              </w:rPr>
            </w:pPr>
            <w:r>
              <w:rPr>
                <w:rFonts w:hint="eastAsia"/>
                <w:szCs w:val="28"/>
              </w:rPr>
              <w:t>6</w:t>
            </w:r>
          </w:p>
        </w:tc>
        <w:tc>
          <w:tcPr>
            <w:tcW w:w="1470" w:type="dxa"/>
            <w:vAlign w:val="center"/>
          </w:tcPr>
          <w:p w:rsidR="008F46EA" w:rsidRDefault="008F46EA" w:rsidP="00475A03">
            <w:pPr>
              <w:jc w:val="center"/>
              <w:rPr>
                <w:rFonts w:hint="eastAsia"/>
                <w:szCs w:val="28"/>
              </w:rPr>
            </w:pPr>
            <w:r>
              <w:rPr>
                <w:rFonts w:hint="eastAsia"/>
                <w:szCs w:val="28"/>
              </w:rPr>
              <w:t>开水间</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1204" w:type="dxa"/>
            <w:vAlign w:val="center"/>
          </w:tcPr>
          <w:p w:rsidR="008F46EA" w:rsidRDefault="008F46EA" w:rsidP="00475A03">
            <w:pPr>
              <w:jc w:val="center"/>
              <w:rPr>
                <w:rFonts w:hint="eastAsia"/>
                <w:szCs w:val="28"/>
              </w:rPr>
            </w:pPr>
            <w:r>
              <w:rPr>
                <w:rFonts w:hint="eastAsia"/>
                <w:szCs w:val="28"/>
              </w:rPr>
              <w:t>30</w:t>
            </w:r>
          </w:p>
        </w:tc>
        <w:tc>
          <w:tcPr>
            <w:tcW w:w="1211" w:type="dxa"/>
            <w:vAlign w:val="center"/>
          </w:tcPr>
          <w:p w:rsidR="008F46EA" w:rsidRDefault="008F46EA" w:rsidP="00475A03">
            <w:pPr>
              <w:jc w:val="center"/>
              <w:rPr>
                <w:rFonts w:hint="eastAsia"/>
                <w:szCs w:val="28"/>
              </w:rPr>
            </w:pPr>
            <w:r>
              <w:rPr>
                <w:rFonts w:hint="eastAsia"/>
                <w:szCs w:val="28"/>
              </w:rPr>
              <w:t>60</w:t>
            </w:r>
          </w:p>
        </w:tc>
        <w:tc>
          <w:tcPr>
            <w:tcW w:w="1365" w:type="dxa"/>
            <w:vAlign w:val="center"/>
          </w:tcPr>
          <w:p w:rsidR="008F46EA" w:rsidRDefault="008F46EA" w:rsidP="00475A03">
            <w:pPr>
              <w:jc w:val="center"/>
              <w:rPr>
                <w:rFonts w:hint="eastAsia"/>
                <w:szCs w:val="28"/>
              </w:rPr>
            </w:pPr>
            <w:r>
              <w:rPr>
                <w:rFonts w:hint="eastAsia"/>
                <w:szCs w:val="28"/>
              </w:rPr>
              <w:t>砖瓦</w:t>
            </w:r>
          </w:p>
        </w:tc>
        <w:tc>
          <w:tcPr>
            <w:tcW w:w="1995" w:type="dxa"/>
            <w:vAlign w:val="center"/>
          </w:tcPr>
          <w:p w:rsidR="008F46EA" w:rsidRDefault="008F46EA" w:rsidP="00475A03">
            <w:pPr>
              <w:jc w:val="center"/>
              <w:rPr>
                <w:rFonts w:hint="eastAsia"/>
                <w:szCs w:val="28"/>
              </w:rPr>
            </w:pPr>
            <w:proofErr w:type="gramStart"/>
            <w:r>
              <w:rPr>
                <w:rFonts w:hint="eastAsia"/>
                <w:szCs w:val="28"/>
              </w:rPr>
              <w:t>漭街渡大桥头</w:t>
            </w:r>
            <w:proofErr w:type="gramEnd"/>
          </w:p>
        </w:tc>
      </w:tr>
      <w:tr w:rsidR="008F46EA" w:rsidTr="00475A03">
        <w:tblPrEx>
          <w:tblCellMar>
            <w:top w:w="0" w:type="dxa"/>
            <w:bottom w:w="0" w:type="dxa"/>
          </w:tblCellMar>
        </w:tblPrEx>
        <w:trPr>
          <w:trHeight w:val="360"/>
          <w:jc w:val="center"/>
        </w:trPr>
        <w:tc>
          <w:tcPr>
            <w:tcW w:w="802" w:type="dxa"/>
            <w:vAlign w:val="center"/>
          </w:tcPr>
          <w:p w:rsidR="008F46EA" w:rsidRDefault="008F46EA" w:rsidP="00475A03">
            <w:pPr>
              <w:jc w:val="center"/>
              <w:rPr>
                <w:rFonts w:hint="eastAsia"/>
                <w:szCs w:val="28"/>
              </w:rPr>
            </w:pPr>
            <w:r>
              <w:rPr>
                <w:rFonts w:hint="eastAsia"/>
                <w:szCs w:val="28"/>
              </w:rPr>
              <w:t>7</w:t>
            </w:r>
          </w:p>
        </w:tc>
        <w:tc>
          <w:tcPr>
            <w:tcW w:w="1470" w:type="dxa"/>
            <w:vAlign w:val="center"/>
          </w:tcPr>
          <w:p w:rsidR="008F46EA" w:rsidRDefault="008F46EA" w:rsidP="00475A03">
            <w:pPr>
              <w:jc w:val="center"/>
              <w:rPr>
                <w:rFonts w:hint="eastAsia"/>
                <w:szCs w:val="28"/>
              </w:rPr>
            </w:pPr>
            <w:r>
              <w:rPr>
                <w:rFonts w:hint="eastAsia"/>
                <w:szCs w:val="28"/>
              </w:rPr>
              <w:t>厕所</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1204" w:type="dxa"/>
            <w:vAlign w:val="center"/>
          </w:tcPr>
          <w:p w:rsidR="008F46EA" w:rsidRDefault="008F46EA" w:rsidP="00475A03">
            <w:pPr>
              <w:jc w:val="center"/>
              <w:rPr>
                <w:rFonts w:hint="eastAsia"/>
                <w:szCs w:val="28"/>
              </w:rPr>
            </w:pPr>
            <w:r>
              <w:rPr>
                <w:rFonts w:hint="eastAsia"/>
                <w:szCs w:val="28"/>
              </w:rPr>
              <w:t>30</w:t>
            </w:r>
          </w:p>
        </w:tc>
        <w:tc>
          <w:tcPr>
            <w:tcW w:w="1211" w:type="dxa"/>
            <w:vAlign w:val="center"/>
          </w:tcPr>
          <w:p w:rsidR="008F46EA" w:rsidRDefault="008F46EA" w:rsidP="00475A03">
            <w:pPr>
              <w:jc w:val="center"/>
              <w:rPr>
                <w:rFonts w:hint="eastAsia"/>
                <w:szCs w:val="28"/>
              </w:rPr>
            </w:pPr>
            <w:r>
              <w:rPr>
                <w:rFonts w:hint="eastAsia"/>
                <w:szCs w:val="28"/>
              </w:rPr>
              <w:t>100</w:t>
            </w:r>
          </w:p>
        </w:tc>
        <w:tc>
          <w:tcPr>
            <w:tcW w:w="1365" w:type="dxa"/>
            <w:vAlign w:val="center"/>
          </w:tcPr>
          <w:p w:rsidR="008F46EA" w:rsidRDefault="008F46EA" w:rsidP="00475A03">
            <w:pPr>
              <w:jc w:val="center"/>
              <w:rPr>
                <w:rFonts w:hint="eastAsia"/>
                <w:szCs w:val="28"/>
              </w:rPr>
            </w:pPr>
            <w:r>
              <w:rPr>
                <w:rFonts w:hint="eastAsia"/>
                <w:szCs w:val="28"/>
              </w:rPr>
              <w:t>简易</w:t>
            </w:r>
          </w:p>
        </w:tc>
        <w:tc>
          <w:tcPr>
            <w:tcW w:w="1995" w:type="dxa"/>
            <w:vAlign w:val="center"/>
          </w:tcPr>
          <w:p w:rsidR="008F46EA" w:rsidRDefault="008F46EA" w:rsidP="00475A03">
            <w:pPr>
              <w:jc w:val="center"/>
              <w:rPr>
                <w:rFonts w:hint="eastAsia"/>
                <w:szCs w:val="28"/>
              </w:rPr>
            </w:pPr>
            <w:proofErr w:type="gramStart"/>
            <w:r>
              <w:rPr>
                <w:rFonts w:hint="eastAsia"/>
                <w:szCs w:val="28"/>
              </w:rPr>
              <w:t>漭街渡大桥头</w:t>
            </w:r>
            <w:proofErr w:type="gramEnd"/>
          </w:p>
        </w:tc>
      </w:tr>
      <w:tr w:rsidR="008F46EA" w:rsidTr="00475A03">
        <w:tblPrEx>
          <w:tblCellMar>
            <w:top w:w="0" w:type="dxa"/>
            <w:bottom w:w="0" w:type="dxa"/>
          </w:tblCellMar>
        </w:tblPrEx>
        <w:trPr>
          <w:trHeight w:val="360"/>
          <w:jc w:val="center"/>
        </w:trPr>
        <w:tc>
          <w:tcPr>
            <w:tcW w:w="802" w:type="dxa"/>
            <w:vAlign w:val="center"/>
          </w:tcPr>
          <w:p w:rsidR="008F46EA" w:rsidRDefault="008F46EA" w:rsidP="00475A03">
            <w:pPr>
              <w:jc w:val="center"/>
              <w:rPr>
                <w:rFonts w:hint="eastAsia"/>
                <w:szCs w:val="28"/>
              </w:rPr>
            </w:pPr>
            <w:r>
              <w:rPr>
                <w:rFonts w:hint="eastAsia"/>
                <w:szCs w:val="28"/>
              </w:rPr>
              <w:t>8</w:t>
            </w:r>
          </w:p>
        </w:tc>
        <w:tc>
          <w:tcPr>
            <w:tcW w:w="1470" w:type="dxa"/>
            <w:vAlign w:val="center"/>
          </w:tcPr>
          <w:p w:rsidR="008F46EA" w:rsidRDefault="008F46EA" w:rsidP="00475A03">
            <w:pPr>
              <w:jc w:val="center"/>
              <w:rPr>
                <w:rFonts w:hint="eastAsia"/>
                <w:szCs w:val="28"/>
              </w:rPr>
            </w:pPr>
            <w:r>
              <w:rPr>
                <w:rFonts w:hint="eastAsia"/>
                <w:szCs w:val="28"/>
              </w:rPr>
              <w:t>现场房屋</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1204" w:type="dxa"/>
            <w:vAlign w:val="center"/>
          </w:tcPr>
          <w:p w:rsidR="008F46EA" w:rsidRDefault="008F46EA" w:rsidP="00475A03">
            <w:pPr>
              <w:jc w:val="center"/>
              <w:rPr>
                <w:rFonts w:hint="eastAsia"/>
                <w:szCs w:val="28"/>
              </w:rPr>
            </w:pPr>
            <w:r>
              <w:rPr>
                <w:rFonts w:hint="eastAsia"/>
                <w:szCs w:val="28"/>
              </w:rPr>
              <w:t>260</w:t>
            </w:r>
          </w:p>
        </w:tc>
        <w:tc>
          <w:tcPr>
            <w:tcW w:w="1211" w:type="dxa"/>
            <w:vAlign w:val="center"/>
          </w:tcPr>
          <w:p w:rsidR="008F46EA" w:rsidRDefault="008F46EA" w:rsidP="00475A03">
            <w:pPr>
              <w:jc w:val="center"/>
              <w:rPr>
                <w:rFonts w:hint="eastAsia"/>
                <w:szCs w:val="28"/>
              </w:rPr>
            </w:pPr>
            <w:r>
              <w:rPr>
                <w:rFonts w:hint="eastAsia"/>
                <w:szCs w:val="28"/>
              </w:rPr>
              <w:t>2100</w:t>
            </w:r>
          </w:p>
        </w:tc>
        <w:tc>
          <w:tcPr>
            <w:tcW w:w="1365" w:type="dxa"/>
            <w:vAlign w:val="center"/>
          </w:tcPr>
          <w:p w:rsidR="008F46EA" w:rsidRDefault="008F46EA" w:rsidP="00475A03">
            <w:pPr>
              <w:jc w:val="center"/>
              <w:rPr>
                <w:rFonts w:hint="eastAsia"/>
                <w:szCs w:val="28"/>
              </w:rPr>
            </w:pPr>
            <w:r>
              <w:rPr>
                <w:rFonts w:hint="eastAsia"/>
                <w:szCs w:val="28"/>
              </w:rPr>
              <w:t>简易</w:t>
            </w:r>
          </w:p>
        </w:tc>
        <w:tc>
          <w:tcPr>
            <w:tcW w:w="1995" w:type="dxa"/>
            <w:vAlign w:val="center"/>
          </w:tcPr>
          <w:p w:rsidR="008F46EA" w:rsidRDefault="008F46EA" w:rsidP="00475A03">
            <w:pPr>
              <w:jc w:val="center"/>
              <w:rPr>
                <w:rFonts w:hint="eastAsia"/>
                <w:szCs w:val="28"/>
              </w:rPr>
            </w:pPr>
            <w:r>
              <w:rPr>
                <w:rFonts w:hint="eastAsia"/>
                <w:szCs w:val="28"/>
              </w:rPr>
              <w:t>改线</w:t>
            </w:r>
            <w:r>
              <w:rPr>
                <w:rFonts w:hint="eastAsia"/>
                <w:szCs w:val="28"/>
              </w:rPr>
              <w:t>K16+000</w:t>
            </w:r>
          </w:p>
        </w:tc>
      </w:tr>
      <w:tr w:rsidR="008F46EA" w:rsidTr="00475A03">
        <w:tblPrEx>
          <w:tblCellMar>
            <w:top w:w="0" w:type="dxa"/>
            <w:bottom w:w="0" w:type="dxa"/>
          </w:tblCellMar>
        </w:tblPrEx>
        <w:trPr>
          <w:trHeight w:val="360"/>
          <w:jc w:val="center"/>
        </w:trPr>
        <w:tc>
          <w:tcPr>
            <w:tcW w:w="802" w:type="dxa"/>
            <w:vAlign w:val="center"/>
          </w:tcPr>
          <w:p w:rsidR="008F46EA" w:rsidRDefault="008F46EA" w:rsidP="00475A03">
            <w:pPr>
              <w:jc w:val="center"/>
              <w:rPr>
                <w:rFonts w:hint="eastAsia"/>
                <w:szCs w:val="28"/>
              </w:rPr>
            </w:pPr>
          </w:p>
        </w:tc>
        <w:tc>
          <w:tcPr>
            <w:tcW w:w="1470" w:type="dxa"/>
            <w:vAlign w:val="center"/>
          </w:tcPr>
          <w:p w:rsidR="008F46EA" w:rsidRDefault="008F46EA" w:rsidP="00475A03">
            <w:pPr>
              <w:jc w:val="center"/>
              <w:rPr>
                <w:rFonts w:hint="eastAsia"/>
                <w:szCs w:val="28"/>
              </w:rPr>
            </w:pPr>
            <w:r>
              <w:rPr>
                <w:rFonts w:hint="eastAsia"/>
                <w:szCs w:val="28"/>
              </w:rPr>
              <w:t>合计</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1204" w:type="dxa"/>
            <w:vAlign w:val="center"/>
          </w:tcPr>
          <w:p w:rsidR="008F46EA" w:rsidRDefault="008F46EA" w:rsidP="00475A03">
            <w:pPr>
              <w:jc w:val="center"/>
              <w:rPr>
                <w:rFonts w:hint="eastAsia"/>
                <w:szCs w:val="28"/>
              </w:rPr>
            </w:pPr>
            <w:r>
              <w:rPr>
                <w:rFonts w:hint="eastAsia"/>
                <w:szCs w:val="28"/>
              </w:rPr>
              <w:t>1400</w:t>
            </w:r>
          </w:p>
        </w:tc>
        <w:tc>
          <w:tcPr>
            <w:tcW w:w="1211" w:type="dxa"/>
            <w:vAlign w:val="center"/>
          </w:tcPr>
          <w:p w:rsidR="008F46EA" w:rsidRDefault="008F46EA" w:rsidP="00475A03">
            <w:pPr>
              <w:jc w:val="center"/>
              <w:rPr>
                <w:rFonts w:hint="eastAsia"/>
                <w:szCs w:val="28"/>
              </w:rPr>
            </w:pPr>
            <w:r>
              <w:rPr>
                <w:rFonts w:hint="eastAsia"/>
                <w:szCs w:val="28"/>
              </w:rPr>
              <w:t>4020</w:t>
            </w:r>
          </w:p>
        </w:tc>
        <w:tc>
          <w:tcPr>
            <w:tcW w:w="1365" w:type="dxa"/>
            <w:vAlign w:val="center"/>
          </w:tcPr>
          <w:p w:rsidR="008F46EA" w:rsidRDefault="008F46EA" w:rsidP="00475A03">
            <w:pPr>
              <w:jc w:val="center"/>
              <w:rPr>
                <w:rFonts w:hint="eastAsia"/>
                <w:szCs w:val="28"/>
              </w:rPr>
            </w:pPr>
          </w:p>
        </w:tc>
        <w:tc>
          <w:tcPr>
            <w:tcW w:w="1995" w:type="dxa"/>
            <w:vAlign w:val="center"/>
          </w:tcPr>
          <w:p w:rsidR="008F46EA" w:rsidRDefault="008F46EA" w:rsidP="00475A03">
            <w:pPr>
              <w:jc w:val="center"/>
              <w:rPr>
                <w:rFonts w:hint="eastAsia"/>
                <w:szCs w:val="28"/>
              </w:rPr>
            </w:pPr>
          </w:p>
        </w:tc>
      </w:tr>
    </w:tbl>
    <w:p w:rsidR="008F46EA" w:rsidRDefault="008F46EA" w:rsidP="008F46EA">
      <w:pPr>
        <w:ind w:firstLine="540"/>
        <w:rPr>
          <w:rFonts w:hint="eastAsia"/>
          <w:szCs w:val="28"/>
        </w:rPr>
      </w:pPr>
      <w:r>
        <w:rPr>
          <w:rFonts w:hint="eastAsia"/>
          <w:szCs w:val="28"/>
        </w:rPr>
        <w:t xml:space="preserve">4.5  </w:t>
      </w:r>
      <w:r>
        <w:rPr>
          <w:rFonts w:hint="eastAsia"/>
          <w:szCs w:val="28"/>
        </w:rPr>
        <w:t>临时库房及材料堆放场地</w:t>
      </w:r>
    </w:p>
    <w:p w:rsidR="008F46EA" w:rsidRDefault="008F46EA" w:rsidP="008F46EA">
      <w:pPr>
        <w:ind w:firstLine="540"/>
        <w:rPr>
          <w:rFonts w:hint="eastAsia"/>
          <w:szCs w:val="28"/>
        </w:rPr>
      </w:pPr>
      <w:r>
        <w:rPr>
          <w:rFonts w:hint="eastAsia"/>
          <w:szCs w:val="28"/>
        </w:rPr>
        <w:t>各类仓库分设在厂拌系统、</w:t>
      </w:r>
      <w:proofErr w:type="gramStart"/>
      <w:r>
        <w:rPr>
          <w:rFonts w:hint="eastAsia"/>
          <w:szCs w:val="28"/>
        </w:rPr>
        <w:t>予制</w:t>
      </w:r>
      <w:proofErr w:type="gramEnd"/>
      <w:r>
        <w:rPr>
          <w:rFonts w:hint="eastAsia"/>
          <w:szCs w:val="28"/>
        </w:rPr>
        <w:t>场地、生活营地及施工现场内，火工材料库设在</w:t>
      </w:r>
      <w:r>
        <w:rPr>
          <w:rFonts w:hint="eastAsia"/>
          <w:szCs w:val="28"/>
        </w:rPr>
        <w:t>K16+150</w:t>
      </w:r>
      <w:r>
        <w:rPr>
          <w:rFonts w:hint="eastAsia"/>
          <w:szCs w:val="28"/>
        </w:rPr>
        <w:t>右侧的山沟内，油库设在</w:t>
      </w:r>
      <w:proofErr w:type="gramStart"/>
      <w:r>
        <w:rPr>
          <w:rFonts w:hint="eastAsia"/>
          <w:szCs w:val="28"/>
        </w:rPr>
        <w:t>漭街渡大桥头</w:t>
      </w:r>
      <w:proofErr w:type="gramEnd"/>
      <w:r>
        <w:rPr>
          <w:rFonts w:hint="eastAsia"/>
          <w:szCs w:val="28"/>
        </w:rPr>
        <w:t>营地旁，水泥库分设在</w:t>
      </w:r>
      <w:proofErr w:type="gramStart"/>
      <w:r>
        <w:rPr>
          <w:rFonts w:hint="eastAsia"/>
          <w:szCs w:val="28"/>
        </w:rPr>
        <w:t>予制</w:t>
      </w:r>
      <w:proofErr w:type="gramEnd"/>
      <w:r>
        <w:rPr>
          <w:rFonts w:hint="eastAsia"/>
          <w:szCs w:val="28"/>
        </w:rPr>
        <w:t>、拌和（厂拌）场地内，砂石等材料储场布置在拌和（厂拌）及预制场地内（见</w:t>
      </w:r>
      <w:r>
        <w:rPr>
          <w:rFonts w:hint="eastAsia"/>
          <w:b/>
          <w:i/>
          <w:szCs w:val="28"/>
        </w:rPr>
        <w:t>表</w:t>
      </w:r>
      <w:r>
        <w:rPr>
          <w:rFonts w:hint="eastAsia"/>
          <w:b/>
          <w:i/>
          <w:szCs w:val="28"/>
        </w:rPr>
        <w:t>1</w:t>
      </w:r>
      <w:r>
        <w:rPr>
          <w:rFonts w:hint="eastAsia"/>
          <w:b/>
          <w:i/>
          <w:szCs w:val="28"/>
        </w:rPr>
        <w:t>—</w:t>
      </w:r>
      <w:r>
        <w:rPr>
          <w:rFonts w:hint="eastAsia"/>
          <w:b/>
          <w:i/>
          <w:szCs w:val="28"/>
        </w:rPr>
        <w:t>3</w:t>
      </w:r>
      <w:r>
        <w:rPr>
          <w:rFonts w:hint="eastAsia"/>
          <w:szCs w:val="28"/>
        </w:rPr>
        <w:t>）。</w:t>
      </w:r>
    </w:p>
    <w:p w:rsidR="008F46EA" w:rsidRDefault="008F46EA" w:rsidP="008F46EA">
      <w:pPr>
        <w:ind w:firstLine="540"/>
        <w:jc w:val="center"/>
        <w:rPr>
          <w:rFonts w:hint="eastAsia"/>
          <w:szCs w:val="28"/>
        </w:rPr>
      </w:pPr>
      <w:r>
        <w:rPr>
          <w:rFonts w:hint="eastAsia"/>
          <w:szCs w:val="28"/>
        </w:rPr>
        <w:t>库房及材料堆放场地</w:t>
      </w:r>
    </w:p>
    <w:p w:rsidR="008F46EA" w:rsidRDefault="008F46EA" w:rsidP="008F46EA">
      <w:pPr>
        <w:ind w:firstLine="540"/>
        <w:jc w:val="right"/>
        <w:rPr>
          <w:rFonts w:hint="eastAsia"/>
          <w:szCs w:val="28"/>
        </w:rPr>
      </w:pPr>
      <w:r>
        <w:rPr>
          <w:rFonts w:hint="eastAsia"/>
          <w:szCs w:val="28"/>
        </w:rPr>
        <w:t>表</w:t>
      </w:r>
      <w:r>
        <w:rPr>
          <w:rFonts w:hint="eastAsia"/>
          <w:szCs w:val="28"/>
        </w:rPr>
        <w:t>1</w:t>
      </w:r>
      <w:r>
        <w:rPr>
          <w:rFonts w:hint="eastAsia"/>
          <w:szCs w:val="28"/>
        </w:rPr>
        <w:t>—</w:t>
      </w:r>
      <w:r>
        <w:rPr>
          <w:rFonts w:hint="eastAsia"/>
          <w:szCs w:val="28"/>
        </w:rPr>
        <w:t>3</w:t>
      </w:r>
    </w:p>
    <w:tbl>
      <w:tblPr>
        <w:tblStyle w:val="a3"/>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5"/>
        <w:gridCol w:w="1969"/>
        <w:gridCol w:w="656"/>
        <w:gridCol w:w="945"/>
        <w:gridCol w:w="919"/>
        <w:gridCol w:w="1601"/>
        <w:gridCol w:w="2415"/>
      </w:tblGrid>
      <w:tr w:rsidR="008F46EA" w:rsidTr="00475A03">
        <w:tblPrEx>
          <w:tblCellMar>
            <w:top w:w="0" w:type="dxa"/>
            <w:bottom w:w="0" w:type="dxa"/>
          </w:tblCellMar>
        </w:tblPrEx>
        <w:trPr>
          <w:trHeight w:val="375"/>
        </w:trPr>
        <w:tc>
          <w:tcPr>
            <w:tcW w:w="525" w:type="dxa"/>
          </w:tcPr>
          <w:p w:rsidR="008F46EA" w:rsidRDefault="008F46EA" w:rsidP="00475A03">
            <w:pPr>
              <w:rPr>
                <w:rFonts w:hint="eastAsia"/>
                <w:szCs w:val="28"/>
              </w:rPr>
            </w:pPr>
            <w:r>
              <w:rPr>
                <w:rFonts w:hint="eastAsia"/>
                <w:szCs w:val="28"/>
              </w:rPr>
              <w:t>序号</w:t>
            </w:r>
          </w:p>
        </w:tc>
        <w:tc>
          <w:tcPr>
            <w:tcW w:w="1969" w:type="dxa"/>
            <w:vAlign w:val="center"/>
          </w:tcPr>
          <w:p w:rsidR="008F46EA" w:rsidRDefault="008F46EA" w:rsidP="00475A03">
            <w:pPr>
              <w:jc w:val="center"/>
              <w:rPr>
                <w:rFonts w:hint="eastAsia"/>
                <w:szCs w:val="28"/>
              </w:rPr>
            </w:pPr>
            <w:r>
              <w:rPr>
                <w:rFonts w:hint="eastAsia"/>
                <w:szCs w:val="28"/>
              </w:rPr>
              <w:t>名称</w:t>
            </w:r>
          </w:p>
        </w:tc>
        <w:tc>
          <w:tcPr>
            <w:tcW w:w="656" w:type="dxa"/>
          </w:tcPr>
          <w:p w:rsidR="008F46EA" w:rsidRDefault="008F46EA" w:rsidP="00475A03">
            <w:pPr>
              <w:rPr>
                <w:rFonts w:hint="eastAsia"/>
                <w:szCs w:val="28"/>
              </w:rPr>
            </w:pPr>
            <w:r>
              <w:rPr>
                <w:rFonts w:hint="eastAsia"/>
                <w:szCs w:val="28"/>
              </w:rPr>
              <w:t>单位</w:t>
            </w:r>
          </w:p>
        </w:tc>
        <w:tc>
          <w:tcPr>
            <w:tcW w:w="945" w:type="dxa"/>
          </w:tcPr>
          <w:p w:rsidR="008F46EA" w:rsidRDefault="008F46EA" w:rsidP="00475A03">
            <w:pPr>
              <w:rPr>
                <w:rFonts w:hint="eastAsia"/>
                <w:szCs w:val="28"/>
              </w:rPr>
            </w:pPr>
            <w:r>
              <w:rPr>
                <w:rFonts w:hint="eastAsia"/>
                <w:szCs w:val="28"/>
              </w:rPr>
              <w:t>建筑面</w:t>
            </w:r>
            <w:r>
              <w:rPr>
                <w:rFonts w:hint="eastAsia"/>
                <w:szCs w:val="28"/>
              </w:rPr>
              <w:t xml:space="preserve"> </w:t>
            </w:r>
            <w:r>
              <w:rPr>
                <w:rFonts w:hint="eastAsia"/>
                <w:szCs w:val="28"/>
              </w:rPr>
              <w:t>积</w:t>
            </w:r>
          </w:p>
        </w:tc>
        <w:tc>
          <w:tcPr>
            <w:tcW w:w="919" w:type="dxa"/>
          </w:tcPr>
          <w:p w:rsidR="008F46EA" w:rsidRDefault="008F46EA" w:rsidP="00475A03">
            <w:pPr>
              <w:rPr>
                <w:rFonts w:hint="eastAsia"/>
                <w:szCs w:val="28"/>
              </w:rPr>
            </w:pPr>
            <w:r>
              <w:rPr>
                <w:rFonts w:hint="eastAsia"/>
                <w:szCs w:val="28"/>
              </w:rPr>
              <w:t>占地面</w:t>
            </w:r>
            <w:r>
              <w:rPr>
                <w:rFonts w:hint="eastAsia"/>
                <w:szCs w:val="28"/>
              </w:rPr>
              <w:t xml:space="preserve"> </w:t>
            </w:r>
            <w:r>
              <w:rPr>
                <w:rFonts w:hint="eastAsia"/>
                <w:szCs w:val="28"/>
              </w:rPr>
              <w:t>积</w:t>
            </w:r>
          </w:p>
        </w:tc>
        <w:tc>
          <w:tcPr>
            <w:tcW w:w="1601" w:type="dxa"/>
          </w:tcPr>
          <w:p w:rsidR="008F46EA" w:rsidRDefault="008F46EA" w:rsidP="00475A03">
            <w:pPr>
              <w:rPr>
                <w:rFonts w:hint="eastAsia"/>
                <w:szCs w:val="28"/>
              </w:rPr>
            </w:pPr>
            <w:r>
              <w:rPr>
                <w:rFonts w:hint="eastAsia"/>
                <w:szCs w:val="28"/>
              </w:rPr>
              <w:t>结构型</w:t>
            </w:r>
            <w:r>
              <w:rPr>
                <w:rFonts w:hint="eastAsia"/>
                <w:szCs w:val="28"/>
              </w:rPr>
              <w:t xml:space="preserve"> </w:t>
            </w:r>
            <w:r>
              <w:rPr>
                <w:rFonts w:hint="eastAsia"/>
                <w:szCs w:val="28"/>
              </w:rPr>
              <w:t>式</w:t>
            </w:r>
          </w:p>
        </w:tc>
        <w:tc>
          <w:tcPr>
            <w:tcW w:w="2415" w:type="dxa"/>
            <w:vAlign w:val="center"/>
          </w:tcPr>
          <w:p w:rsidR="008F46EA" w:rsidRDefault="008F46EA" w:rsidP="00475A03">
            <w:pPr>
              <w:jc w:val="center"/>
              <w:rPr>
                <w:rFonts w:hint="eastAsia"/>
                <w:szCs w:val="28"/>
              </w:rPr>
            </w:pPr>
            <w:r>
              <w:rPr>
                <w:rFonts w:hint="eastAsia"/>
                <w:szCs w:val="28"/>
              </w:rPr>
              <w:t>所处位置</w:t>
            </w:r>
          </w:p>
        </w:tc>
      </w:tr>
      <w:tr w:rsidR="008F46EA" w:rsidTr="00475A03">
        <w:tblPrEx>
          <w:tblCellMar>
            <w:top w:w="0" w:type="dxa"/>
            <w:bottom w:w="0" w:type="dxa"/>
          </w:tblCellMar>
        </w:tblPrEx>
        <w:trPr>
          <w:trHeight w:val="375"/>
        </w:trPr>
        <w:tc>
          <w:tcPr>
            <w:tcW w:w="525" w:type="dxa"/>
          </w:tcPr>
          <w:p w:rsidR="008F46EA" w:rsidRDefault="008F46EA" w:rsidP="00475A03">
            <w:pPr>
              <w:rPr>
                <w:rFonts w:hint="eastAsia"/>
                <w:szCs w:val="28"/>
              </w:rPr>
            </w:pPr>
            <w:r>
              <w:rPr>
                <w:rFonts w:hint="eastAsia"/>
                <w:szCs w:val="28"/>
              </w:rPr>
              <w:lastRenderedPageBreak/>
              <w:t>1</w:t>
            </w:r>
          </w:p>
        </w:tc>
        <w:tc>
          <w:tcPr>
            <w:tcW w:w="1969" w:type="dxa"/>
          </w:tcPr>
          <w:p w:rsidR="008F46EA" w:rsidRDefault="008F46EA" w:rsidP="00475A03">
            <w:pPr>
              <w:rPr>
                <w:rFonts w:hint="eastAsia"/>
                <w:szCs w:val="28"/>
              </w:rPr>
            </w:pPr>
            <w:r>
              <w:rPr>
                <w:rFonts w:hint="eastAsia"/>
                <w:szCs w:val="28"/>
              </w:rPr>
              <w:t>物资仓库</w:t>
            </w:r>
          </w:p>
        </w:tc>
        <w:tc>
          <w:tcPr>
            <w:tcW w:w="656" w:type="dxa"/>
          </w:tcPr>
          <w:p w:rsidR="008F46EA" w:rsidRDefault="008F46EA" w:rsidP="00475A03">
            <w:pPr>
              <w:rPr>
                <w:rFonts w:hint="eastAsia"/>
                <w:szCs w:val="28"/>
              </w:rPr>
            </w:pPr>
            <w:r>
              <w:rPr>
                <w:rFonts w:hint="eastAsia"/>
                <w:szCs w:val="28"/>
              </w:rPr>
              <w:t>m</w:t>
            </w:r>
            <w:r>
              <w:rPr>
                <w:rFonts w:hint="eastAsia"/>
                <w:szCs w:val="28"/>
                <w:vertAlign w:val="superscript"/>
              </w:rPr>
              <w:t>2</w:t>
            </w:r>
          </w:p>
        </w:tc>
        <w:tc>
          <w:tcPr>
            <w:tcW w:w="945" w:type="dxa"/>
          </w:tcPr>
          <w:p w:rsidR="008F46EA" w:rsidRDefault="008F46EA" w:rsidP="00475A03">
            <w:pPr>
              <w:rPr>
                <w:rFonts w:hint="eastAsia"/>
                <w:szCs w:val="28"/>
              </w:rPr>
            </w:pPr>
            <w:r>
              <w:rPr>
                <w:rFonts w:hint="eastAsia"/>
                <w:szCs w:val="28"/>
              </w:rPr>
              <w:t>100</w:t>
            </w:r>
          </w:p>
        </w:tc>
        <w:tc>
          <w:tcPr>
            <w:tcW w:w="919" w:type="dxa"/>
          </w:tcPr>
          <w:p w:rsidR="008F46EA" w:rsidRDefault="008F46EA" w:rsidP="00475A03">
            <w:pPr>
              <w:rPr>
                <w:rFonts w:hint="eastAsia"/>
                <w:szCs w:val="28"/>
              </w:rPr>
            </w:pPr>
            <w:r>
              <w:rPr>
                <w:rFonts w:hint="eastAsia"/>
                <w:szCs w:val="28"/>
              </w:rPr>
              <w:t>350</w:t>
            </w:r>
          </w:p>
        </w:tc>
        <w:tc>
          <w:tcPr>
            <w:tcW w:w="1601" w:type="dxa"/>
          </w:tcPr>
          <w:p w:rsidR="008F46EA" w:rsidRDefault="008F46EA" w:rsidP="00475A03">
            <w:pPr>
              <w:rPr>
                <w:rFonts w:hint="eastAsia"/>
                <w:szCs w:val="28"/>
              </w:rPr>
            </w:pPr>
            <w:r>
              <w:rPr>
                <w:rFonts w:hint="eastAsia"/>
                <w:szCs w:val="28"/>
              </w:rPr>
              <w:t>砖瓦</w:t>
            </w:r>
          </w:p>
        </w:tc>
        <w:tc>
          <w:tcPr>
            <w:tcW w:w="2415" w:type="dxa"/>
          </w:tcPr>
          <w:p w:rsidR="008F46EA" w:rsidRDefault="008F46EA" w:rsidP="00475A03">
            <w:pPr>
              <w:rPr>
                <w:rFonts w:hint="eastAsia"/>
                <w:szCs w:val="28"/>
              </w:rPr>
            </w:pPr>
            <w:r>
              <w:rPr>
                <w:rFonts w:hint="eastAsia"/>
                <w:szCs w:val="28"/>
              </w:rPr>
              <w:t>K16+000</w:t>
            </w:r>
            <w:r>
              <w:rPr>
                <w:rFonts w:hint="eastAsia"/>
                <w:szCs w:val="28"/>
              </w:rPr>
              <w:t>左</w:t>
            </w:r>
          </w:p>
        </w:tc>
      </w:tr>
      <w:tr w:rsidR="008F46EA" w:rsidTr="00475A03">
        <w:tblPrEx>
          <w:tblCellMar>
            <w:top w:w="0" w:type="dxa"/>
            <w:bottom w:w="0" w:type="dxa"/>
          </w:tblCellMar>
        </w:tblPrEx>
        <w:trPr>
          <w:trHeight w:val="375"/>
        </w:trPr>
        <w:tc>
          <w:tcPr>
            <w:tcW w:w="525" w:type="dxa"/>
          </w:tcPr>
          <w:p w:rsidR="008F46EA" w:rsidRDefault="008F46EA" w:rsidP="00475A03">
            <w:pPr>
              <w:rPr>
                <w:rFonts w:hint="eastAsia"/>
                <w:szCs w:val="28"/>
              </w:rPr>
            </w:pPr>
            <w:r>
              <w:rPr>
                <w:rFonts w:hint="eastAsia"/>
                <w:szCs w:val="28"/>
              </w:rPr>
              <w:t>2</w:t>
            </w:r>
          </w:p>
        </w:tc>
        <w:tc>
          <w:tcPr>
            <w:tcW w:w="1969" w:type="dxa"/>
          </w:tcPr>
          <w:p w:rsidR="008F46EA" w:rsidRDefault="008F46EA" w:rsidP="00475A03">
            <w:pPr>
              <w:rPr>
                <w:rFonts w:hint="eastAsia"/>
                <w:szCs w:val="28"/>
              </w:rPr>
            </w:pPr>
            <w:r>
              <w:rPr>
                <w:rFonts w:hint="eastAsia"/>
                <w:szCs w:val="28"/>
              </w:rPr>
              <w:t>工具库</w:t>
            </w:r>
          </w:p>
        </w:tc>
        <w:tc>
          <w:tcPr>
            <w:tcW w:w="656" w:type="dxa"/>
          </w:tcPr>
          <w:p w:rsidR="008F46EA" w:rsidRDefault="008F46EA" w:rsidP="00475A03">
            <w:pPr>
              <w:rPr>
                <w:rFonts w:hint="eastAsia"/>
                <w:b/>
                <w:szCs w:val="28"/>
              </w:rPr>
            </w:pPr>
            <w:r>
              <w:rPr>
                <w:rFonts w:hint="eastAsia"/>
                <w:szCs w:val="28"/>
              </w:rPr>
              <w:t>m</w:t>
            </w:r>
            <w:r>
              <w:rPr>
                <w:rFonts w:hint="eastAsia"/>
                <w:szCs w:val="28"/>
                <w:vertAlign w:val="superscript"/>
              </w:rPr>
              <w:t>2</w:t>
            </w:r>
          </w:p>
        </w:tc>
        <w:tc>
          <w:tcPr>
            <w:tcW w:w="945" w:type="dxa"/>
          </w:tcPr>
          <w:p w:rsidR="008F46EA" w:rsidRDefault="008F46EA" w:rsidP="00475A03">
            <w:pPr>
              <w:rPr>
                <w:rFonts w:hint="eastAsia"/>
                <w:szCs w:val="28"/>
              </w:rPr>
            </w:pPr>
            <w:r>
              <w:rPr>
                <w:rFonts w:hint="eastAsia"/>
                <w:szCs w:val="28"/>
              </w:rPr>
              <w:t>100</w:t>
            </w:r>
          </w:p>
        </w:tc>
        <w:tc>
          <w:tcPr>
            <w:tcW w:w="919" w:type="dxa"/>
          </w:tcPr>
          <w:p w:rsidR="008F46EA" w:rsidRDefault="008F46EA" w:rsidP="00475A03">
            <w:pPr>
              <w:rPr>
                <w:rFonts w:hint="eastAsia"/>
                <w:szCs w:val="28"/>
              </w:rPr>
            </w:pPr>
            <w:r>
              <w:rPr>
                <w:rFonts w:hint="eastAsia"/>
                <w:szCs w:val="28"/>
              </w:rPr>
              <w:t>250</w:t>
            </w:r>
          </w:p>
        </w:tc>
        <w:tc>
          <w:tcPr>
            <w:tcW w:w="1601" w:type="dxa"/>
          </w:tcPr>
          <w:p w:rsidR="008F46EA" w:rsidRDefault="008F46EA" w:rsidP="00475A03">
            <w:pPr>
              <w:rPr>
                <w:rFonts w:hint="eastAsia"/>
                <w:szCs w:val="28"/>
              </w:rPr>
            </w:pPr>
            <w:r>
              <w:rPr>
                <w:rFonts w:hint="eastAsia"/>
                <w:szCs w:val="28"/>
              </w:rPr>
              <w:t>砖瓦</w:t>
            </w:r>
          </w:p>
        </w:tc>
        <w:tc>
          <w:tcPr>
            <w:tcW w:w="2415" w:type="dxa"/>
          </w:tcPr>
          <w:p w:rsidR="008F46EA" w:rsidRDefault="008F46EA" w:rsidP="00475A03">
            <w:pPr>
              <w:rPr>
                <w:rFonts w:hint="eastAsia"/>
                <w:szCs w:val="28"/>
              </w:rPr>
            </w:pPr>
            <w:r>
              <w:rPr>
                <w:rFonts w:hint="eastAsia"/>
                <w:szCs w:val="28"/>
              </w:rPr>
              <w:t>K16+000</w:t>
            </w:r>
          </w:p>
        </w:tc>
      </w:tr>
      <w:tr w:rsidR="008F46EA" w:rsidTr="00475A03">
        <w:tblPrEx>
          <w:tblCellMar>
            <w:top w:w="0" w:type="dxa"/>
            <w:bottom w:w="0" w:type="dxa"/>
          </w:tblCellMar>
        </w:tblPrEx>
        <w:trPr>
          <w:trHeight w:val="375"/>
        </w:trPr>
        <w:tc>
          <w:tcPr>
            <w:tcW w:w="525" w:type="dxa"/>
          </w:tcPr>
          <w:p w:rsidR="008F46EA" w:rsidRDefault="008F46EA" w:rsidP="00475A03">
            <w:pPr>
              <w:rPr>
                <w:rFonts w:hint="eastAsia"/>
                <w:szCs w:val="28"/>
              </w:rPr>
            </w:pPr>
            <w:r>
              <w:rPr>
                <w:rFonts w:hint="eastAsia"/>
                <w:szCs w:val="28"/>
              </w:rPr>
              <w:t>3</w:t>
            </w:r>
          </w:p>
        </w:tc>
        <w:tc>
          <w:tcPr>
            <w:tcW w:w="1969" w:type="dxa"/>
          </w:tcPr>
          <w:p w:rsidR="008F46EA" w:rsidRDefault="008F46EA" w:rsidP="00475A03">
            <w:pPr>
              <w:rPr>
                <w:rFonts w:hint="eastAsia"/>
                <w:szCs w:val="28"/>
              </w:rPr>
            </w:pPr>
            <w:r>
              <w:rPr>
                <w:rFonts w:hint="eastAsia"/>
                <w:szCs w:val="28"/>
              </w:rPr>
              <w:t>工具库</w:t>
            </w:r>
          </w:p>
        </w:tc>
        <w:tc>
          <w:tcPr>
            <w:tcW w:w="656" w:type="dxa"/>
          </w:tcPr>
          <w:p w:rsidR="008F46EA" w:rsidRDefault="008F46EA" w:rsidP="00475A03">
            <w:pPr>
              <w:rPr>
                <w:rFonts w:hint="eastAsia"/>
                <w:szCs w:val="28"/>
              </w:rPr>
            </w:pPr>
            <w:r>
              <w:rPr>
                <w:rFonts w:hint="eastAsia"/>
                <w:szCs w:val="28"/>
              </w:rPr>
              <w:t>m</w:t>
            </w:r>
            <w:r>
              <w:rPr>
                <w:rFonts w:hint="eastAsia"/>
                <w:szCs w:val="28"/>
                <w:vertAlign w:val="superscript"/>
              </w:rPr>
              <w:t>2</w:t>
            </w:r>
          </w:p>
        </w:tc>
        <w:tc>
          <w:tcPr>
            <w:tcW w:w="945" w:type="dxa"/>
          </w:tcPr>
          <w:p w:rsidR="008F46EA" w:rsidRDefault="008F46EA" w:rsidP="00475A03">
            <w:pPr>
              <w:rPr>
                <w:rFonts w:hint="eastAsia"/>
                <w:szCs w:val="28"/>
              </w:rPr>
            </w:pPr>
            <w:r>
              <w:rPr>
                <w:rFonts w:hint="eastAsia"/>
                <w:szCs w:val="28"/>
              </w:rPr>
              <w:t>30</w:t>
            </w:r>
          </w:p>
        </w:tc>
        <w:tc>
          <w:tcPr>
            <w:tcW w:w="919" w:type="dxa"/>
          </w:tcPr>
          <w:p w:rsidR="008F46EA" w:rsidRDefault="008F46EA" w:rsidP="00475A03">
            <w:pPr>
              <w:rPr>
                <w:rFonts w:hint="eastAsia"/>
                <w:szCs w:val="28"/>
              </w:rPr>
            </w:pPr>
          </w:p>
        </w:tc>
        <w:tc>
          <w:tcPr>
            <w:tcW w:w="1601" w:type="dxa"/>
          </w:tcPr>
          <w:p w:rsidR="008F46EA" w:rsidRDefault="008F46EA" w:rsidP="00475A03">
            <w:pPr>
              <w:rPr>
                <w:rFonts w:hint="eastAsia"/>
                <w:szCs w:val="28"/>
              </w:rPr>
            </w:pPr>
            <w:r>
              <w:rPr>
                <w:rFonts w:hint="eastAsia"/>
                <w:szCs w:val="28"/>
              </w:rPr>
              <w:t>砖瓦</w:t>
            </w:r>
          </w:p>
        </w:tc>
        <w:tc>
          <w:tcPr>
            <w:tcW w:w="2415" w:type="dxa"/>
          </w:tcPr>
          <w:p w:rsidR="008F46EA" w:rsidRDefault="008F46EA" w:rsidP="00475A03">
            <w:pPr>
              <w:rPr>
                <w:rFonts w:hint="eastAsia"/>
                <w:szCs w:val="28"/>
              </w:rPr>
            </w:pPr>
            <w:proofErr w:type="gramStart"/>
            <w:r>
              <w:rPr>
                <w:rFonts w:hint="eastAsia"/>
                <w:szCs w:val="28"/>
              </w:rPr>
              <w:t>漭街渡大桥头</w:t>
            </w:r>
            <w:proofErr w:type="gramEnd"/>
          </w:p>
        </w:tc>
      </w:tr>
      <w:tr w:rsidR="008F46EA" w:rsidTr="00475A03">
        <w:tblPrEx>
          <w:tblCellMar>
            <w:top w:w="0" w:type="dxa"/>
            <w:bottom w:w="0" w:type="dxa"/>
          </w:tblCellMar>
        </w:tblPrEx>
        <w:trPr>
          <w:trHeight w:val="375"/>
        </w:trPr>
        <w:tc>
          <w:tcPr>
            <w:tcW w:w="525" w:type="dxa"/>
          </w:tcPr>
          <w:p w:rsidR="008F46EA" w:rsidRDefault="008F46EA" w:rsidP="00475A03">
            <w:pPr>
              <w:rPr>
                <w:rFonts w:hint="eastAsia"/>
                <w:szCs w:val="28"/>
              </w:rPr>
            </w:pPr>
            <w:r>
              <w:rPr>
                <w:rFonts w:hint="eastAsia"/>
                <w:szCs w:val="28"/>
              </w:rPr>
              <w:t>4</w:t>
            </w:r>
          </w:p>
        </w:tc>
        <w:tc>
          <w:tcPr>
            <w:tcW w:w="1969" w:type="dxa"/>
          </w:tcPr>
          <w:p w:rsidR="008F46EA" w:rsidRDefault="008F46EA" w:rsidP="00475A03">
            <w:pPr>
              <w:rPr>
                <w:rFonts w:hint="eastAsia"/>
                <w:szCs w:val="28"/>
              </w:rPr>
            </w:pPr>
            <w:r>
              <w:rPr>
                <w:rFonts w:hint="eastAsia"/>
                <w:szCs w:val="28"/>
              </w:rPr>
              <w:t>水泥库</w:t>
            </w:r>
          </w:p>
        </w:tc>
        <w:tc>
          <w:tcPr>
            <w:tcW w:w="656" w:type="dxa"/>
          </w:tcPr>
          <w:p w:rsidR="008F46EA" w:rsidRDefault="008F46EA" w:rsidP="00475A03">
            <w:pPr>
              <w:rPr>
                <w:rFonts w:hint="eastAsia"/>
                <w:szCs w:val="28"/>
              </w:rPr>
            </w:pPr>
            <w:r>
              <w:rPr>
                <w:rFonts w:hint="eastAsia"/>
                <w:szCs w:val="28"/>
              </w:rPr>
              <w:t>m</w:t>
            </w:r>
            <w:r>
              <w:rPr>
                <w:rFonts w:hint="eastAsia"/>
                <w:szCs w:val="28"/>
                <w:vertAlign w:val="superscript"/>
              </w:rPr>
              <w:t>2</w:t>
            </w:r>
          </w:p>
        </w:tc>
        <w:tc>
          <w:tcPr>
            <w:tcW w:w="945" w:type="dxa"/>
          </w:tcPr>
          <w:p w:rsidR="008F46EA" w:rsidRDefault="008F46EA" w:rsidP="00475A03">
            <w:pPr>
              <w:rPr>
                <w:rFonts w:hint="eastAsia"/>
                <w:szCs w:val="28"/>
              </w:rPr>
            </w:pPr>
            <w:r>
              <w:rPr>
                <w:rFonts w:hint="eastAsia"/>
                <w:szCs w:val="28"/>
              </w:rPr>
              <w:t>200</w:t>
            </w:r>
          </w:p>
        </w:tc>
        <w:tc>
          <w:tcPr>
            <w:tcW w:w="919" w:type="dxa"/>
          </w:tcPr>
          <w:p w:rsidR="008F46EA" w:rsidRDefault="008F46EA" w:rsidP="00475A03">
            <w:pPr>
              <w:rPr>
                <w:rFonts w:hint="eastAsia"/>
                <w:szCs w:val="28"/>
              </w:rPr>
            </w:pPr>
            <w:r>
              <w:rPr>
                <w:rFonts w:hint="eastAsia"/>
                <w:szCs w:val="28"/>
              </w:rPr>
              <w:t>500</w:t>
            </w:r>
          </w:p>
        </w:tc>
        <w:tc>
          <w:tcPr>
            <w:tcW w:w="1601" w:type="dxa"/>
          </w:tcPr>
          <w:p w:rsidR="008F46EA" w:rsidRDefault="008F46EA" w:rsidP="00475A03">
            <w:pPr>
              <w:rPr>
                <w:rFonts w:hint="eastAsia"/>
                <w:szCs w:val="28"/>
              </w:rPr>
            </w:pPr>
            <w:r>
              <w:rPr>
                <w:rFonts w:hint="eastAsia"/>
                <w:szCs w:val="28"/>
              </w:rPr>
              <w:t>简易</w:t>
            </w:r>
          </w:p>
        </w:tc>
        <w:tc>
          <w:tcPr>
            <w:tcW w:w="2415" w:type="dxa"/>
          </w:tcPr>
          <w:p w:rsidR="008F46EA" w:rsidRDefault="008F46EA" w:rsidP="00475A03">
            <w:pPr>
              <w:rPr>
                <w:rFonts w:hint="eastAsia"/>
                <w:szCs w:val="28"/>
              </w:rPr>
            </w:pPr>
            <w:r>
              <w:rPr>
                <w:rFonts w:hint="eastAsia"/>
                <w:szCs w:val="28"/>
              </w:rPr>
              <w:t>K16+000</w:t>
            </w:r>
          </w:p>
        </w:tc>
      </w:tr>
      <w:tr w:rsidR="008F46EA" w:rsidTr="00475A03">
        <w:tblPrEx>
          <w:tblCellMar>
            <w:top w:w="0" w:type="dxa"/>
            <w:bottom w:w="0" w:type="dxa"/>
          </w:tblCellMar>
        </w:tblPrEx>
        <w:trPr>
          <w:trHeight w:val="375"/>
        </w:trPr>
        <w:tc>
          <w:tcPr>
            <w:tcW w:w="525" w:type="dxa"/>
          </w:tcPr>
          <w:p w:rsidR="008F46EA" w:rsidRDefault="008F46EA" w:rsidP="00475A03">
            <w:pPr>
              <w:rPr>
                <w:rFonts w:hint="eastAsia"/>
                <w:szCs w:val="28"/>
              </w:rPr>
            </w:pPr>
            <w:r>
              <w:rPr>
                <w:rFonts w:hint="eastAsia"/>
                <w:szCs w:val="28"/>
              </w:rPr>
              <w:t>5</w:t>
            </w:r>
          </w:p>
        </w:tc>
        <w:tc>
          <w:tcPr>
            <w:tcW w:w="1969" w:type="dxa"/>
          </w:tcPr>
          <w:p w:rsidR="008F46EA" w:rsidRDefault="008F46EA" w:rsidP="00475A03">
            <w:pPr>
              <w:rPr>
                <w:rFonts w:hint="eastAsia"/>
                <w:szCs w:val="28"/>
              </w:rPr>
            </w:pPr>
            <w:r>
              <w:rPr>
                <w:rFonts w:hint="eastAsia"/>
                <w:szCs w:val="28"/>
              </w:rPr>
              <w:t>钢筋模板堆放</w:t>
            </w:r>
          </w:p>
        </w:tc>
        <w:tc>
          <w:tcPr>
            <w:tcW w:w="656" w:type="dxa"/>
          </w:tcPr>
          <w:p w:rsidR="008F46EA" w:rsidRDefault="008F46EA" w:rsidP="00475A03">
            <w:pPr>
              <w:rPr>
                <w:rFonts w:hint="eastAsia"/>
                <w:szCs w:val="28"/>
              </w:rPr>
            </w:pPr>
            <w:r>
              <w:rPr>
                <w:rFonts w:hint="eastAsia"/>
                <w:szCs w:val="28"/>
              </w:rPr>
              <w:t>m</w:t>
            </w:r>
            <w:r>
              <w:rPr>
                <w:rFonts w:hint="eastAsia"/>
                <w:szCs w:val="28"/>
                <w:vertAlign w:val="superscript"/>
              </w:rPr>
              <w:t>2</w:t>
            </w:r>
          </w:p>
        </w:tc>
        <w:tc>
          <w:tcPr>
            <w:tcW w:w="945" w:type="dxa"/>
          </w:tcPr>
          <w:p w:rsidR="008F46EA" w:rsidRDefault="008F46EA" w:rsidP="00475A03">
            <w:pPr>
              <w:rPr>
                <w:rFonts w:hint="eastAsia"/>
                <w:szCs w:val="28"/>
              </w:rPr>
            </w:pPr>
          </w:p>
        </w:tc>
        <w:tc>
          <w:tcPr>
            <w:tcW w:w="919" w:type="dxa"/>
          </w:tcPr>
          <w:p w:rsidR="008F46EA" w:rsidRDefault="008F46EA" w:rsidP="00475A03">
            <w:pPr>
              <w:rPr>
                <w:rFonts w:hint="eastAsia"/>
                <w:szCs w:val="28"/>
              </w:rPr>
            </w:pPr>
          </w:p>
        </w:tc>
        <w:tc>
          <w:tcPr>
            <w:tcW w:w="1601" w:type="dxa"/>
          </w:tcPr>
          <w:p w:rsidR="008F46EA" w:rsidRDefault="008F46EA" w:rsidP="00475A03">
            <w:pPr>
              <w:rPr>
                <w:rFonts w:hint="eastAsia"/>
                <w:szCs w:val="28"/>
              </w:rPr>
            </w:pPr>
            <w:r>
              <w:rPr>
                <w:rFonts w:hint="eastAsia"/>
                <w:szCs w:val="28"/>
              </w:rPr>
              <w:t>简易</w:t>
            </w:r>
          </w:p>
        </w:tc>
        <w:tc>
          <w:tcPr>
            <w:tcW w:w="2415" w:type="dxa"/>
          </w:tcPr>
          <w:p w:rsidR="008F46EA" w:rsidRDefault="008F46EA" w:rsidP="00475A03">
            <w:pPr>
              <w:rPr>
                <w:rFonts w:hint="eastAsia"/>
                <w:szCs w:val="28"/>
              </w:rPr>
            </w:pPr>
            <w:r>
              <w:rPr>
                <w:rFonts w:hint="eastAsia"/>
                <w:szCs w:val="28"/>
              </w:rPr>
              <w:t>K16+000</w:t>
            </w:r>
          </w:p>
        </w:tc>
      </w:tr>
      <w:tr w:rsidR="008F46EA" w:rsidTr="00475A03">
        <w:tblPrEx>
          <w:tblCellMar>
            <w:top w:w="0" w:type="dxa"/>
            <w:bottom w:w="0" w:type="dxa"/>
          </w:tblCellMar>
        </w:tblPrEx>
        <w:trPr>
          <w:trHeight w:val="375"/>
        </w:trPr>
        <w:tc>
          <w:tcPr>
            <w:tcW w:w="525" w:type="dxa"/>
          </w:tcPr>
          <w:p w:rsidR="008F46EA" w:rsidRDefault="008F46EA" w:rsidP="00475A03">
            <w:pPr>
              <w:rPr>
                <w:rFonts w:hint="eastAsia"/>
                <w:szCs w:val="28"/>
              </w:rPr>
            </w:pPr>
            <w:r>
              <w:rPr>
                <w:rFonts w:hint="eastAsia"/>
                <w:szCs w:val="28"/>
              </w:rPr>
              <w:t>6</w:t>
            </w:r>
          </w:p>
        </w:tc>
        <w:tc>
          <w:tcPr>
            <w:tcW w:w="1969" w:type="dxa"/>
          </w:tcPr>
          <w:p w:rsidR="008F46EA" w:rsidRDefault="008F46EA" w:rsidP="00475A03">
            <w:pPr>
              <w:rPr>
                <w:rFonts w:hint="eastAsia"/>
                <w:szCs w:val="28"/>
              </w:rPr>
            </w:pPr>
            <w:r>
              <w:rPr>
                <w:rFonts w:hint="eastAsia"/>
                <w:szCs w:val="28"/>
              </w:rPr>
              <w:t>砂石料储备场</w:t>
            </w:r>
          </w:p>
        </w:tc>
        <w:tc>
          <w:tcPr>
            <w:tcW w:w="656" w:type="dxa"/>
          </w:tcPr>
          <w:p w:rsidR="008F46EA" w:rsidRDefault="008F46EA" w:rsidP="00475A03">
            <w:pPr>
              <w:rPr>
                <w:rFonts w:hint="eastAsia"/>
                <w:szCs w:val="28"/>
              </w:rPr>
            </w:pPr>
            <w:r>
              <w:rPr>
                <w:rFonts w:hint="eastAsia"/>
                <w:szCs w:val="28"/>
              </w:rPr>
              <w:t>m</w:t>
            </w:r>
            <w:r>
              <w:rPr>
                <w:rFonts w:hint="eastAsia"/>
                <w:szCs w:val="28"/>
                <w:vertAlign w:val="superscript"/>
              </w:rPr>
              <w:t>2</w:t>
            </w:r>
          </w:p>
        </w:tc>
        <w:tc>
          <w:tcPr>
            <w:tcW w:w="945" w:type="dxa"/>
          </w:tcPr>
          <w:p w:rsidR="008F46EA" w:rsidRDefault="008F46EA" w:rsidP="00475A03">
            <w:pPr>
              <w:rPr>
                <w:rFonts w:hint="eastAsia"/>
                <w:szCs w:val="28"/>
              </w:rPr>
            </w:pPr>
          </w:p>
        </w:tc>
        <w:tc>
          <w:tcPr>
            <w:tcW w:w="919" w:type="dxa"/>
          </w:tcPr>
          <w:p w:rsidR="008F46EA" w:rsidRDefault="008F46EA" w:rsidP="00475A03">
            <w:pPr>
              <w:rPr>
                <w:rFonts w:hint="eastAsia"/>
                <w:szCs w:val="28"/>
              </w:rPr>
            </w:pPr>
            <w:r>
              <w:rPr>
                <w:rFonts w:hint="eastAsia"/>
                <w:szCs w:val="28"/>
              </w:rPr>
              <w:t>3500</w:t>
            </w:r>
          </w:p>
        </w:tc>
        <w:tc>
          <w:tcPr>
            <w:tcW w:w="1601" w:type="dxa"/>
          </w:tcPr>
          <w:p w:rsidR="008F46EA" w:rsidRDefault="008F46EA" w:rsidP="00475A03">
            <w:pPr>
              <w:rPr>
                <w:rFonts w:hint="eastAsia"/>
                <w:szCs w:val="28"/>
              </w:rPr>
            </w:pPr>
            <w:r>
              <w:rPr>
                <w:rFonts w:hint="eastAsia"/>
                <w:szCs w:val="28"/>
              </w:rPr>
              <w:t>露天</w:t>
            </w:r>
          </w:p>
        </w:tc>
        <w:tc>
          <w:tcPr>
            <w:tcW w:w="2415" w:type="dxa"/>
          </w:tcPr>
          <w:p w:rsidR="008F46EA" w:rsidRDefault="008F46EA" w:rsidP="00475A03">
            <w:pPr>
              <w:rPr>
                <w:rFonts w:hint="eastAsia"/>
                <w:szCs w:val="28"/>
              </w:rPr>
            </w:pPr>
            <w:proofErr w:type="gramStart"/>
            <w:r>
              <w:rPr>
                <w:rFonts w:hint="eastAsia"/>
                <w:szCs w:val="28"/>
              </w:rPr>
              <w:t>漭街渡大桥头</w:t>
            </w:r>
            <w:proofErr w:type="gramEnd"/>
          </w:p>
        </w:tc>
      </w:tr>
      <w:tr w:rsidR="008F46EA" w:rsidTr="00475A03">
        <w:tblPrEx>
          <w:tblCellMar>
            <w:top w:w="0" w:type="dxa"/>
            <w:bottom w:w="0" w:type="dxa"/>
          </w:tblCellMar>
        </w:tblPrEx>
        <w:trPr>
          <w:trHeight w:val="375"/>
        </w:trPr>
        <w:tc>
          <w:tcPr>
            <w:tcW w:w="525" w:type="dxa"/>
          </w:tcPr>
          <w:p w:rsidR="008F46EA" w:rsidRDefault="008F46EA" w:rsidP="00475A03">
            <w:pPr>
              <w:rPr>
                <w:rFonts w:hint="eastAsia"/>
                <w:szCs w:val="28"/>
              </w:rPr>
            </w:pPr>
            <w:r>
              <w:rPr>
                <w:rFonts w:hint="eastAsia"/>
                <w:szCs w:val="28"/>
              </w:rPr>
              <w:t>7</w:t>
            </w:r>
          </w:p>
        </w:tc>
        <w:tc>
          <w:tcPr>
            <w:tcW w:w="1969" w:type="dxa"/>
          </w:tcPr>
          <w:p w:rsidR="008F46EA" w:rsidRDefault="008F46EA" w:rsidP="00475A03">
            <w:pPr>
              <w:rPr>
                <w:rFonts w:hint="eastAsia"/>
                <w:szCs w:val="28"/>
              </w:rPr>
            </w:pPr>
            <w:r>
              <w:rPr>
                <w:rFonts w:hint="eastAsia"/>
                <w:szCs w:val="28"/>
              </w:rPr>
              <w:t>砂石料储备场</w:t>
            </w:r>
          </w:p>
        </w:tc>
        <w:tc>
          <w:tcPr>
            <w:tcW w:w="656" w:type="dxa"/>
          </w:tcPr>
          <w:p w:rsidR="008F46EA" w:rsidRDefault="008F46EA" w:rsidP="00475A03">
            <w:pPr>
              <w:rPr>
                <w:rFonts w:hint="eastAsia"/>
                <w:szCs w:val="28"/>
              </w:rPr>
            </w:pPr>
            <w:r>
              <w:rPr>
                <w:rFonts w:hint="eastAsia"/>
                <w:szCs w:val="28"/>
              </w:rPr>
              <w:t>m</w:t>
            </w:r>
            <w:r>
              <w:rPr>
                <w:rFonts w:hint="eastAsia"/>
                <w:szCs w:val="28"/>
                <w:vertAlign w:val="superscript"/>
              </w:rPr>
              <w:t>2</w:t>
            </w:r>
          </w:p>
        </w:tc>
        <w:tc>
          <w:tcPr>
            <w:tcW w:w="945" w:type="dxa"/>
          </w:tcPr>
          <w:p w:rsidR="008F46EA" w:rsidRDefault="008F46EA" w:rsidP="00475A03">
            <w:pPr>
              <w:rPr>
                <w:rFonts w:hint="eastAsia"/>
                <w:szCs w:val="28"/>
              </w:rPr>
            </w:pPr>
            <w:r>
              <w:rPr>
                <w:rFonts w:hint="eastAsia"/>
                <w:szCs w:val="28"/>
              </w:rPr>
              <w:t>200</w:t>
            </w:r>
          </w:p>
        </w:tc>
        <w:tc>
          <w:tcPr>
            <w:tcW w:w="919" w:type="dxa"/>
          </w:tcPr>
          <w:p w:rsidR="008F46EA" w:rsidRDefault="008F46EA" w:rsidP="00475A03">
            <w:pPr>
              <w:rPr>
                <w:rFonts w:hint="eastAsia"/>
                <w:szCs w:val="28"/>
              </w:rPr>
            </w:pPr>
            <w:r>
              <w:rPr>
                <w:rFonts w:hint="eastAsia"/>
                <w:szCs w:val="28"/>
              </w:rPr>
              <w:t>400</w:t>
            </w:r>
          </w:p>
        </w:tc>
        <w:tc>
          <w:tcPr>
            <w:tcW w:w="1601" w:type="dxa"/>
          </w:tcPr>
          <w:p w:rsidR="008F46EA" w:rsidRDefault="008F46EA" w:rsidP="00475A03">
            <w:pPr>
              <w:rPr>
                <w:rFonts w:hint="eastAsia"/>
                <w:szCs w:val="28"/>
              </w:rPr>
            </w:pPr>
            <w:r>
              <w:rPr>
                <w:rFonts w:hint="eastAsia"/>
                <w:szCs w:val="28"/>
              </w:rPr>
              <w:t>露天</w:t>
            </w:r>
          </w:p>
        </w:tc>
        <w:tc>
          <w:tcPr>
            <w:tcW w:w="2415" w:type="dxa"/>
          </w:tcPr>
          <w:p w:rsidR="008F46EA" w:rsidRDefault="008F46EA" w:rsidP="00475A03">
            <w:pPr>
              <w:rPr>
                <w:rFonts w:hint="eastAsia"/>
                <w:szCs w:val="28"/>
              </w:rPr>
            </w:pPr>
            <w:r>
              <w:rPr>
                <w:rFonts w:hint="eastAsia"/>
                <w:szCs w:val="28"/>
              </w:rPr>
              <w:t>K16+000</w:t>
            </w:r>
          </w:p>
        </w:tc>
      </w:tr>
      <w:tr w:rsidR="008F46EA" w:rsidTr="00475A03">
        <w:tblPrEx>
          <w:tblCellMar>
            <w:top w:w="0" w:type="dxa"/>
            <w:bottom w:w="0" w:type="dxa"/>
          </w:tblCellMar>
        </w:tblPrEx>
        <w:trPr>
          <w:trHeight w:val="375"/>
        </w:trPr>
        <w:tc>
          <w:tcPr>
            <w:tcW w:w="525" w:type="dxa"/>
          </w:tcPr>
          <w:p w:rsidR="008F46EA" w:rsidRDefault="008F46EA" w:rsidP="00475A03">
            <w:pPr>
              <w:rPr>
                <w:rFonts w:hint="eastAsia"/>
                <w:szCs w:val="28"/>
              </w:rPr>
            </w:pPr>
            <w:r>
              <w:rPr>
                <w:rFonts w:hint="eastAsia"/>
                <w:szCs w:val="28"/>
              </w:rPr>
              <w:t>8</w:t>
            </w:r>
          </w:p>
        </w:tc>
        <w:tc>
          <w:tcPr>
            <w:tcW w:w="1969" w:type="dxa"/>
          </w:tcPr>
          <w:p w:rsidR="008F46EA" w:rsidRDefault="008F46EA" w:rsidP="00475A03">
            <w:pPr>
              <w:rPr>
                <w:rFonts w:hint="eastAsia"/>
                <w:szCs w:val="28"/>
              </w:rPr>
            </w:pPr>
            <w:r>
              <w:rPr>
                <w:rFonts w:hint="eastAsia"/>
                <w:szCs w:val="28"/>
              </w:rPr>
              <w:t>其它材料</w:t>
            </w:r>
          </w:p>
        </w:tc>
        <w:tc>
          <w:tcPr>
            <w:tcW w:w="656" w:type="dxa"/>
          </w:tcPr>
          <w:p w:rsidR="008F46EA" w:rsidRDefault="008F46EA" w:rsidP="00475A03">
            <w:pPr>
              <w:rPr>
                <w:rFonts w:hint="eastAsia"/>
                <w:szCs w:val="28"/>
              </w:rPr>
            </w:pPr>
            <w:r>
              <w:rPr>
                <w:rFonts w:hint="eastAsia"/>
                <w:szCs w:val="28"/>
              </w:rPr>
              <w:t>m</w:t>
            </w:r>
            <w:r>
              <w:rPr>
                <w:rFonts w:hint="eastAsia"/>
                <w:szCs w:val="28"/>
                <w:vertAlign w:val="superscript"/>
              </w:rPr>
              <w:t>2</w:t>
            </w:r>
          </w:p>
        </w:tc>
        <w:tc>
          <w:tcPr>
            <w:tcW w:w="945" w:type="dxa"/>
          </w:tcPr>
          <w:p w:rsidR="008F46EA" w:rsidRDefault="008F46EA" w:rsidP="00475A03">
            <w:pPr>
              <w:rPr>
                <w:rFonts w:hint="eastAsia"/>
                <w:szCs w:val="28"/>
              </w:rPr>
            </w:pPr>
          </w:p>
        </w:tc>
        <w:tc>
          <w:tcPr>
            <w:tcW w:w="919" w:type="dxa"/>
          </w:tcPr>
          <w:p w:rsidR="008F46EA" w:rsidRDefault="008F46EA" w:rsidP="00475A03">
            <w:pPr>
              <w:rPr>
                <w:rFonts w:hint="eastAsia"/>
                <w:szCs w:val="28"/>
              </w:rPr>
            </w:pPr>
            <w:r>
              <w:rPr>
                <w:rFonts w:hint="eastAsia"/>
                <w:szCs w:val="28"/>
              </w:rPr>
              <w:t>350</w:t>
            </w:r>
          </w:p>
        </w:tc>
        <w:tc>
          <w:tcPr>
            <w:tcW w:w="1601" w:type="dxa"/>
          </w:tcPr>
          <w:p w:rsidR="008F46EA" w:rsidRDefault="008F46EA" w:rsidP="00475A03">
            <w:pPr>
              <w:rPr>
                <w:rFonts w:hint="eastAsia"/>
                <w:szCs w:val="28"/>
              </w:rPr>
            </w:pPr>
            <w:r>
              <w:rPr>
                <w:rFonts w:hint="eastAsia"/>
                <w:szCs w:val="28"/>
              </w:rPr>
              <w:t>露天</w:t>
            </w:r>
          </w:p>
        </w:tc>
        <w:tc>
          <w:tcPr>
            <w:tcW w:w="2415" w:type="dxa"/>
          </w:tcPr>
          <w:p w:rsidR="008F46EA" w:rsidRDefault="008F46EA" w:rsidP="00475A03">
            <w:pPr>
              <w:rPr>
                <w:rFonts w:hint="eastAsia"/>
                <w:szCs w:val="28"/>
              </w:rPr>
            </w:pPr>
            <w:r>
              <w:rPr>
                <w:rFonts w:hint="eastAsia"/>
                <w:szCs w:val="28"/>
              </w:rPr>
              <w:t>K16+000</w:t>
            </w:r>
          </w:p>
        </w:tc>
      </w:tr>
      <w:tr w:rsidR="008F46EA" w:rsidTr="00475A03">
        <w:tblPrEx>
          <w:tblCellMar>
            <w:top w:w="0" w:type="dxa"/>
            <w:bottom w:w="0" w:type="dxa"/>
          </w:tblCellMar>
        </w:tblPrEx>
        <w:trPr>
          <w:trHeight w:val="375"/>
        </w:trPr>
        <w:tc>
          <w:tcPr>
            <w:tcW w:w="525" w:type="dxa"/>
          </w:tcPr>
          <w:p w:rsidR="008F46EA" w:rsidRDefault="008F46EA" w:rsidP="00475A03">
            <w:pPr>
              <w:rPr>
                <w:rFonts w:hint="eastAsia"/>
                <w:szCs w:val="28"/>
              </w:rPr>
            </w:pPr>
            <w:r>
              <w:rPr>
                <w:rFonts w:hint="eastAsia"/>
                <w:szCs w:val="28"/>
              </w:rPr>
              <w:t>9</w:t>
            </w:r>
          </w:p>
        </w:tc>
        <w:tc>
          <w:tcPr>
            <w:tcW w:w="1969" w:type="dxa"/>
          </w:tcPr>
          <w:p w:rsidR="008F46EA" w:rsidRDefault="008F46EA" w:rsidP="00475A03">
            <w:pPr>
              <w:rPr>
                <w:rFonts w:hint="eastAsia"/>
                <w:szCs w:val="28"/>
              </w:rPr>
            </w:pPr>
            <w:r>
              <w:rPr>
                <w:rFonts w:hint="eastAsia"/>
                <w:szCs w:val="28"/>
              </w:rPr>
              <w:t>炸药库</w:t>
            </w:r>
          </w:p>
        </w:tc>
        <w:tc>
          <w:tcPr>
            <w:tcW w:w="656" w:type="dxa"/>
          </w:tcPr>
          <w:p w:rsidR="008F46EA" w:rsidRDefault="008F46EA" w:rsidP="00475A03">
            <w:pPr>
              <w:rPr>
                <w:rFonts w:hint="eastAsia"/>
                <w:szCs w:val="28"/>
              </w:rPr>
            </w:pPr>
            <w:r>
              <w:rPr>
                <w:rFonts w:hint="eastAsia"/>
                <w:szCs w:val="28"/>
              </w:rPr>
              <w:t>m</w:t>
            </w:r>
            <w:r>
              <w:rPr>
                <w:rFonts w:hint="eastAsia"/>
                <w:szCs w:val="28"/>
                <w:vertAlign w:val="superscript"/>
              </w:rPr>
              <w:t>2</w:t>
            </w:r>
          </w:p>
        </w:tc>
        <w:tc>
          <w:tcPr>
            <w:tcW w:w="945" w:type="dxa"/>
          </w:tcPr>
          <w:p w:rsidR="008F46EA" w:rsidRDefault="008F46EA" w:rsidP="00475A03">
            <w:pPr>
              <w:rPr>
                <w:rFonts w:hint="eastAsia"/>
                <w:szCs w:val="28"/>
              </w:rPr>
            </w:pPr>
            <w:r>
              <w:rPr>
                <w:rFonts w:hint="eastAsia"/>
                <w:szCs w:val="28"/>
              </w:rPr>
              <w:t>80</w:t>
            </w:r>
          </w:p>
        </w:tc>
        <w:tc>
          <w:tcPr>
            <w:tcW w:w="919" w:type="dxa"/>
          </w:tcPr>
          <w:p w:rsidR="008F46EA" w:rsidRDefault="008F46EA" w:rsidP="00475A03">
            <w:pPr>
              <w:rPr>
                <w:rFonts w:hint="eastAsia"/>
                <w:szCs w:val="28"/>
              </w:rPr>
            </w:pPr>
            <w:r>
              <w:rPr>
                <w:rFonts w:hint="eastAsia"/>
                <w:szCs w:val="28"/>
              </w:rPr>
              <w:t>400</w:t>
            </w:r>
          </w:p>
        </w:tc>
        <w:tc>
          <w:tcPr>
            <w:tcW w:w="1601" w:type="dxa"/>
          </w:tcPr>
          <w:p w:rsidR="008F46EA" w:rsidRDefault="008F46EA" w:rsidP="00475A03">
            <w:pPr>
              <w:rPr>
                <w:rFonts w:hint="eastAsia"/>
                <w:szCs w:val="28"/>
              </w:rPr>
            </w:pPr>
            <w:r>
              <w:rPr>
                <w:rFonts w:hint="eastAsia"/>
                <w:szCs w:val="28"/>
              </w:rPr>
              <w:t>砖瓦</w:t>
            </w:r>
          </w:p>
        </w:tc>
        <w:tc>
          <w:tcPr>
            <w:tcW w:w="2415" w:type="dxa"/>
          </w:tcPr>
          <w:p w:rsidR="008F46EA" w:rsidRDefault="008F46EA" w:rsidP="00475A03">
            <w:pPr>
              <w:rPr>
                <w:rFonts w:hint="eastAsia"/>
                <w:szCs w:val="28"/>
              </w:rPr>
            </w:pPr>
            <w:r>
              <w:rPr>
                <w:rFonts w:hint="eastAsia"/>
                <w:szCs w:val="28"/>
              </w:rPr>
              <w:t>K16+150</w:t>
            </w:r>
          </w:p>
        </w:tc>
      </w:tr>
      <w:tr w:rsidR="008F46EA" w:rsidTr="00475A03">
        <w:tblPrEx>
          <w:tblCellMar>
            <w:top w:w="0" w:type="dxa"/>
            <w:bottom w:w="0" w:type="dxa"/>
          </w:tblCellMar>
        </w:tblPrEx>
        <w:trPr>
          <w:trHeight w:val="375"/>
        </w:trPr>
        <w:tc>
          <w:tcPr>
            <w:tcW w:w="525" w:type="dxa"/>
          </w:tcPr>
          <w:p w:rsidR="008F46EA" w:rsidRDefault="008F46EA" w:rsidP="00475A03">
            <w:pPr>
              <w:rPr>
                <w:rFonts w:hint="eastAsia"/>
                <w:szCs w:val="28"/>
              </w:rPr>
            </w:pPr>
            <w:r>
              <w:rPr>
                <w:rFonts w:hint="eastAsia"/>
                <w:szCs w:val="28"/>
              </w:rPr>
              <w:t>10</w:t>
            </w:r>
          </w:p>
        </w:tc>
        <w:tc>
          <w:tcPr>
            <w:tcW w:w="1969" w:type="dxa"/>
          </w:tcPr>
          <w:p w:rsidR="008F46EA" w:rsidRDefault="008F46EA" w:rsidP="00475A03">
            <w:pPr>
              <w:rPr>
                <w:rFonts w:hint="eastAsia"/>
                <w:szCs w:val="28"/>
              </w:rPr>
            </w:pPr>
            <w:r>
              <w:rPr>
                <w:rFonts w:hint="eastAsia"/>
                <w:szCs w:val="28"/>
              </w:rPr>
              <w:t>油库</w:t>
            </w:r>
          </w:p>
        </w:tc>
        <w:tc>
          <w:tcPr>
            <w:tcW w:w="656" w:type="dxa"/>
          </w:tcPr>
          <w:p w:rsidR="008F46EA" w:rsidRDefault="008F46EA" w:rsidP="00475A03">
            <w:pPr>
              <w:rPr>
                <w:rFonts w:hint="eastAsia"/>
                <w:szCs w:val="28"/>
              </w:rPr>
            </w:pPr>
            <w:r>
              <w:rPr>
                <w:rFonts w:hint="eastAsia"/>
                <w:szCs w:val="28"/>
              </w:rPr>
              <w:t>m</w:t>
            </w:r>
            <w:r>
              <w:rPr>
                <w:rFonts w:hint="eastAsia"/>
                <w:szCs w:val="28"/>
                <w:vertAlign w:val="superscript"/>
              </w:rPr>
              <w:t>2</w:t>
            </w:r>
          </w:p>
        </w:tc>
        <w:tc>
          <w:tcPr>
            <w:tcW w:w="945" w:type="dxa"/>
          </w:tcPr>
          <w:p w:rsidR="008F46EA" w:rsidRDefault="008F46EA" w:rsidP="00475A03">
            <w:pPr>
              <w:rPr>
                <w:rFonts w:hint="eastAsia"/>
                <w:szCs w:val="28"/>
              </w:rPr>
            </w:pPr>
            <w:r>
              <w:rPr>
                <w:rFonts w:hint="eastAsia"/>
                <w:szCs w:val="28"/>
              </w:rPr>
              <w:t>20</w:t>
            </w:r>
          </w:p>
        </w:tc>
        <w:tc>
          <w:tcPr>
            <w:tcW w:w="919" w:type="dxa"/>
          </w:tcPr>
          <w:p w:rsidR="008F46EA" w:rsidRDefault="008F46EA" w:rsidP="00475A03">
            <w:pPr>
              <w:rPr>
                <w:rFonts w:hint="eastAsia"/>
                <w:szCs w:val="28"/>
              </w:rPr>
            </w:pPr>
            <w:r>
              <w:rPr>
                <w:rFonts w:hint="eastAsia"/>
                <w:szCs w:val="28"/>
              </w:rPr>
              <w:t>250</w:t>
            </w:r>
          </w:p>
        </w:tc>
        <w:tc>
          <w:tcPr>
            <w:tcW w:w="1601" w:type="dxa"/>
          </w:tcPr>
          <w:p w:rsidR="008F46EA" w:rsidRDefault="008F46EA" w:rsidP="00475A03">
            <w:pPr>
              <w:rPr>
                <w:rFonts w:hint="eastAsia"/>
                <w:szCs w:val="28"/>
              </w:rPr>
            </w:pPr>
            <w:r>
              <w:rPr>
                <w:rFonts w:hint="eastAsia"/>
                <w:szCs w:val="28"/>
              </w:rPr>
              <w:t>砖瓦</w:t>
            </w:r>
          </w:p>
        </w:tc>
        <w:tc>
          <w:tcPr>
            <w:tcW w:w="2415" w:type="dxa"/>
          </w:tcPr>
          <w:p w:rsidR="008F46EA" w:rsidRDefault="008F46EA" w:rsidP="00475A03">
            <w:pPr>
              <w:rPr>
                <w:rFonts w:hint="eastAsia"/>
                <w:szCs w:val="28"/>
              </w:rPr>
            </w:pPr>
            <w:proofErr w:type="gramStart"/>
            <w:r>
              <w:rPr>
                <w:rFonts w:hint="eastAsia"/>
                <w:szCs w:val="28"/>
              </w:rPr>
              <w:t>漭街渡大桥头</w:t>
            </w:r>
            <w:proofErr w:type="gramEnd"/>
          </w:p>
        </w:tc>
      </w:tr>
      <w:tr w:rsidR="008F46EA" w:rsidTr="00475A03">
        <w:tblPrEx>
          <w:tblCellMar>
            <w:top w:w="0" w:type="dxa"/>
            <w:bottom w:w="0" w:type="dxa"/>
          </w:tblCellMar>
        </w:tblPrEx>
        <w:trPr>
          <w:trHeight w:val="375"/>
        </w:trPr>
        <w:tc>
          <w:tcPr>
            <w:tcW w:w="525" w:type="dxa"/>
          </w:tcPr>
          <w:p w:rsidR="008F46EA" w:rsidRDefault="008F46EA" w:rsidP="00475A03">
            <w:pPr>
              <w:rPr>
                <w:rFonts w:hint="eastAsia"/>
                <w:szCs w:val="28"/>
              </w:rPr>
            </w:pPr>
          </w:p>
        </w:tc>
        <w:tc>
          <w:tcPr>
            <w:tcW w:w="1969" w:type="dxa"/>
          </w:tcPr>
          <w:p w:rsidR="008F46EA" w:rsidRDefault="008F46EA" w:rsidP="00475A03">
            <w:pPr>
              <w:rPr>
                <w:rFonts w:hint="eastAsia"/>
                <w:szCs w:val="28"/>
              </w:rPr>
            </w:pPr>
            <w:r>
              <w:rPr>
                <w:rFonts w:hint="eastAsia"/>
                <w:szCs w:val="28"/>
              </w:rPr>
              <w:t>合计</w:t>
            </w:r>
          </w:p>
        </w:tc>
        <w:tc>
          <w:tcPr>
            <w:tcW w:w="656" w:type="dxa"/>
          </w:tcPr>
          <w:p w:rsidR="008F46EA" w:rsidRDefault="008F46EA" w:rsidP="00475A03">
            <w:pPr>
              <w:rPr>
                <w:rFonts w:hint="eastAsia"/>
                <w:szCs w:val="28"/>
              </w:rPr>
            </w:pPr>
            <w:r>
              <w:rPr>
                <w:rFonts w:hint="eastAsia"/>
                <w:szCs w:val="28"/>
              </w:rPr>
              <w:t>m</w:t>
            </w:r>
            <w:r>
              <w:rPr>
                <w:rFonts w:hint="eastAsia"/>
                <w:szCs w:val="28"/>
                <w:vertAlign w:val="superscript"/>
              </w:rPr>
              <w:t>2</w:t>
            </w:r>
          </w:p>
        </w:tc>
        <w:tc>
          <w:tcPr>
            <w:tcW w:w="945" w:type="dxa"/>
          </w:tcPr>
          <w:p w:rsidR="008F46EA" w:rsidRDefault="008F46EA" w:rsidP="00475A03">
            <w:pPr>
              <w:rPr>
                <w:rFonts w:hint="eastAsia"/>
                <w:szCs w:val="28"/>
              </w:rPr>
            </w:pPr>
            <w:r>
              <w:rPr>
                <w:rFonts w:hint="eastAsia"/>
                <w:szCs w:val="28"/>
              </w:rPr>
              <w:t>780</w:t>
            </w:r>
          </w:p>
        </w:tc>
        <w:tc>
          <w:tcPr>
            <w:tcW w:w="919" w:type="dxa"/>
          </w:tcPr>
          <w:p w:rsidR="008F46EA" w:rsidRDefault="008F46EA" w:rsidP="00475A03">
            <w:pPr>
              <w:rPr>
                <w:rFonts w:hint="eastAsia"/>
                <w:szCs w:val="28"/>
              </w:rPr>
            </w:pPr>
            <w:r>
              <w:rPr>
                <w:rFonts w:hint="eastAsia"/>
                <w:szCs w:val="28"/>
              </w:rPr>
              <w:t>5000</w:t>
            </w:r>
          </w:p>
        </w:tc>
        <w:tc>
          <w:tcPr>
            <w:tcW w:w="1601" w:type="dxa"/>
          </w:tcPr>
          <w:p w:rsidR="008F46EA" w:rsidRDefault="008F46EA" w:rsidP="00475A03">
            <w:pPr>
              <w:rPr>
                <w:rFonts w:hint="eastAsia"/>
                <w:szCs w:val="28"/>
              </w:rPr>
            </w:pPr>
          </w:p>
        </w:tc>
        <w:tc>
          <w:tcPr>
            <w:tcW w:w="2415" w:type="dxa"/>
          </w:tcPr>
          <w:p w:rsidR="008F46EA" w:rsidRDefault="008F46EA" w:rsidP="00475A03">
            <w:pPr>
              <w:rPr>
                <w:rFonts w:hint="eastAsia"/>
                <w:szCs w:val="28"/>
              </w:rPr>
            </w:pPr>
          </w:p>
        </w:tc>
      </w:tr>
    </w:tbl>
    <w:p w:rsidR="008F46EA" w:rsidRDefault="008F46EA" w:rsidP="008F46EA">
      <w:pPr>
        <w:ind w:firstLine="540"/>
        <w:rPr>
          <w:rFonts w:hint="eastAsia"/>
          <w:szCs w:val="28"/>
        </w:rPr>
      </w:pPr>
      <w:r>
        <w:rPr>
          <w:rFonts w:hint="eastAsia"/>
          <w:szCs w:val="28"/>
        </w:rPr>
        <w:t xml:space="preserve">4.6  </w:t>
      </w:r>
      <w:r>
        <w:rPr>
          <w:rFonts w:hint="eastAsia"/>
          <w:szCs w:val="28"/>
        </w:rPr>
        <w:t>筑路材料料场</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4.6.1</w:t>
        </w:r>
      </w:smartTag>
      <w:r>
        <w:rPr>
          <w:rFonts w:hint="eastAsia"/>
          <w:szCs w:val="28"/>
        </w:rPr>
        <w:t xml:space="preserve">  </w:t>
      </w:r>
      <w:r>
        <w:rPr>
          <w:rFonts w:hint="eastAsia"/>
          <w:szCs w:val="28"/>
        </w:rPr>
        <w:t>根据合同文件规定：路面工程所需砂石材料由我单位自购供应，故在</w:t>
      </w:r>
      <w:r>
        <w:rPr>
          <w:rFonts w:hint="eastAsia"/>
          <w:szCs w:val="28"/>
        </w:rPr>
        <w:t>K16+000</w:t>
      </w:r>
      <w:r>
        <w:rPr>
          <w:rFonts w:hint="eastAsia"/>
          <w:szCs w:val="28"/>
        </w:rPr>
        <w:t>和</w:t>
      </w:r>
      <w:proofErr w:type="gramStart"/>
      <w:r>
        <w:rPr>
          <w:rFonts w:hint="eastAsia"/>
          <w:szCs w:val="28"/>
        </w:rPr>
        <w:t>漭街渡大桥头</w:t>
      </w:r>
      <w:proofErr w:type="gramEnd"/>
      <w:r>
        <w:rPr>
          <w:rFonts w:hint="eastAsia"/>
          <w:szCs w:val="28"/>
        </w:rPr>
        <w:t>两处设有砂石料储备场。</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4.6.2</w:t>
        </w:r>
      </w:smartTag>
      <w:r>
        <w:rPr>
          <w:rFonts w:hint="eastAsia"/>
          <w:szCs w:val="28"/>
        </w:rPr>
        <w:t xml:space="preserve">  </w:t>
      </w:r>
      <w:r>
        <w:rPr>
          <w:rFonts w:hint="eastAsia"/>
          <w:szCs w:val="28"/>
        </w:rPr>
        <w:t>施工期浆砌</w:t>
      </w:r>
      <w:proofErr w:type="gramStart"/>
      <w:r>
        <w:rPr>
          <w:rFonts w:hint="eastAsia"/>
          <w:szCs w:val="28"/>
        </w:rPr>
        <w:t>圬</w:t>
      </w:r>
      <w:proofErr w:type="gramEnd"/>
      <w:r>
        <w:rPr>
          <w:rFonts w:hint="eastAsia"/>
          <w:szCs w:val="28"/>
        </w:rPr>
        <w:t>工用石料，均自业主指定料场采挖和路基石方开挖利用，并</w:t>
      </w:r>
      <w:r>
        <w:rPr>
          <w:rFonts w:hint="eastAsia"/>
          <w:szCs w:val="28"/>
        </w:rPr>
        <w:t>K16+000</w:t>
      </w:r>
      <w:r>
        <w:rPr>
          <w:rFonts w:hint="eastAsia"/>
          <w:szCs w:val="28"/>
        </w:rPr>
        <w:t>拌合厂附近设置制砂系统，以满足砌筑工程用砂的要求。</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4.6.3</w:t>
        </w:r>
      </w:smartTag>
      <w:r>
        <w:rPr>
          <w:rFonts w:hint="eastAsia"/>
          <w:szCs w:val="28"/>
        </w:rPr>
        <w:t xml:space="preserve">  </w:t>
      </w:r>
      <w:r>
        <w:rPr>
          <w:rFonts w:hint="eastAsia"/>
          <w:szCs w:val="28"/>
        </w:rPr>
        <w:t>永久构筑物（桥涵）用沙均用业主指定沙场购买。</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4.6.4</w:t>
        </w:r>
      </w:smartTag>
      <w:r>
        <w:rPr>
          <w:rFonts w:hint="eastAsia"/>
          <w:szCs w:val="28"/>
        </w:rPr>
        <w:t xml:space="preserve">  </w:t>
      </w:r>
      <w:r>
        <w:rPr>
          <w:rFonts w:hint="eastAsia"/>
          <w:szCs w:val="28"/>
        </w:rPr>
        <w:t>排水防护等工程用块、片石料可从岩石开挖料中经精选加工后使用。</w:t>
      </w:r>
    </w:p>
    <w:p w:rsidR="008F46EA" w:rsidRDefault="008F46EA" w:rsidP="008F46EA">
      <w:pPr>
        <w:ind w:firstLine="540"/>
        <w:rPr>
          <w:rFonts w:hint="eastAsia"/>
          <w:szCs w:val="28"/>
        </w:rPr>
      </w:pPr>
      <w:r>
        <w:rPr>
          <w:rFonts w:hint="eastAsia"/>
          <w:szCs w:val="28"/>
        </w:rPr>
        <w:t xml:space="preserve">4.7  </w:t>
      </w:r>
      <w:r>
        <w:rPr>
          <w:rFonts w:hint="eastAsia"/>
          <w:szCs w:val="28"/>
        </w:rPr>
        <w:t>施工供风</w:t>
      </w:r>
    </w:p>
    <w:p w:rsidR="008F46EA" w:rsidRDefault="008F46EA" w:rsidP="008F46EA">
      <w:pPr>
        <w:ind w:firstLine="540"/>
        <w:rPr>
          <w:rFonts w:hint="eastAsia"/>
          <w:szCs w:val="28"/>
        </w:rPr>
      </w:pPr>
      <w:r>
        <w:rPr>
          <w:rFonts w:hint="eastAsia"/>
          <w:szCs w:val="28"/>
        </w:rPr>
        <w:t>为满足路基开挖及高边坡处理等施工用风，本合同段共配备美国</w:t>
      </w:r>
      <w:r>
        <w:rPr>
          <w:rFonts w:hint="eastAsia"/>
          <w:szCs w:val="28"/>
        </w:rPr>
        <w:lastRenderedPageBreak/>
        <w:t>英格索兰公司生产的</w:t>
      </w:r>
      <w:r>
        <w:rPr>
          <w:rFonts w:hint="eastAsia"/>
          <w:szCs w:val="28"/>
        </w:rPr>
        <w:t>VHP700</w:t>
      </w:r>
      <w:r>
        <w:rPr>
          <w:rFonts w:hint="eastAsia"/>
          <w:szCs w:val="28"/>
        </w:rPr>
        <w:t>型（</w:t>
      </w:r>
      <w:smartTag w:uri="urn:schemas-microsoft-com:office:smarttags" w:element="chmetcnv">
        <w:smartTagPr>
          <w:attr w:name="TCSC" w:val="0"/>
          <w:attr w:name="NumberType" w:val="1"/>
          <w:attr w:name="Negative" w:val="False"/>
          <w:attr w:name="HasSpace" w:val="False"/>
          <w:attr w:name="SourceValue" w:val="20"/>
          <w:attr w:name="UnitName" w:val="m3"/>
        </w:smartTagPr>
        <w:r>
          <w:rPr>
            <w:rFonts w:hint="eastAsia"/>
            <w:szCs w:val="28"/>
          </w:rPr>
          <w:t>20m</w:t>
        </w:r>
        <w:r>
          <w:rPr>
            <w:rFonts w:hint="eastAsia"/>
            <w:szCs w:val="28"/>
            <w:vertAlign w:val="superscript"/>
          </w:rPr>
          <w:t>3</w:t>
        </w:r>
      </w:smartTag>
      <w:r>
        <w:rPr>
          <w:rFonts w:hint="eastAsia"/>
          <w:szCs w:val="28"/>
        </w:rPr>
        <w:t>/min</w:t>
      </w:r>
      <w:r>
        <w:rPr>
          <w:rFonts w:hint="eastAsia"/>
          <w:szCs w:val="28"/>
        </w:rPr>
        <w:t>）柴油移动式空压机</w:t>
      </w:r>
      <w:r>
        <w:rPr>
          <w:rFonts w:hint="eastAsia"/>
          <w:szCs w:val="28"/>
        </w:rPr>
        <w:t>3</w:t>
      </w:r>
      <w:r>
        <w:rPr>
          <w:rFonts w:hint="eastAsia"/>
          <w:szCs w:val="28"/>
        </w:rPr>
        <w:t>台，</w:t>
      </w:r>
      <w:r>
        <w:rPr>
          <w:rFonts w:hint="eastAsia"/>
          <w:szCs w:val="28"/>
        </w:rPr>
        <w:t>YW</w:t>
      </w:r>
      <w:r>
        <w:rPr>
          <w:rFonts w:hint="eastAsia"/>
          <w:szCs w:val="28"/>
        </w:rPr>
        <w:t>—</w:t>
      </w:r>
      <w:r>
        <w:rPr>
          <w:rFonts w:hint="eastAsia"/>
          <w:szCs w:val="28"/>
        </w:rPr>
        <w:t>9/7</w:t>
      </w:r>
      <w:r>
        <w:rPr>
          <w:rFonts w:hint="eastAsia"/>
          <w:szCs w:val="28"/>
        </w:rPr>
        <w:t>—</w:t>
      </w:r>
      <w:r>
        <w:rPr>
          <w:rFonts w:hint="eastAsia"/>
          <w:szCs w:val="28"/>
        </w:rPr>
        <w:t>1</w:t>
      </w:r>
      <w:r>
        <w:rPr>
          <w:rFonts w:hint="eastAsia"/>
          <w:szCs w:val="28"/>
        </w:rPr>
        <w:t>型柴油风冷移动空压机</w:t>
      </w:r>
      <w:r>
        <w:rPr>
          <w:rFonts w:hint="eastAsia"/>
          <w:szCs w:val="28"/>
        </w:rPr>
        <w:t>4</w:t>
      </w:r>
      <w:r>
        <w:rPr>
          <w:rFonts w:hint="eastAsia"/>
          <w:szCs w:val="28"/>
        </w:rPr>
        <w:t>台，</w:t>
      </w:r>
      <w:r>
        <w:rPr>
          <w:rFonts w:hint="eastAsia"/>
          <w:szCs w:val="28"/>
        </w:rPr>
        <w:t>YV</w:t>
      </w:r>
      <w:r>
        <w:rPr>
          <w:rFonts w:hint="eastAsia"/>
          <w:szCs w:val="28"/>
        </w:rPr>
        <w:t>—</w:t>
      </w:r>
      <w:r>
        <w:rPr>
          <w:rFonts w:hint="eastAsia"/>
          <w:szCs w:val="28"/>
        </w:rPr>
        <w:t>6/8</w:t>
      </w:r>
      <w:r>
        <w:rPr>
          <w:rFonts w:hint="eastAsia"/>
          <w:szCs w:val="28"/>
        </w:rPr>
        <w:t>型柴油风冷移动空压机</w:t>
      </w:r>
      <w:r>
        <w:rPr>
          <w:rFonts w:hint="eastAsia"/>
          <w:szCs w:val="28"/>
        </w:rPr>
        <w:t>4</w:t>
      </w:r>
      <w:r>
        <w:rPr>
          <w:rFonts w:hint="eastAsia"/>
          <w:szCs w:val="28"/>
        </w:rPr>
        <w:t>台。</w:t>
      </w:r>
    </w:p>
    <w:p w:rsidR="008F46EA" w:rsidRDefault="008F46EA" w:rsidP="008F46EA">
      <w:pPr>
        <w:ind w:firstLine="540"/>
        <w:rPr>
          <w:rFonts w:hint="eastAsia"/>
          <w:szCs w:val="28"/>
        </w:rPr>
      </w:pPr>
      <w:r>
        <w:rPr>
          <w:rFonts w:hint="eastAsia"/>
          <w:szCs w:val="28"/>
        </w:rPr>
        <w:t xml:space="preserve">4.8  </w:t>
      </w:r>
      <w:r>
        <w:rPr>
          <w:rFonts w:hint="eastAsia"/>
          <w:szCs w:val="28"/>
        </w:rPr>
        <w:t>供水</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4.8.1</w:t>
        </w:r>
      </w:smartTag>
      <w:r>
        <w:rPr>
          <w:rFonts w:hint="eastAsia"/>
          <w:szCs w:val="28"/>
        </w:rPr>
        <w:t xml:space="preserve">  </w:t>
      </w:r>
      <w:r>
        <w:rPr>
          <w:rFonts w:hint="eastAsia"/>
          <w:szCs w:val="28"/>
        </w:rPr>
        <w:t>生活用水</w:t>
      </w:r>
    </w:p>
    <w:p w:rsidR="008F46EA" w:rsidRDefault="008F46EA" w:rsidP="008F46EA">
      <w:pPr>
        <w:ind w:firstLine="540"/>
        <w:rPr>
          <w:rFonts w:hint="eastAsia"/>
          <w:szCs w:val="28"/>
        </w:rPr>
      </w:pPr>
      <w:r>
        <w:rPr>
          <w:rFonts w:hint="eastAsia"/>
          <w:szCs w:val="28"/>
        </w:rPr>
        <w:t>在与当地村政府及有关部门协商后，生活用水可由路边现有水源上接引。</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4.8.2</w:t>
        </w:r>
      </w:smartTag>
      <w:r>
        <w:rPr>
          <w:rFonts w:hint="eastAsia"/>
          <w:szCs w:val="28"/>
        </w:rPr>
        <w:t xml:space="preserve">  </w:t>
      </w:r>
      <w:r>
        <w:rPr>
          <w:rFonts w:hint="eastAsia"/>
          <w:szCs w:val="28"/>
        </w:rPr>
        <w:t>施工供水</w:t>
      </w:r>
    </w:p>
    <w:p w:rsidR="008F46EA" w:rsidRDefault="008F46EA" w:rsidP="008F46EA">
      <w:pPr>
        <w:ind w:firstLine="540"/>
        <w:rPr>
          <w:rFonts w:hint="eastAsia"/>
          <w:szCs w:val="28"/>
        </w:rPr>
      </w:pPr>
      <w:r>
        <w:rPr>
          <w:rFonts w:hint="eastAsia"/>
          <w:szCs w:val="28"/>
        </w:rPr>
        <w:t>（</w:t>
      </w:r>
      <w:r>
        <w:rPr>
          <w:rFonts w:hint="eastAsia"/>
          <w:szCs w:val="28"/>
        </w:rPr>
        <w:t>a</w:t>
      </w:r>
      <w:r>
        <w:rPr>
          <w:rFonts w:hint="eastAsia"/>
          <w:szCs w:val="28"/>
        </w:rPr>
        <w:t>）在本合同路段的多处山沟中，山水常年流淌，可根据施工需要在路上山坡的水沟</w:t>
      </w:r>
      <w:proofErr w:type="gramStart"/>
      <w:r>
        <w:rPr>
          <w:rFonts w:hint="eastAsia"/>
          <w:szCs w:val="28"/>
        </w:rPr>
        <w:t>处设储水池</w:t>
      </w:r>
      <w:proofErr w:type="gramEnd"/>
      <w:r>
        <w:rPr>
          <w:rFonts w:hint="eastAsia"/>
          <w:szCs w:val="28"/>
        </w:rPr>
        <w:t>，将水引至附近工作面，作为主要施工用水。</w:t>
      </w:r>
    </w:p>
    <w:p w:rsidR="008F46EA" w:rsidRDefault="008F46EA" w:rsidP="008F46EA">
      <w:pPr>
        <w:ind w:firstLine="540"/>
        <w:rPr>
          <w:rFonts w:hint="eastAsia"/>
          <w:szCs w:val="28"/>
        </w:rPr>
      </w:pPr>
      <w:r>
        <w:rPr>
          <w:rFonts w:hint="eastAsia"/>
          <w:szCs w:val="28"/>
        </w:rPr>
        <w:t>（</w:t>
      </w:r>
      <w:r>
        <w:rPr>
          <w:rFonts w:hint="eastAsia"/>
          <w:szCs w:val="28"/>
        </w:rPr>
        <w:t>b</w:t>
      </w:r>
      <w:r>
        <w:rPr>
          <w:rFonts w:hint="eastAsia"/>
          <w:szCs w:val="28"/>
        </w:rPr>
        <w:t>）道路施工填筑用水从以上供水部位取水后由水车送水。</w:t>
      </w:r>
    </w:p>
    <w:p w:rsidR="008F46EA" w:rsidRDefault="008F46EA" w:rsidP="008F46EA">
      <w:pPr>
        <w:ind w:firstLine="540"/>
        <w:rPr>
          <w:rFonts w:hint="eastAsia"/>
          <w:szCs w:val="28"/>
        </w:rPr>
      </w:pPr>
      <w:r>
        <w:rPr>
          <w:rFonts w:hint="eastAsia"/>
          <w:szCs w:val="28"/>
        </w:rPr>
        <w:t>`</w:t>
      </w:r>
      <w:r>
        <w:rPr>
          <w:rFonts w:hint="eastAsia"/>
          <w:szCs w:val="28"/>
        </w:rPr>
        <w:t>（</w:t>
      </w:r>
      <w:r>
        <w:rPr>
          <w:rFonts w:hint="eastAsia"/>
          <w:szCs w:val="28"/>
        </w:rPr>
        <w:t>c</w:t>
      </w:r>
      <w:r>
        <w:rPr>
          <w:rFonts w:hint="eastAsia"/>
          <w:szCs w:val="28"/>
        </w:rPr>
        <w:t>）在厂</w:t>
      </w:r>
      <w:proofErr w:type="gramStart"/>
      <w:r>
        <w:rPr>
          <w:rFonts w:hint="eastAsia"/>
          <w:szCs w:val="28"/>
        </w:rPr>
        <w:t>拌系统</w:t>
      </w:r>
      <w:proofErr w:type="gramEnd"/>
      <w:r>
        <w:rPr>
          <w:rFonts w:hint="eastAsia"/>
          <w:szCs w:val="28"/>
        </w:rPr>
        <w:t>场地设</w:t>
      </w:r>
      <w:r>
        <w:rPr>
          <w:rFonts w:hint="eastAsia"/>
          <w:szCs w:val="28"/>
        </w:rPr>
        <w:t>8</w:t>
      </w:r>
      <w:r>
        <w:rPr>
          <w:szCs w:val="28"/>
        </w:rPr>
        <w:t>×</w:t>
      </w:r>
      <w:r>
        <w:rPr>
          <w:rFonts w:hint="eastAsia"/>
          <w:szCs w:val="28"/>
        </w:rPr>
        <w:t>8</w:t>
      </w:r>
      <w:r>
        <w:rPr>
          <w:szCs w:val="28"/>
        </w:rPr>
        <w:t>×</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szCs w:val="28"/>
          </w:rPr>
          <w:t>2.0m</w:t>
        </w:r>
      </w:smartTag>
      <w:r>
        <w:rPr>
          <w:rFonts w:hint="eastAsia"/>
          <w:szCs w:val="28"/>
        </w:rPr>
        <w:t>蓄水池一座，并配备</w:t>
      </w:r>
      <w:r>
        <w:rPr>
          <w:rFonts w:hint="eastAsia"/>
          <w:szCs w:val="28"/>
        </w:rPr>
        <w:t>JQB</w:t>
      </w:r>
      <w:r>
        <w:rPr>
          <w:rFonts w:hint="eastAsia"/>
          <w:szCs w:val="28"/>
        </w:rPr>
        <w:t>—</w:t>
      </w:r>
      <w:r>
        <w:rPr>
          <w:rFonts w:hint="eastAsia"/>
          <w:szCs w:val="28"/>
        </w:rPr>
        <w:t>21</w:t>
      </w:r>
      <w:r>
        <w:rPr>
          <w:rFonts w:hint="eastAsia"/>
          <w:szCs w:val="28"/>
        </w:rPr>
        <w:t>—</w:t>
      </w:r>
      <w:r>
        <w:rPr>
          <w:rFonts w:hint="eastAsia"/>
          <w:szCs w:val="28"/>
        </w:rPr>
        <w:t>2</w:t>
      </w:r>
      <w:proofErr w:type="gramStart"/>
      <w:r>
        <w:rPr>
          <w:rFonts w:hint="eastAsia"/>
          <w:szCs w:val="28"/>
        </w:rPr>
        <w:t>型替水泵</w:t>
      </w:r>
      <w:proofErr w:type="gramEnd"/>
      <w:r>
        <w:rPr>
          <w:rFonts w:hint="eastAsia"/>
          <w:szCs w:val="28"/>
        </w:rPr>
        <w:t>2</w:t>
      </w:r>
      <w:r>
        <w:rPr>
          <w:rFonts w:hint="eastAsia"/>
          <w:szCs w:val="28"/>
        </w:rPr>
        <w:t>台，以满足预制件混凝土拌和</w:t>
      </w:r>
      <w:proofErr w:type="gramStart"/>
      <w:r>
        <w:rPr>
          <w:rFonts w:hint="eastAsia"/>
          <w:szCs w:val="28"/>
        </w:rPr>
        <w:t>及厂拌系统</w:t>
      </w:r>
      <w:proofErr w:type="gramEnd"/>
      <w:r>
        <w:rPr>
          <w:rFonts w:hint="eastAsia"/>
          <w:szCs w:val="28"/>
        </w:rPr>
        <w:t>施工用水。</w:t>
      </w:r>
    </w:p>
    <w:p w:rsidR="008F46EA" w:rsidRDefault="008F46EA" w:rsidP="008F46EA">
      <w:pPr>
        <w:ind w:firstLine="540"/>
        <w:rPr>
          <w:rFonts w:hint="eastAsia"/>
          <w:szCs w:val="28"/>
        </w:rPr>
      </w:pPr>
      <w:r>
        <w:rPr>
          <w:rFonts w:hint="eastAsia"/>
          <w:szCs w:val="28"/>
        </w:rPr>
        <w:t xml:space="preserve">4.9  </w:t>
      </w:r>
      <w:r>
        <w:rPr>
          <w:rFonts w:hint="eastAsia"/>
          <w:szCs w:val="28"/>
        </w:rPr>
        <w:t>施工排水</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4.9.1</w:t>
        </w:r>
      </w:smartTag>
      <w:r>
        <w:rPr>
          <w:rFonts w:hint="eastAsia"/>
          <w:szCs w:val="28"/>
        </w:rPr>
        <w:t xml:space="preserve">  </w:t>
      </w:r>
      <w:r>
        <w:rPr>
          <w:rFonts w:hint="eastAsia"/>
          <w:szCs w:val="28"/>
        </w:rPr>
        <w:t>在采石场</w:t>
      </w:r>
      <w:proofErr w:type="gramStart"/>
      <w:r>
        <w:rPr>
          <w:rFonts w:hint="eastAsia"/>
          <w:szCs w:val="28"/>
        </w:rPr>
        <w:t>附近制砂系统</w:t>
      </w:r>
      <w:proofErr w:type="gramEnd"/>
      <w:r>
        <w:rPr>
          <w:rFonts w:hint="eastAsia"/>
          <w:szCs w:val="28"/>
        </w:rPr>
        <w:t>处，设</w:t>
      </w:r>
      <w:r>
        <w:rPr>
          <w:rFonts w:hint="eastAsia"/>
          <w:szCs w:val="28"/>
        </w:rPr>
        <w:t>8</w:t>
      </w:r>
      <w:r>
        <w:rPr>
          <w:szCs w:val="28"/>
        </w:rPr>
        <w:t>×</w:t>
      </w:r>
      <w:r>
        <w:rPr>
          <w:rFonts w:hint="eastAsia"/>
          <w:szCs w:val="28"/>
        </w:rPr>
        <w:t>10</w:t>
      </w:r>
      <w:r>
        <w:rPr>
          <w:szCs w:val="28"/>
        </w:rPr>
        <w:t>×</w:t>
      </w:r>
      <w:smartTag w:uri="urn:schemas-microsoft-com:office:smarttags" w:element="chmetcnv">
        <w:smartTagPr>
          <w:attr w:name="TCSC" w:val="0"/>
          <w:attr w:name="NumberType" w:val="1"/>
          <w:attr w:name="Negative" w:val="False"/>
          <w:attr w:name="HasSpace" w:val="False"/>
          <w:attr w:name="SourceValue" w:val="2.5"/>
          <w:attr w:name="UnitName" w:val="m"/>
        </w:smartTagPr>
        <w:r>
          <w:rPr>
            <w:rFonts w:hint="eastAsia"/>
            <w:szCs w:val="28"/>
          </w:rPr>
          <w:t>2.5m</w:t>
        </w:r>
      </w:smartTag>
      <w:r>
        <w:rPr>
          <w:rFonts w:hint="eastAsia"/>
          <w:szCs w:val="28"/>
        </w:rPr>
        <w:t>污水沉淀池一座，拌和冲洗废水经沉淀后排除。</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4.9.2</w:t>
        </w:r>
      </w:smartTag>
      <w:r>
        <w:rPr>
          <w:rFonts w:hint="eastAsia"/>
          <w:szCs w:val="28"/>
        </w:rPr>
        <w:t xml:space="preserve">  </w:t>
      </w:r>
      <w:r>
        <w:rPr>
          <w:rFonts w:hint="eastAsia"/>
          <w:szCs w:val="28"/>
        </w:rPr>
        <w:t>在混凝土</w:t>
      </w:r>
      <w:proofErr w:type="gramStart"/>
      <w:r>
        <w:rPr>
          <w:rFonts w:hint="eastAsia"/>
          <w:szCs w:val="28"/>
        </w:rPr>
        <w:t>予制</w:t>
      </w:r>
      <w:proofErr w:type="gramEnd"/>
      <w:r>
        <w:rPr>
          <w:rFonts w:hint="eastAsia"/>
          <w:szCs w:val="28"/>
        </w:rPr>
        <w:t>场拌和系统处，设</w:t>
      </w:r>
      <w:r>
        <w:rPr>
          <w:rFonts w:hint="eastAsia"/>
          <w:szCs w:val="28"/>
        </w:rPr>
        <w:t>5</w:t>
      </w:r>
      <w:r>
        <w:rPr>
          <w:szCs w:val="28"/>
        </w:rPr>
        <w:t>×</w:t>
      </w:r>
      <w:r>
        <w:rPr>
          <w:rFonts w:hint="eastAsia"/>
          <w:szCs w:val="28"/>
        </w:rPr>
        <w:t>8</w:t>
      </w:r>
      <w:r>
        <w:rPr>
          <w:szCs w:val="28"/>
        </w:rPr>
        <w:t>×</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szCs w:val="28"/>
          </w:rPr>
          <w:t>2m</w:t>
        </w:r>
      </w:smartTag>
      <w:r>
        <w:rPr>
          <w:rFonts w:hint="eastAsia"/>
          <w:szCs w:val="28"/>
        </w:rPr>
        <w:t>污水沉淀池一座，拌和冲洗废水经沉淀后由明沟排除。</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4.9.3</w:t>
        </w:r>
      </w:smartTag>
      <w:r>
        <w:rPr>
          <w:rFonts w:hint="eastAsia"/>
          <w:szCs w:val="28"/>
        </w:rPr>
        <w:t xml:space="preserve">  </w:t>
      </w:r>
      <w:r>
        <w:rPr>
          <w:rFonts w:hint="eastAsia"/>
          <w:szCs w:val="28"/>
        </w:rPr>
        <w:t>生活区地面排水用挖排水明沟的方式排除。</w:t>
      </w:r>
    </w:p>
    <w:p w:rsidR="008F46EA" w:rsidRDefault="008F46EA" w:rsidP="008F46EA">
      <w:pPr>
        <w:rPr>
          <w:rFonts w:hint="eastAsia"/>
          <w:szCs w:val="28"/>
        </w:rPr>
      </w:pPr>
      <w:r>
        <w:rPr>
          <w:rFonts w:hint="eastAsia"/>
          <w:szCs w:val="28"/>
        </w:rPr>
        <w:t xml:space="preserve">     4.10  </w:t>
      </w:r>
      <w:r>
        <w:rPr>
          <w:rFonts w:hint="eastAsia"/>
          <w:szCs w:val="28"/>
        </w:rPr>
        <w:t>施工供电</w:t>
      </w:r>
    </w:p>
    <w:p w:rsidR="008F46EA" w:rsidRDefault="008F46EA" w:rsidP="008F46EA">
      <w:pPr>
        <w:ind w:firstLine="540"/>
        <w:rPr>
          <w:rFonts w:hint="eastAsia"/>
          <w:b/>
          <w:i/>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4.10.1</w:t>
        </w:r>
      </w:smartTag>
      <w:r>
        <w:rPr>
          <w:rFonts w:hint="eastAsia"/>
          <w:szCs w:val="28"/>
        </w:rPr>
        <w:t xml:space="preserve">  </w:t>
      </w:r>
      <w:r>
        <w:rPr>
          <w:rFonts w:hint="eastAsia"/>
          <w:szCs w:val="28"/>
        </w:rPr>
        <w:t>在当地就近搭接使用。（以上布置详见</w:t>
      </w:r>
      <w:r>
        <w:rPr>
          <w:rFonts w:hint="eastAsia"/>
          <w:b/>
          <w:i/>
          <w:szCs w:val="28"/>
        </w:rPr>
        <w:t>“施工总平面布置</w:t>
      </w:r>
      <w:r>
        <w:rPr>
          <w:rFonts w:hint="eastAsia"/>
          <w:b/>
          <w:i/>
          <w:szCs w:val="28"/>
        </w:rPr>
        <w:lastRenderedPageBreak/>
        <w:t>图”</w:t>
      </w:r>
      <w:r>
        <w:rPr>
          <w:rFonts w:hint="eastAsia"/>
          <w:szCs w:val="28"/>
        </w:rPr>
        <w:t>）</w:t>
      </w:r>
    </w:p>
    <w:p w:rsidR="008F46EA" w:rsidRDefault="008F46EA" w:rsidP="008F46EA">
      <w:pPr>
        <w:ind w:firstLine="540"/>
        <w:rPr>
          <w:rFonts w:hint="eastAsia"/>
          <w:szCs w:val="28"/>
        </w:rPr>
      </w:pPr>
      <w:r>
        <w:rPr>
          <w:rFonts w:hint="eastAsia"/>
          <w:szCs w:val="28"/>
        </w:rPr>
        <w:t xml:space="preserve">4.11  </w:t>
      </w:r>
      <w:r>
        <w:rPr>
          <w:rFonts w:hint="eastAsia"/>
          <w:szCs w:val="28"/>
        </w:rPr>
        <w:t>通讯</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4.11.1</w:t>
        </w:r>
      </w:smartTag>
      <w:r>
        <w:rPr>
          <w:rFonts w:hint="eastAsia"/>
          <w:szCs w:val="28"/>
        </w:rPr>
        <w:t xml:space="preserve">  </w:t>
      </w:r>
      <w:r>
        <w:rPr>
          <w:rFonts w:hint="eastAsia"/>
          <w:szCs w:val="28"/>
        </w:rPr>
        <w:t>对外通讯</w:t>
      </w:r>
    </w:p>
    <w:p w:rsidR="008F46EA" w:rsidRDefault="008F46EA" w:rsidP="008F46EA">
      <w:pPr>
        <w:ind w:firstLine="540"/>
        <w:rPr>
          <w:rFonts w:hint="eastAsia"/>
          <w:szCs w:val="28"/>
        </w:rPr>
      </w:pPr>
      <w:r>
        <w:rPr>
          <w:rFonts w:hint="eastAsia"/>
          <w:szCs w:val="28"/>
        </w:rPr>
        <w:t>在与当地政府和电信部门联系并批准后，在生活营地（</w:t>
      </w:r>
      <w:proofErr w:type="gramStart"/>
      <w:r>
        <w:rPr>
          <w:rFonts w:hint="eastAsia"/>
          <w:szCs w:val="28"/>
        </w:rPr>
        <w:t>漭街渡大桥头</w:t>
      </w:r>
      <w:proofErr w:type="gramEnd"/>
      <w:r>
        <w:rPr>
          <w:rFonts w:hint="eastAsia"/>
          <w:szCs w:val="28"/>
        </w:rPr>
        <w:t>）设程控电话</w:t>
      </w:r>
      <w:r>
        <w:rPr>
          <w:rFonts w:hint="eastAsia"/>
          <w:szCs w:val="28"/>
        </w:rPr>
        <w:t>1</w:t>
      </w:r>
      <w:r>
        <w:rPr>
          <w:rFonts w:hint="eastAsia"/>
          <w:szCs w:val="28"/>
        </w:rPr>
        <w:t>台，以确保对外联系畅通。其他用手机通讯。</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4.11.2</w:t>
        </w:r>
      </w:smartTag>
      <w:r>
        <w:rPr>
          <w:rFonts w:hint="eastAsia"/>
          <w:szCs w:val="28"/>
        </w:rPr>
        <w:t xml:space="preserve">  </w:t>
      </w:r>
      <w:r>
        <w:rPr>
          <w:rFonts w:hint="eastAsia"/>
          <w:szCs w:val="28"/>
        </w:rPr>
        <w:t>场内通讯</w:t>
      </w:r>
    </w:p>
    <w:p w:rsidR="008F46EA" w:rsidRDefault="008F46EA" w:rsidP="008F46EA">
      <w:pPr>
        <w:ind w:firstLine="540"/>
        <w:rPr>
          <w:rFonts w:hint="eastAsia"/>
          <w:szCs w:val="28"/>
        </w:rPr>
      </w:pPr>
      <w:r>
        <w:rPr>
          <w:rFonts w:hint="eastAsia"/>
          <w:szCs w:val="28"/>
        </w:rPr>
        <w:t>为保持场内</w:t>
      </w:r>
      <w:proofErr w:type="gramStart"/>
      <w:r>
        <w:rPr>
          <w:rFonts w:hint="eastAsia"/>
          <w:szCs w:val="28"/>
        </w:rPr>
        <w:t>通讯联络</w:t>
      </w:r>
      <w:proofErr w:type="gramEnd"/>
      <w:r>
        <w:rPr>
          <w:rFonts w:hint="eastAsia"/>
          <w:szCs w:val="28"/>
        </w:rPr>
        <w:t>，设手持移动电话</w:t>
      </w:r>
      <w:r>
        <w:rPr>
          <w:rFonts w:hint="eastAsia"/>
          <w:szCs w:val="28"/>
        </w:rPr>
        <w:t>10</w:t>
      </w:r>
      <w:r>
        <w:rPr>
          <w:rFonts w:hint="eastAsia"/>
          <w:szCs w:val="28"/>
        </w:rPr>
        <w:t>部，无线对讲机</w:t>
      </w:r>
      <w:r>
        <w:rPr>
          <w:rFonts w:hint="eastAsia"/>
          <w:szCs w:val="28"/>
        </w:rPr>
        <w:t>6</w:t>
      </w:r>
      <w:r>
        <w:rPr>
          <w:rFonts w:hint="eastAsia"/>
          <w:szCs w:val="28"/>
        </w:rPr>
        <w:t>部。</w:t>
      </w:r>
    </w:p>
    <w:p w:rsidR="008F46EA" w:rsidRDefault="008F46EA" w:rsidP="008F46EA">
      <w:pPr>
        <w:ind w:firstLine="540"/>
        <w:rPr>
          <w:rFonts w:hint="eastAsia"/>
          <w:szCs w:val="28"/>
        </w:rPr>
      </w:pPr>
      <w:r>
        <w:rPr>
          <w:rFonts w:hint="eastAsia"/>
          <w:szCs w:val="28"/>
        </w:rPr>
        <w:t xml:space="preserve">4.12  </w:t>
      </w:r>
      <w:r>
        <w:rPr>
          <w:rFonts w:hint="eastAsia"/>
          <w:szCs w:val="28"/>
        </w:rPr>
        <w:t>场地硬化：为确保砂、石料含泥量符合要求，特对厂拌系统、预制场、制</w:t>
      </w:r>
      <w:proofErr w:type="gramStart"/>
      <w:r>
        <w:rPr>
          <w:rFonts w:hint="eastAsia"/>
          <w:szCs w:val="28"/>
        </w:rPr>
        <w:t>砂系统</w:t>
      </w:r>
      <w:proofErr w:type="gramEnd"/>
      <w:r>
        <w:rPr>
          <w:rFonts w:hint="eastAsia"/>
          <w:szCs w:val="28"/>
        </w:rPr>
        <w:t>地面进行硬化处理。</w:t>
      </w:r>
    </w:p>
    <w:p w:rsidR="008F46EA" w:rsidRDefault="008F46EA" w:rsidP="008F46EA">
      <w:pPr>
        <w:ind w:firstLine="540"/>
        <w:rPr>
          <w:rFonts w:hint="eastAsia"/>
          <w:szCs w:val="28"/>
        </w:rPr>
      </w:pPr>
      <w:r>
        <w:rPr>
          <w:rFonts w:hint="eastAsia"/>
          <w:szCs w:val="28"/>
        </w:rPr>
        <w:t xml:space="preserve">4.13  </w:t>
      </w:r>
      <w:r>
        <w:rPr>
          <w:rFonts w:hint="eastAsia"/>
          <w:szCs w:val="28"/>
        </w:rPr>
        <w:t>临时工程数量（见</w:t>
      </w:r>
      <w:r>
        <w:rPr>
          <w:rFonts w:hint="eastAsia"/>
          <w:b/>
          <w:i/>
          <w:szCs w:val="28"/>
        </w:rPr>
        <w:t>表</w:t>
      </w:r>
      <w:r>
        <w:rPr>
          <w:rFonts w:hint="eastAsia"/>
          <w:b/>
          <w:i/>
          <w:szCs w:val="28"/>
        </w:rPr>
        <w:t>1</w:t>
      </w:r>
      <w:r>
        <w:rPr>
          <w:rFonts w:hint="eastAsia"/>
          <w:b/>
          <w:i/>
          <w:szCs w:val="28"/>
        </w:rPr>
        <w:t>—</w:t>
      </w:r>
      <w:r>
        <w:rPr>
          <w:rFonts w:hint="eastAsia"/>
          <w:b/>
          <w:i/>
          <w:szCs w:val="28"/>
        </w:rPr>
        <w:t>4</w:t>
      </w:r>
      <w:r>
        <w:rPr>
          <w:rFonts w:hint="eastAsia"/>
          <w:szCs w:val="28"/>
        </w:rPr>
        <w:t>）</w:t>
      </w:r>
    </w:p>
    <w:p w:rsidR="008F46EA" w:rsidRDefault="008F46EA" w:rsidP="008F46EA">
      <w:pPr>
        <w:ind w:firstLine="540"/>
        <w:jc w:val="center"/>
        <w:rPr>
          <w:rFonts w:hint="eastAsia"/>
          <w:szCs w:val="28"/>
        </w:rPr>
      </w:pPr>
      <w:r>
        <w:rPr>
          <w:rFonts w:hint="eastAsia"/>
          <w:szCs w:val="28"/>
        </w:rPr>
        <w:t>临时工程数量</w:t>
      </w:r>
    </w:p>
    <w:p w:rsidR="008F46EA" w:rsidRDefault="008F46EA" w:rsidP="008F46EA">
      <w:pPr>
        <w:ind w:firstLine="540"/>
        <w:jc w:val="right"/>
        <w:rPr>
          <w:rFonts w:hint="eastAsia"/>
          <w:szCs w:val="28"/>
        </w:rPr>
      </w:pPr>
      <w:r>
        <w:rPr>
          <w:rFonts w:hint="eastAsia"/>
          <w:szCs w:val="28"/>
        </w:rPr>
        <w:t>表</w:t>
      </w:r>
      <w:r>
        <w:rPr>
          <w:rFonts w:hint="eastAsia"/>
          <w:szCs w:val="28"/>
        </w:rPr>
        <w:t>1</w:t>
      </w:r>
      <w:r>
        <w:rPr>
          <w:rFonts w:hint="eastAsia"/>
          <w:szCs w:val="28"/>
        </w:rPr>
        <w:t>—</w:t>
      </w:r>
      <w:r>
        <w:rPr>
          <w:rFonts w:hint="eastAsia"/>
          <w:szCs w:val="28"/>
        </w:rPr>
        <w:t>4</w:t>
      </w:r>
    </w:p>
    <w:tbl>
      <w:tblPr>
        <w:tblStyle w:val="a3"/>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5"/>
        <w:gridCol w:w="1995"/>
        <w:gridCol w:w="1155"/>
        <w:gridCol w:w="945"/>
        <w:gridCol w:w="3885"/>
      </w:tblGrid>
      <w:tr w:rsidR="008F46EA" w:rsidTr="00475A03">
        <w:tblPrEx>
          <w:tblCellMar>
            <w:top w:w="0" w:type="dxa"/>
            <w:bottom w:w="0" w:type="dxa"/>
          </w:tblCellMar>
        </w:tblPrEx>
        <w:trPr>
          <w:trHeight w:val="345"/>
        </w:trPr>
        <w:tc>
          <w:tcPr>
            <w:tcW w:w="735" w:type="dxa"/>
            <w:vAlign w:val="center"/>
          </w:tcPr>
          <w:p w:rsidR="008F46EA" w:rsidRDefault="008F46EA" w:rsidP="00475A03">
            <w:pPr>
              <w:rPr>
                <w:rFonts w:hint="eastAsia"/>
                <w:szCs w:val="28"/>
              </w:rPr>
            </w:pPr>
            <w:r>
              <w:rPr>
                <w:rFonts w:hint="eastAsia"/>
                <w:szCs w:val="28"/>
              </w:rPr>
              <w:t>序号</w:t>
            </w:r>
          </w:p>
        </w:tc>
        <w:tc>
          <w:tcPr>
            <w:tcW w:w="1995" w:type="dxa"/>
            <w:vAlign w:val="center"/>
          </w:tcPr>
          <w:p w:rsidR="008F46EA" w:rsidRDefault="008F46EA" w:rsidP="00475A03">
            <w:pPr>
              <w:rPr>
                <w:rFonts w:hint="eastAsia"/>
                <w:szCs w:val="28"/>
              </w:rPr>
            </w:pPr>
            <w:r>
              <w:rPr>
                <w:rFonts w:hint="eastAsia"/>
                <w:szCs w:val="28"/>
              </w:rPr>
              <w:t>名称</w:t>
            </w:r>
          </w:p>
        </w:tc>
        <w:tc>
          <w:tcPr>
            <w:tcW w:w="1155" w:type="dxa"/>
            <w:vAlign w:val="center"/>
          </w:tcPr>
          <w:p w:rsidR="008F46EA" w:rsidRDefault="008F46EA" w:rsidP="00475A03">
            <w:pPr>
              <w:rPr>
                <w:rFonts w:hint="eastAsia"/>
                <w:szCs w:val="28"/>
              </w:rPr>
            </w:pPr>
            <w:r>
              <w:rPr>
                <w:rFonts w:hint="eastAsia"/>
                <w:szCs w:val="28"/>
              </w:rPr>
              <w:t>单位</w:t>
            </w:r>
          </w:p>
        </w:tc>
        <w:tc>
          <w:tcPr>
            <w:tcW w:w="945" w:type="dxa"/>
            <w:vAlign w:val="center"/>
          </w:tcPr>
          <w:p w:rsidR="008F46EA" w:rsidRDefault="008F46EA" w:rsidP="00475A03">
            <w:pPr>
              <w:rPr>
                <w:rFonts w:hint="eastAsia"/>
                <w:szCs w:val="28"/>
              </w:rPr>
            </w:pPr>
            <w:r>
              <w:rPr>
                <w:rFonts w:hint="eastAsia"/>
                <w:szCs w:val="28"/>
              </w:rPr>
              <w:t>数量</w:t>
            </w:r>
          </w:p>
        </w:tc>
        <w:tc>
          <w:tcPr>
            <w:tcW w:w="3885" w:type="dxa"/>
            <w:vAlign w:val="center"/>
          </w:tcPr>
          <w:p w:rsidR="008F46EA" w:rsidRDefault="008F46EA" w:rsidP="00475A03">
            <w:pPr>
              <w:rPr>
                <w:rFonts w:hint="eastAsia"/>
                <w:szCs w:val="28"/>
              </w:rPr>
            </w:pPr>
            <w:r>
              <w:rPr>
                <w:rFonts w:hint="eastAsia"/>
                <w:szCs w:val="28"/>
              </w:rPr>
              <w:t>备注</w:t>
            </w:r>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1</w:t>
            </w:r>
          </w:p>
        </w:tc>
        <w:tc>
          <w:tcPr>
            <w:tcW w:w="1995" w:type="dxa"/>
            <w:vAlign w:val="center"/>
          </w:tcPr>
          <w:p w:rsidR="008F46EA" w:rsidRDefault="008F46EA" w:rsidP="00475A03">
            <w:pPr>
              <w:rPr>
                <w:rFonts w:hint="eastAsia"/>
                <w:szCs w:val="28"/>
              </w:rPr>
            </w:pPr>
            <w:r>
              <w:rPr>
                <w:rFonts w:hint="eastAsia"/>
                <w:szCs w:val="28"/>
              </w:rPr>
              <w:t>施工临时便道</w:t>
            </w:r>
          </w:p>
        </w:tc>
        <w:tc>
          <w:tcPr>
            <w:tcW w:w="1155" w:type="dxa"/>
            <w:vAlign w:val="center"/>
          </w:tcPr>
          <w:p w:rsidR="008F46EA" w:rsidRDefault="008F46EA" w:rsidP="00475A03">
            <w:pPr>
              <w:jc w:val="center"/>
              <w:rPr>
                <w:rFonts w:hint="eastAsia"/>
                <w:szCs w:val="28"/>
              </w:rPr>
            </w:pPr>
            <w:r>
              <w:rPr>
                <w:rFonts w:hint="eastAsia"/>
                <w:szCs w:val="28"/>
              </w:rPr>
              <w:t>m</w:t>
            </w:r>
          </w:p>
        </w:tc>
        <w:tc>
          <w:tcPr>
            <w:tcW w:w="945" w:type="dxa"/>
            <w:vAlign w:val="center"/>
          </w:tcPr>
          <w:p w:rsidR="008F46EA" w:rsidRDefault="008F46EA" w:rsidP="00475A03">
            <w:pPr>
              <w:jc w:val="center"/>
              <w:rPr>
                <w:rFonts w:hint="eastAsia"/>
                <w:szCs w:val="28"/>
              </w:rPr>
            </w:pPr>
            <w:r>
              <w:rPr>
                <w:rFonts w:hint="eastAsia"/>
                <w:szCs w:val="28"/>
              </w:rPr>
              <w:t>13500</w:t>
            </w:r>
          </w:p>
        </w:tc>
        <w:tc>
          <w:tcPr>
            <w:tcW w:w="3885" w:type="dxa"/>
            <w:vAlign w:val="center"/>
          </w:tcPr>
          <w:p w:rsidR="008F46EA" w:rsidRDefault="008F46EA" w:rsidP="00475A03">
            <w:pPr>
              <w:rPr>
                <w:rFonts w:hint="eastAsia"/>
                <w:szCs w:val="28"/>
              </w:rPr>
            </w:pPr>
            <w:smartTag w:uri="urn:schemas-microsoft-com:office:smarttags" w:element="chmetcnv">
              <w:smartTagPr>
                <w:attr w:name="TCSC" w:val="0"/>
                <w:attr w:name="NumberType" w:val="1"/>
                <w:attr w:name="Negative" w:val="False"/>
                <w:attr w:name="HasSpace" w:val="False"/>
                <w:attr w:name="SourceValue" w:val="4"/>
                <w:attr w:name="UnitName" w:val="m"/>
              </w:smartTagPr>
              <w:r>
                <w:rPr>
                  <w:rFonts w:hint="eastAsia"/>
                  <w:szCs w:val="28"/>
                </w:rPr>
                <w:t>4m</w:t>
              </w:r>
            </w:smartTag>
            <w:r>
              <w:rPr>
                <w:rFonts w:hint="eastAsia"/>
                <w:szCs w:val="28"/>
              </w:rPr>
              <w:t>宽</w:t>
            </w:r>
            <w:smartTag w:uri="urn:schemas-microsoft-com:office:smarttags" w:element="chmetcnv">
              <w:smartTagPr>
                <w:attr w:name="TCSC" w:val="0"/>
                <w:attr w:name="NumberType" w:val="1"/>
                <w:attr w:name="Negative" w:val="False"/>
                <w:attr w:name="HasSpace" w:val="False"/>
                <w:attr w:name="SourceValue" w:val="13000"/>
                <w:attr w:name="UnitName" w:val="m"/>
              </w:smartTagPr>
              <w:r>
                <w:rPr>
                  <w:rFonts w:hint="eastAsia"/>
                  <w:szCs w:val="28"/>
                </w:rPr>
                <w:t>13000m</w:t>
              </w:r>
            </w:smartTag>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2</w:t>
            </w:r>
          </w:p>
        </w:tc>
        <w:tc>
          <w:tcPr>
            <w:tcW w:w="1995" w:type="dxa"/>
            <w:vAlign w:val="center"/>
          </w:tcPr>
          <w:p w:rsidR="008F46EA" w:rsidRDefault="008F46EA" w:rsidP="00475A03">
            <w:pPr>
              <w:rPr>
                <w:rFonts w:hint="eastAsia"/>
                <w:szCs w:val="28"/>
              </w:rPr>
            </w:pPr>
            <w:r>
              <w:rPr>
                <w:rFonts w:hint="eastAsia"/>
                <w:szCs w:val="28"/>
              </w:rPr>
              <w:t>厂</w:t>
            </w:r>
            <w:proofErr w:type="gramStart"/>
            <w:r>
              <w:rPr>
                <w:rFonts w:hint="eastAsia"/>
                <w:szCs w:val="28"/>
              </w:rPr>
              <w:t>拌系统</w:t>
            </w:r>
            <w:proofErr w:type="gramEnd"/>
          </w:p>
        </w:tc>
        <w:tc>
          <w:tcPr>
            <w:tcW w:w="1155" w:type="dxa"/>
            <w:vAlign w:val="center"/>
          </w:tcPr>
          <w:p w:rsidR="008F46EA" w:rsidRDefault="008F46EA" w:rsidP="00475A03">
            <w:pPr>
              <w:jc w:val="center"/>
              <w:rPr>
                <w:rFonts w:hint="eastAsia"/>
                <w:szCs w:val="28"/>
              </w:rPr>
            </w:pPr>
            <w:r>
              <w:rPr>
                <w:rFonts w:hint="eastAsia"/>
                <w:szCs w:val="28"/>
              </w:rPr>
              <w:t>套</w:t>
            </w:r>
          </w:p>
        </w:tc>
        <w:tc>
          <w:tcPr>
            <w:tcW w:w="945" w:type="dxa"/>
            <w:vAlign w:val="center"/>
          </w:tcPr>
          <w:p w:rsidR="008F46EA" w:rsidRDefault="008F46EA" w:rsidP="00475A03">
            <w:pPr>
              <w:jc w:val="center"/>
              <w:rPr>
                <w:rFonts w:hint="eastAsia"/>
                <w:szCs w:val="28"/>
              </w:rPr>
            </w:pPr>
            <w:r>
              <w:rPr>
                <w:rFonts w:hint="eastAsia"/>
                <w:szCs w:val="28"/>
              </w:rPr>
              <w:t>1</w:t>
            </w:r>
          </w:p>
        </w:tc>
        <w:tc>
          <w:tcPr>
            <w:tcW w:w="3885" w:type="dxa"/>
            <w:vAlign w:val="center"/>
          </w:tcPr>
          <w:p w:rsidR="008F46EA" w:rsidRDefault="008F46EA" w:rsidP="00475A03">
            <w:pPr>
              <w:rPr>
                <w:szCs w:val="28"/>
              </w:rPr>
            </w:pPr>
            <w:r>
              <w:rPr>
                <w:rFonts w:hint="eastAsia"/>
                <w:szCs w:val="28"/>
              </w:rPr>
              <w:t>设于</w:t>
            </w:r>
            <w:r>
              <w:rPr>
                <w:rFonts w:hint="eastAsia"/>
                <w:szCs w:val="28"/>
              </w:rPr>
              <w:t>K16+000</w:t>
            </w:r>
            <w:r>
              <w:rPr>
                <w:rFonts w:hint="eastAsia"/>
                <w:szCs w:val="28"/>
              </w:rPr>
              <w:t>路边</w:t>
            </w:r>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3</w:t>
            </w:r>
          </w:p>
        </w:tc>
        <w:tc>
          <w:tcPr>
            <w:tcW w:w="1995" w:type="dxa"/>
            <w:vAlign w:val="center"/>
          </w:tcPr>
          <w:p w:rsidR="008F46EA" w:rsidRDefault="008F46EA" w:rsidP="00475A03">
            <w:pPr>
              <w:rPr>
                <w:rFonts w:hint="eastAsia"/>
                <w:szCs w:val="28"/>
              </w:rPr>
            </w:pPr>
            <w:proofErr w:type="gramStart"/>
            <w:r>
              <w:rPr>
                <w:rFonts w:hint="eastAsia"/>
                <w:szCs w:val="28"/>
              </w:rPr>
              <w:t>予制</w:t>
            </w:r>
            <w:proofErr w:type="gramEnd"/>
            <w:r>
              <w:rPr>
                <w:rFonts w:hint="eastAsia"/>
                <w:szCs w:val="28"/>
              </w:rPr>
              <w:t>场</w:t>
            </w:r>
          </w:p>
        </w:tc>
        <w:tc>
          <w:tcPr>
            <w:tcW w:w="1155"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945" w:type="dxa"/>
            <w:vAlign w:val="center"/>
          </w:tcPr>
          <w:p w:rsidR="008F46EA" w:rsidRDefault="008F46EA" w:rsidP="00475A03">
            <w:pPr>
              <w:jc w:val="center"/>
              <w:rPr>
                <w:rFonts w:hint="eastAsia"/>
                <w:szCs w:val="28"/>
              </w:rPr>
            </w:pPr>
            <w:r>
              <w:rPr>
                <w:rFonts w:hint="eastAsia"/>
                <w:szCs w:val="28"/>
              </w:rPr>
              <w:t>1000</w:t>
            </w:r>
          </w:p>
        </w:tc>
        <w:tc>
          <w:tcPr>
            <w:tcW w:w="3885" w:type="dxa"/>
            <w:vAlign w:val="center"/>
          </w:tcPr>
          <w:p w:rsidR="008F46EA" w:rsidRDefault="008F46EA" w:rsidP="00475A03">
            <w:pPr>
              <w:rPr>
                <w:rFonts w:hint="eastAsia"/>
                <w:szCs w:val="28"/>
              </w:rPr>
            </w:pPr>
            <w:r>
              <w:rPr>
                <w:rFonts w:hint="eastAsia"/>
                <w:szCs w:val="28"/>
              </w:rPr>
              <w:t>K16+000</w:t>
            </w:r>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4</w:t>
            </w:r>
          </w:p>
        </w:tc>
        <w:tc>
          <w:tcPr>
            <w:tcW w:w="1995" w:type="dxa"/>
            <w:vAlign w:val="center"/>
          </w:tcPr>
          <w:p w:rsidR="008F46EA" w:rsidRDefault="008F46EA" w:rsidP="00475A03">
            <w:pPr>
              <w:rPr>
                <w:rFonts w:hint="eastAsia"/>
                <w:szCs w:val="28"/>
              </w:rPr>
            </w:pPr>
            <w:r>
              <w:rPr>
                <w:rFonts w:hint="eastAsia"/>
                <w:szCs w:val="28"/>
              </w:rPr>
              <w:t>混凝土搅拌站</w:t>
            </w:r>
          </w:p>
        </w:tc>
        <w:tc>
          <w:tcPr>
            <w:tcW w:w="1155" w:type="dxa"/>
            <w:vAlign w:val="center"/>
          </w:tcPr>
          <w:p w:rsidR="008F46EA" w:rsidRDefault="008F46EA" w:rsidP="00475A03">
            <w:pPr>
              <w:jc w:val="center"/>
              <w:rPr>
                <w:rFonts w:hint="eastAsia"/>
                <w:szCs w:val="28"/>
              </w:rPr>
            </w:pPr>
            <w:r>
              <w:rPr>
                <w:rFonts w:hint="eastAsia"/>
                <w:szCs w:val="28"/>
              </w:rPr>
              <w:t>座</w:t>
            </w:r>
          </w:p>
        </w:tc>
        <w:tc>
          <w:tcPr>
            <w:tcW w:w="945" w:type="dxa"/>
            <w:vAlign w:val="center"/>
          </w:tcPr>
          <w:p w:rsidR="008F46EA" w:rsidRDefault="008F46EA" w:rsidP="00475A03">
            <w:pPr>
              <w:jc w:val="center"/>
              <w:rPr>
                <w:rFonts w:hint="eastAsia"/>
                <w:szCs w:val="28"/>
              </w:rPr>
            </w:pPr>
            <w:r>
              <w:rPr>
                <w:rFonts w:hint="eastAsia"/>
                <w:szCs w:val="28"/>
              </w:rPr>
              <w:t>1</w:t>
            </w:r>
          </w:p>
        </w:tc>
        <w:tc>
          <w:tcPr>
            <w:tcW w:w="3885" w:type="dxa"/>
            <w:vAlign w:val="center"/>
          </w:tcPr>
          <w:p w:rsidR="008F46EA" w:rsidRDefault="008F46EA" w:rsidP="00475A03">
            <w:pPr>
              <w:rPr>
                <w:rFonts w:hint="eastAsia"/>
                <w:szCs w:val="28"/>
              </w:rPr>
            </w:pPr>
            <w:r>
              <w:rPr>
                <w:rFonts w:hint="eastAsia"/>
                <w:szCs w:val="28"/>
              </w:rPr>
              <w:t>设</w:t>
            </w:r>
            <w:r>
              <w:rPr>
                <w:rFonts w:hint="eastAsia"/>
                <w:szCs w:val="28"/>
              </w:rPr>
              <w:t>JS</w:t>
            </w:r>
            <w:r>
              <w:rPr>
                <w:rFonts w:hint="eastAsia"/>
                <w:szCs w:val="28"/>
              </w:rPr>
              <w:t>—</w:t>
            </w:r>
            <w:r>
              <w:rPr>
                <w:rFonts w:hint="eastAsia"/>
                <w:szCs w:val="28"/>
              </w:rPr>
              <w:t>500</w:t>
            </w:r>
            <w:r>
              <w:rPr>
                <w:rFonts w:hint="eastAsia"/>
                <w:szCs w:val="28"/>
              </w:rPr>
              <w:t>搅拌机</w:t>
            </w:r>
            <w:r>
              <w:rPr>
                <w:rFonts w:hint="eastAsia"/>
                <w:szCs w:val="28"/>
              </w:rPr>
              <w:t>1</w:t>
            </w:r>
            <w:r>
              <w:rPr>
                <w:rFonts w:hint="eastAsia"/>
                <w:szCs w:val="28"/>
              </w:rPr>
              <w:t>台</w:t>
            </w:r>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5</w:t>
            </w:r>
          </w:p>
        </w:tc>
        <w:tc>
          <w:tcPr>
            <w:tcW w:w="1995" w:type="dxa"/>
            <w:vAlign w:val="center"/>
          </w:tcPr>
          <w:p w:rsidR="008F46EA" w:rsidRDefault="008F46EA" w:rsidP="00475A03">
            <w:pPr>
              <w:rPr>
                <w:rFonts w:hint="eastAsia"/>
                <w:szCs w:val="28"/>
              </w:rPr>
            </w:pPr>
            <w:r>
              <w:rPr>
                <w:rFonts w:hint="eastAsia"/>
                <w:szCs w:val="28"/>
              </w:rPr>
              <w:t>制</w:t>
            </w:r>
            <w:proofErr w:type="gramStart"/>
            <w:r>
              <w:rPr>
                <w:rFonts w:hint="eastAsia"/>
                <w:szCs w:val="28"/>
              </w:rPr>
              <w:t>砂系统</w:t>
            </w:r>
            <w:proofErr w:type="gramEnd"/>
          </w:p>
        </w:tc>
        <w:tc>
          <w:tcPr>
            <w:tcW w:w="1155" w:type="dxa"/>
            <w:vAlign w:val="center"/>
          </w:tcPr>
          <w:p w:rsidR="008F46EA" w:rsidRDefault="008F46EA" w:rsidP="00475A03">
            <w:pPr>
              <w:jc w:val="center"/>
              <w:rPr>
                <w:rFonts w:hint="eastAsia"/>
                <w:szCs w:val="28"/>
              </w:rPr>
            </w:pPr>
            <w:r>
              <w:rPr>
                <w:rFonts w:hint="eastAsia"/>
                <w:szCs w:val="28"/>
              </w:rPr>
              <w:t>座</w:t>
            </w:r>
          </w:p>
        </w:tc>
        <w:tc>
          <w:tcPr>
            <w:tcW w:w="945" w:type="dxa"/>
            <w:vAlign w:val="center"/>
          </w:tcPr>
          <w:p w:rsidR="008F46EA" w:rsidRDefault="008F46EA" w:rsidP="00475A03">
            <w:pPr>
              <w:jc w:val="center"/>
              <w:rPr>
                <w:rFonts w:hint="eastAsia"/>
                <w:szCs w:val="28"/>
              </w:rPr>
            </w:pPr>
            <w:r>
              <w:rPr>
                <w:rFonts w:hint="eastAsia"/>
                <w:szCs w:val="28"/>
              </w:rPr>
              <w:t>1</w:t>
            </w:r>
          </w:p>
        </w:tc>
        <w:tc>
          <w:tcPr>
            <w:tcW w:w="3885" w:type="dxa"/>
            <w:vAlign w:val="center"/>
          </w:tcPr>
          <w:p w:rsidR="008F46EA" w:rsidRDefault="008F46EA" w:rsidP="00475A03">
            <w:pPr>
              <w:rPr>
                <w:rFonts w:hint="eastAsia"/>
                <w:szCs w:val="28"/>
              </w:rPr>
            </w:pPr>
            <w:r>
              <w:rPr>
                <w:rFonts w:hint="eastAsia"/>
                <w:szCs w:val="28"/>
              </w:rPr>
              <w:t>在现场营地</w:t>
            </w:r>
            <w:r>
              <w:rPr>
                <w:rFonts w:hint="eastAsia"/>
                <w:szCs w:val="28"/>
              </w:rPr>
              <w:t>K16+000</w:t>
            </w:r>
            <w:r>
              <w:rPr>
                <w:rFonts w:hint="eastAsia"/>
                <w:szCs w:val="28"/>
              </w:rPr>
              <w:t>附近</w:t>
            </w:r>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6</w:t>
            </w:r>
          </w:p>
        </w:tc>
        <w:tc>
          <w:tcPr>
            <w:tcW w:w="1995" w:type="dxa"/>
            <w:vAlign w:val="center"/>
          </w:tcPr>
          <w:p w:rsidR="008F46EA" w:rsidRDefault="008F46EA" w:rsidP="00475A03">
            <w:pPr>
              <w:rPr>
                <w:rFonts w:hint="eastAsia"/>
                <w:szCs w:val="28"/>
              </w:rPr>
            </w:pPr>
            <w:r>
              <w:rPr>
                <w:rFonts w:hint="eastAsia"/>
                <w:szCs w:val="28"/>
              </w:rPr>
              <w:t>施工工厂设施</w:t>
            </w:r>
          </w:p>
        </w:tc>
        <w:tc>
          <w:tcPr>
            <w:tcW w:w="1155"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945" w:type="dxa"/>
            <w:vAlign w:val="center"/>
          </w:tcPr>
          <w:p w:rsidR="008F46EA" w:rsidRDefault="008F46EA" w:rsidP="00475A03">
            <w:pPr>
              <w:jc w:val="center"/>
              <w:rPr>
                <w:rFonts w:hint="eastAsia"/>
                <w:szCs w:val="28"/>
              </w:rPr>
            </w:pPr>
            <w:r>
              <w:rPr>
                <w:rFonts w:hint="eastAsia"/>
                <w:szCs w:val="28"/>
              </w:rPr>
              <w:t>260</w:t>
            </w:r>
          </w:p>
        </w:tc>
        <w:tc>
          <w:tcPr>
            <w:tcW w:w="3885" w:type="dxa"/>
            <w:vAlign w:val="center"/>
          </w:tcPr>
          <w:p w:rsidR="008F46EA" w:rsidRDefault="008F46EA" w:rsidP="00475A03">
            <w:pPr>
              <w:rPr>
                <w:rFonts w:hint="eastAsia"/>
                <w:szCs w:val="28"/>
              </w:rPr>
            </w:pPr>
            <w:r>
              <w:rPr>
                <w:rFonts w:hint="eastAsia"/>
                <w:szCs w:val="28"/>
              </w:rPr>
              <w:t>占地</w:t>
            </w:r>
            <w:smartTag w:uri="urn:schemas-microsoft-com:office:smarttags" w:element="chmetcnv">
              <w:smartTagPr>
                <w:attr w:name="TCSC" w:val="0"/>
                <w:attr w:name="NumberType" w:val="1"/>
                <w:attr w:name="Negative" w:val="False"/>
                <w:attr w:name="HasSpace" w:val="True"/>
                <w:attr w:name="SourceValue" w:val="600"/>
                <w:attr w:name="UnitName" w:val="m2"/>
              </w:smartTagPr>
              <w:r>
                <w:rPr>
                  <w:rFonts w:hint="eastAsia"/>
                  <w:szCs w:val="28"/>
                </w:rPr>
                <w:t>600 m</w:t>
              </w:r>
              <w:r>
                <w:rPr>
                  <w:rFonts w:hint="eastAsia"/>
                  <w:szCs w:val="28"/>
                  <w:vertAlign w:val="superscript"/>
                </w:rPr>
                <w:t>2</w:t>
              </w:r>
            </w:smartTag>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7</w:t>
            </w:r>
          </w:p>
        </w:tc>
        <w:tc>
          <w:tcPr>
            <w:tcW w:w="1995" w:type="dxa"/>
            <w:vAlign w:val="center"/>
          </w:tcPr>
          <w:p w:rsidR="008F46EA" w:rsidRDefault="008F46EA" w:rsidP="00475A03">
            <w:pPr>
              <w:rPr>
                <w:rFonts w:hint="eastAsia"/>
                <w:szCs w:val="28"/>
              </w:rPr>
            </w:pPr>
            <w:r>
              <w:rPr>
                <w:rFonts w:hint="eastAsia"/>
                <w:szCs w:val="28"/>
              </w:rPr>
              <w:t>办公及生活设</w:t>
            </w:r>
            <w:r>
              <w:rPr>
                <w:rFonts w:hint="eastAsia"/>
                <w:szCs w:val="28"/>
              </w:rPr>
              <w:lastRenderedPageBreak/>
              <w:t>施</w:t>
            </w:r>
          </w:p>
        </w:tc>
        <w:tc>
          <w:tcPr>
            <w:tcW w:w="1155" w:type="dxa"/>
            <w:vAlign w:val="center"/>
          </w:tcPr>
          <w:p w:rsidR="008F46EA" w:rsidRDefault="008F46EA" w:rsidP="00475A03">
            <w:pPr>
              <w:jc w:val="center"/>
              <w:rPr>
                <w:rFonts w:hint="eastAsia"/>
                <w:szCs w:val="28"/>
              </w:rPr>
            </w:pPr>
            <w:r>
              <w:rPr>
                <w:rFonts w:hint="eastAsia"/>
                <w:szCs w:val="28"/>
              </w:rPr>
              <w:lastRenderedPageBreak/>
              <w:t>m</w:t>
            </w:r>
            <w:r>
              <w:rPr>
                <w:rFonts w:hint="eastAsia"/>
                <w:szCs w:val="28"/>
                <w:vertAlign w:val="superscript"/>
              </w:rPr>
              <w:t>2</w:t>
            </w:r>
          </w:p>
        </w:tc>
        <w:tc>
          <w:tcPr>
            <w:tcW w:w="945" w:type="dxa"/>
            <w:vAlign w:val="center"/>
          </w:tcPr>
          <w:p w:rsidR="008F46EA" w:rsidRDefault="008F46EA" w:rsidP="00475A03">
            <w:pPr>
              <w:jc w:val="center"/>
              <w:rPr>
                <w:rFonts w:hint="eastAsia"/>
                <w:szCs w:val="28"/>
              </w:rPr>
            </w:pPr>
            <w:r>
              <w:rPr>
                <w:rFonts w:hint="eastAsia"/>
                <w:szCs w:val="28"/>
              </w:rPr>
              <w:t>140</w:t>
            </w:r>
          </w:p>
        </w:tc>
        <w:tc>
          <w:tcPr>
            <w:tcW w:w="3885" w:type="dxa"/>
            <w:vAlign w:val="center"/>
          </w:tcPr>
          <w:p w:rsidR="008F46EA" w:rsidRDefault="008F46EA" w:rsidP="00475A03">
            <w:pPr>
              <w:rPr>
                <w:rFonts w:hint="eastAsia"/>
                <w:szCs w:val="28"/>
              </w:rPr>
            </w:pPr>
            <w:r>
              <w:rPr>
                <w:rFonts w:hint="eastAsia"/>
                <w:szCs w:val="28"/>
              </w:rPr>
              <w:t>占地</w:t>
            </w:r>
            <w:smartTag w:uri="urn:schemas-microsoft-com:office:smarttags" w:element="chmetcnv">
              <w:smartTagPr>
                <w:attr w:name="TCSC" w:val="0"/>
                <w:attr w:name="NumberType" w:val="1"/>
                <w:attr w:name="Negative" w:val="False"/>
                <w:attr w:name="HasSpace" w:val="True"/>
                <w:attr w:name="SourceValue" w:val="220"/>
                <w:attr w:name="UnitName" w:val="m2"/>
              </w:smartTagPr>
              <w:r>
                <w:rPr>
                  <w:rFonts w:hint="eastAsia"/>
                  <w:szCs w:val="28"/>
                </w:rPr>
                <w:t>220 m</w:t>
              </w:r>
              <w:r>
                <w:rPr>
                  <w:rFonts w:hint="eastAsia"/>
                  <w:szCs w:val="28"/>
                  <w:vertAlign w:val="superscript"/>
                </w:rPr>
                <w:t>2</w:t>
              </w:r>
            </w:smartTag>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lastRenderedPageBreak/>
              <w:t>8</w:t>
            </w:r>
          </w:p>
        </w:tc>
        <w:tc>
          <w:tcPr>
            <w:tcW w:w="1995" w:type="dxa"/>
            <w:vAlign w:val="center"/>
          </w:tcPr>
          <w:p w:rsidR="008F46EA" w:rsidRDefault="008F46EA" w:rsidP="00475A03">
            <w:pPr>
              <w:rPr>
                <w:rFonts w:hint="eastAsia"/>
                <w:szCs w:val="28"/>
              </w:rPr>
            </w:pPr>
            <w:r>
              <w:rPr>
                <w:rFonts w:hint="eastAsia"/>
                <w:szCs w:val="28"/>
              </w:rPr>
              <w:t>临时仓库</w:t>
            </w:r>
          </w:p>
        </w:tc>
        <w:tc>
          <w:tcPr>
            <w:tcW w:w="1155"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945" w:type="dxa"/>
            <w:vAlign w:val="center"/>
          </w:tcPr>
          <w:p w:rsidR="008F46EA" w:rsidRDefault="008F46EA" w:rsidP="00475A03">
            <w:pPr>
              <w:jc w:val="center"/>
              <w:rPr>
                <w:rFonts w:hint="eastAsia"/>
                <w:szCs w:val="28"/>
              </w:rPr>
            </w:pPr>
            <w:r>
              <w:rPr>
                <w:rFonts w:hint="eastAsia"/>
                <w:szCs w:val="28"/>
              </w:rPr>
              <w:t>180</w:t>
            </w:r>
          </w:p>
        </w:tc>
        <w:tc>
          <w:tcPr>
            <w:tcW w:w="3885" w:type="dxa"/>
            <w:vAlign w:val="center"/>
          </w:tcPr>
          <w:p w:rsidR="008F46EA" w:rsidRDefault="008F46EA" w:rsidP="00475A03">
            <w:pPr>
              <w:rPr>
                <w:rFonts w:hint="eastAsia"/>
                <w:szCs w:val="28"/>
              </w:rPr>
            </w:pPr>
            <w:r>
              <w:rPr>
                <w:rFonts w:hint="eastAsia"/>
                <w:szCs w:val="28"/>
              </w:rPr>
              <w:t>占地</w:t>
            </w:r>
            <w:smartTag w:uri="urn:schemas-microsoft-com:office:smarttags" w:element="chmetcnv">
              <w:smartTagPr>
                <w:attr w:name="TCSC" w:val="0"/>
                <w:attr w:name="NumberType" w:val="1"/>
                <w:attr w:name="Negative" w:val="False"/>
                <w:attr w:name="HasSpace" w:val="True"/>
                <w:attr w:name="SourceValue" w:val="250"/>
                <w:attr w:name="UnitName" w:val="m2"/>
              </w:smartTagPr>
              <w:r>
                <w:rPr>
                  <w:rFonts w:hint="eastAsia"/>
                  <w:szCs w:val="28"/>
                </w:rPr>
                <w:t>250 m</w:t>
              </w:r>
              <w:r>
                <w:rPr>
                  <w:rFonts w:hint="eastAsia"/>
                  <w:szCs w:val="28"/>
                  <w:vertAlign w:val="superscript"/>
                </w:rPr>
                <w:t>2</w:t>
              </w:r>
            </w:smartTag>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9</w:t>
            </w:r>
          </w:p>
        </w:tc>
        <w:tc>
          <w:tcPr>
            <w:tcW w:w="1995" w:type="dxa"/>
            <w:vAlign w:val="center"/>
          </w:tcPr>
          <w:p w:rsidR="008F46EA" w:rsidRDefault="008F46EA" w:rsidP="00475A03">
            <w:pPr>
              <w:rPr>
                <w:rFonts w:hint="eastAsia"/>
                <w:szCs w:val="28"/>
              </w:rPr>
            </w:pPr>
            <w:r>
              <w:rPr>
                <w:rFonts w:hint="eastAsia"/>
                <w:szCs w:val="28"/>
              </w:rPr>
              <w:t>材料堆放场地</w:t>
            </w:r>
          </w:p>
        </w:tc>
        <w:tc>
          <w:tcPr>
            <w:tcW w:w="1155"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945" w:type="dxa"/>
            <w:vAlign w:val="center"/>
          </w:tcPr>
          <w:p w:rsidR="008F46EA" w:rsidRDefault="008F46EA" w:rsidP="00475A03">
            <w:pPr>
              <w:jc w:val="center"/>
              <w:rPr>
                <w:rFonts w:hint="eastAsia"/>
                <w:szCs w:val="28"/>
              </w:rPr>
            </w:pPr>
          </w:p>
        </w:tc>
        <w:tc>
          <w:tcPr>
            <w:tcW w:w="3885" w:type="dxa"/>
            <w:vAlign w:val="center"/>
          </w:tcPr>
          <w:p w:rsidR="008F46EA" w:rsidRDefault="008F46EA" w:rsidP="00475A03">
            <w:pPr>
              <w:rPr>
                <w:rFonts w:hint="eastAsia"/>
                <w:szCs w:val="28"/>
              </w:rPr>
            </w:pPr>
            <w:r>
              <w:rPr>
                <w:rFonts w:hint="eastAsia"/>
                <w:szCs w:val="28"/>
              </w:rPr>
              <w:t>占地</w:t>
            </w:r>
            <w:smartTag w:uri="urn:schemas-microsoft-com:office:smarttags" w:element="chmetcnv">
              <w:smartTagPr>
                <w:attr w:name="TCSC" w:val="0"/>
                <w:attr w:name="NumberType" w:val="1"/>
                <w:attr w:name="Negative" w:val="False"/>
                <w:attr w:name="HasSpace" w:val="True"/>
                <w:attr w:name="SourceValue" w:val="2500"/>
                <w:attr w:name="UnitName" w:val="m2"/>
              </w:smartTagPr>
              <w:r>
                <w:rPr>
                  <w:rFonts w:hint="eastAsia"/>
                  <w:szCs w:val="28"/>
                </w:rPr>
                <w:t>2500 m</w:t>
              </w:r>
              <w:r>
                <w:rPr>
                  <w:rFonts w:hint="eastAsia"/>
                  <w:szCs w:val="28"/>
                  <w:vertAlign w:val="superscript"/>
                </w:rPr>
                <w:t>2</w:t>
              </w:r>
            </w:smartTag>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10</w:t>
            </w:r>
          </w:p>
        </w:tc>
        <w:tc>
          <w:tcPr>
            <w:tcW w:w="1995" w:type="dxa"/>
            <w:vAlign w:val="center"/>
          </w:tcPr>
          <w:p w:rsidR="008F46EA" w:rsidRDefault="008F46EA" w:rsidP="00475A03">
            <w:pPr>
              <w:rPr>
                <w:rFonts w:hint="eastAsia"/>
                <w:szCs w:val="28"/>
              </w:rPr>
            </w:pPr>
            <w:proofErr w:type="gramStart"/>
            <w:r>
              <w:rPr>
                <w:rFonts w:hint="eastAsia"/>
                <w:szCs w:val="28"/>
              </w:rPr>
              <w:t>供风系统</w:t>
            </w:r>
            <w:proofErr w:type="gramEnd"/>
          </w:p>
        </w:tc>
        <w:tc>
          <w:tcPr>
            <w:tcW w:w="1155" w:type="dxa"/>
            <w:vAlign w:val="center"/>
          </w:tcPr>
          <w:p w:rsidR="008F46EA" w:rsidRDefault="008F46EA" w:rsidP="00475A03">
            <w:pPr>
              <w:jc w:val="center"/>
              <w:rPr>
                <w:rFonts w:hint="eastAsia"/>
                <w:szCs w:val="28"/>
              </w:rPr>
            </w:pPr>
            <w:r>
              <w:rPr>
                <w:rFonts w:hint="eastAsia"/>
                <w:szCs w:val="28"/>
              </w:rPr>
              <w:t>项</w:t>
            </w:r>
          </w:p>
        </w:tc>
        <w:tc>
          <w:tcPr>
            <w:tcW w:w="945" w:type="dxa"/>
            <w:vAlign w:val="center"/>
          </w:tcPr>
          <w:p w:rsidR="008F46EA" w:rsidRDefault="008F46EA" w:rsidP="00475A03">
            <w:pPr>
              <w:jc w:val="center"/>
              <w:rPr>
                <w:rFonts w:hint="eastAsia"/>
                <w:szCs w:val="28"/>
              </w:rPr>
            </w:pPr>
            <w:r>
              <w:rPr>
                <w:rFonts w:hint="eastAsia"/>
                <w:szCs w:val="28"/>
              </w:rPr>
              <w:t>1</w:t>
            </w:r>
          </w:p>
        </w:tc>
        <w:tc>
          <w:tcPr>
            <w:tcW w:w="3885" w:type="dxa"/>
            <w:vAlign w:val="center"/>
          </w:tcPr>
          <w:p w:rsidR="008F46EA" w:rsidRDefault="008F46EA" w:rsidP="00475A03">
            <w:pPr>
              <w:rPr>
                <w:rFonts w:hint="eastAsia"/>
                <w:szCs w:val="28"/>
              </w:rPr>
            </w:pPr>
            <w:r>
              <w:rPr>
                <w:rFonts w:hint="eastAsia"/>
                <w:szCs w:val="28"/>
              </w:rPr>
              <w:t>沿线随机设置</w:t>
            </w:r>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11</w:t>
            </w:r>
          </w:p>
        </w:tc>
        <w:tc>
          <w:tcPr>
            <w:tcW w:w="1995" w:type="dxa"/>
            <w:vAlign w:val="center"/>
          </w:tcPr>
          <w:p w:rsidR="008F46EA" w:rsidRDefault="008F46EA" w:rsidP="00475A03">
            <w:pPr>
              <w:rPr>
                <w:rFonts w:hint="eastAsia"/>
                <w:szCs w:val="28"/>
              </w:rPr>
            </w:pPr>
            <w:r>
              <w:rPr>
                <w:rFonts w:hint="eastAsia"/>
                <w:szCs w:val="28"/>
              </w:rPr>
              <w:t>供水</w:t>
            </w:r>
          </w:p>
        </w:tc>
        <w:tc>
          <w:tcPr>
            <w:tcW w:w="1155" w:type="dxa"/>
            <w:vAlign w:val="center"/>
          </w:tcPr>
          <w:p w:rsidR="008F46EA" w:rsidRDefault="008F46EA" w:rsidP="00475A03">
            <w:pPr>
              <w:jc w:val="center"/>
              <w:rPr>
                <w:rFonts w:hint="eastAsia"/>
                <w:szCs w:val="28"/>
              </w:rPr>
            </w:pPr>
            <w:r>
              <w:rPr>
                <w:rFonts w:hint="eastAsia"/>
                <w:szCs w:val="28"/>
              </w:rPr>
              <w:t>m</w:t>
            </w:r>
          </w:p>
        </w:tc>
        <w:tc>
          <w:tcPr>
            <w:tcW w:w="945" w:type="dxa"/>
            <w:vAlign w:val="center"/>
          </w:tcPr>
          <w:p w:rsidR="008F46EA" w:rsidRDefault="008F46EA" w:rsidP="00475A03">
            <w:pPr>
              <w:jc w:val="center"/>
              <w:rPr>
                <w:rFonts w:hint="eastAsia"/>
                <w:szCs w:val="28"/>
              </w:rPr>
            </w:pPr>
            <w:r>
              <w:rPr>
                <w:rFonts w:hint="eastAsia"/>
                <w:szCs w:val="28"/>
              </w:rPr>
              <w:t>1500</w:t>
            </w:r>
          </w:p>
        </w:tc>
        <w:tc>
          <w:tcPr>
            <w:tcW w:w="3885" w:type="dxa"/>
            <w:vAlign w:val="center"/>
          </w:tcPr>
          <w:p w:rsidR="008F46EA" w:rsidRDefault="008F46EA" w:rsidP="00475A03">
            <w:pPr>
              <w:rPr>
                <w:rFonts w:hint="eastAsia"/>
                <w:szCs w:val="28"/>
              </w:rPr>
            </w:pPr>
            <w:r>
              <w:rPr>
                <w:rFonts w:ascii="宋体" w:hint="eastAsia"/>
                <w:szCs w:val="28"/>
              </w:rPr>
              <w:t>Φ</w:t>
            </w:r>
            <w:r>
              <w:rPr>
                <w:rFonts w:hint="eastAsia"/>
                <w:szCs w:val="28"/>
              </w:rPr>
              <w:t>25</w:t>
            </w:r>
            <w:r>
              <w:rPr>
                <w:rFonts w:hint="eastAsia"/>
                <w:szCs w:val="28"/>
              </w:rPr>
              <w:t>钢管</w:t>
            </w:r>
            <w:smartTag w:uri="urn:schemas-microsoft-com:office:smarttags" w:element="chmetcnv">
              <w:smartTagPr>
                <w:attr w:name="TCSC" w:val="0"/>
                <w:attr w:name="NumberType" w:val="1"/>
                <w:attr w:name="Negative" w:val="False"/>
                <w:attr w:name="HasSpace" w:val="False"/>
                <w:attr w:name="SourceValue" w:val="500"/>
                <w:attr w:name="UnitName" w:val="m"/>
              </w:smartTagPr>
              <w:r>
                <w:rPr>
                  <w:rFonts w:hint="eastAsia"/>
                  <w:szCs w:val="28"/>
                </w:rPr>
                <w:t>500m</w:t>
              </w:r>
            </w:smartTag>
            <w:r>
              <w:rPr>
                <w:rFonts w:hint="eastAsia"/>
                <w:szCs w:val="28"/>
              </w:rPr>
              <w:t>，硬塑管</w:t>
            </w:r>
            <w:smartTag w:uri="urn:schemas-microsoft-com:office:smarttags" w:element="chmetcnv">
              <w:smartTagPr>
                <w:attr w:name="TCSC" w:val="0"/>
                <w:attr w:name="NumberType" w:val="1"/>
                <w:attr w:name="Negative" w:val="False"/>
                <w:attr w:name="HasSpace" w:val="False"/>
                <w:attr w:name="SourceValue" w:val="1000"/>
                <w:attr w:name="UnitName" w:val="m"/>
              </w:smartTagPr>
              <w:r>
                <w:rPr>
                  <w:rFonts w:hint="eastAsia"/>
                  <w:szCs w:val="28"/>
                </w:rPr>
                <w:t>1000m</w:t>
              </w:r>
            </w:smartTag>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12</w:t>
            </w:r>
          </w:p>
        </w:tc>
        <w:tc>
          <w:tcPr>
            <w:tcW w:w="1995" w:type="dxa"/>
            <w:vAlign w:val="center"/>
          </w:tcPr>
          <w:p w:rsidR="008F46EA" w:rsidRDefault="008F46EA" w:rsidP="00475A03">
            <w:pPr>
              <w:rPr>
                <w:rFonts w:hint="eastAsia"/>
                <w:szCs w:val="28"/>
              </w:rPr>
            </w:pPr>
            <w:r>
              <w:rPr>
                <w:rFonts w:hint="eastAsia"/>
                <w:szCs w:val="28"/>
              </w:rPr>
              <w:t>排水</w:t>
            </w:r>
          </w:p>
        </w:tc>
        <w:tc>
          <w:tcPr>
            <w:tcW w:w="1155" w:type="dxa"/>
            <w:vAlign w:val="center"/>
          </w:tcPr>
          <w:p w:rsidR="008F46EA" w:rsidRDefault="008F46EA" w:rsidP="00475A03">
            <w:pPr>
              <w:jc w:val="center"/>
              <w:rPr>
                <w:rFonts w:hint="eastAsia"/>
                <w:szCs w:val="28"/>
              </w:rPr>
            </w:pPr>
            <w:r>
              <w:rPr>
                <w:rFonts w:hint="eastAsia"/>
                <w:szCs w:val="28"/>
              </w:rPr>
              <w:t>项</w:t>
            </w:r>
          </w:p>
        </w:tc>
        <w:tc>
          <w:tcPr>
            <w:tcW w:w="945" w:type="dxa"/>
            <w:vAlign w:val="center"/>
          </w:tcPr>
          <w:p w:rsidR="008F46EA" w:rsidRDefault="008F46EA" w:rsidP="00475A03">
            <w:pPr>
              <w:jc w:val="center"/>
              <w:rPr>
                <w:rFonts w:hint="eastAsia"/>
                <w:szCs w:val="28"/>
              </w:rPr>
            </w:pPr>
            <w:r>
              <w:rPr>
                <w:rFonts w:hint="eastAsia"/>
                <w:szCs w:val="28"/>
              </w:rPr>
              <w:t>1</w:t>
            </w:r>
          </w:p>
        </w:tc>
        <w:tc>
          <w:tcPr>
            <w:tcW w:w="3885" w:type="dxa"/>
            <w:vAlign w:val="center"/>
          </w:tcPr>
          <w:p w:rsidR="008F46EA" w:rsidRDefault="008F46EA" w:rsidP="00475A03">
            <w:pPr>
              <w:rPr>
                <w:rFonts w:hint="eastAsia"/>
                <w:szCs w:val="28"/>
              </w:rPr>
            </w:pPr>
            <w:r>
              <w:rPr>
                <w:rFonts w:hint="eastAsia"/>
                <w:szCs w:val="28"/>
              </w:rPr>
              <w:t>200</w:t>
            </w:r>
            <w:r>
              <w:rPr>
                <w:rFonts w:hint="eastAsia"/>
                <w:szCs w:val="28"/>
              </w:rPr>
              <w:t>、</w:t>
            </w:r>
            <w:smartTag w:uri="urn:schemas-microsoft-com:office:smarttags" w:element="chmetcnv">
              <w:smartTagPr>
                <w:attr w:name="TCSC" w:val="0"/>
                <w:attr w:name="NumberType" w:val="1"/>
                <w:attr w:name="Negative" w:val="False"/>
                <w:attr w:name="HasSpace" w:val="False"/>
                <w:attr w:name="SourceValue" w:val="80"/>
                <w:attr w:name="UnitName" w:val="m3"/>
              </w:smartTagPr>
              <w:r>
                <w:rPr>
                  <w:rFonts w:hint="eastAsia"/>
                  <w:szCs w:val="28"/>
                </w:rPr>
                <w:t>80m</w:t>
              </w:r>
              <w:r>
                <w:rPr>
                  <w:rFonts w:hint="eastAsia"/>
                  <w:szCs w:val="28"/>
                  <w:vertAlign w:val="superscript"/>
                </w:rPr>
                <w:t>3</w:t>
              </w:r>
            </w:smartTag>
            <w:r>
              <w:rPr>
                <w:rFonts w:hint="eastAsia"/>
                <w:szCs w:val="28"/>
              </w:rPr>
              <w:t>沉淀池各一座、化粪池</w:t>
            </w:r>
            <w:r>
              <w:rPr>
                <w:rFonts w:hint="eastAsia"/>
                <w:szCs w:val="28"/>
              </w:rPr>
              <w:t>1</w:t>
            </w:r>
            <w:r>
              <w:rPr>
                <w:rFonts w:hint="eastAsia"/>
                <w:szCs w:val="28"/>
              </w:rPr>
              <w:t>座、排水沟</w:t>
            </w:r>
            <w:r>
              <w:rPr>
                <w:rFonts w:hint="eastAsia"/>
                <w:szCs w:val="28"/>
              </w:rPr>
              <w:t>0.8</w:t>
            </w:r>
            <w:r>
              <w:rPr>
                <w:rFonts w:hint="eastAsia"/>
                <w:szCs w:val="28"/>
              </w:rPr>
              <w:t>公里</w:t>
            </w:r>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13</w:t>
            </w:r>
          </w:p>
        </w:tc>
        <w:tc>
          <w:tcPr>
            <w:tcW w:w="1995" w:type="dxa"/>
            <w:vAlign w:val="center"/>
          </w:tcPr>
          <w:p w:rsidR="008F46EA" w:rsidRDefault="008F46EA" w:rsidP="00475A03">
            <w:pPr>
              <w:rPr>
                <w:rFonts w:hint="eastAsia"/>
                <w:szCs w:val="28"/>
              </w:rPr>
            </w:pPr>
            <w:r>
              <w:rPr>
                <w:rFonts w:hint="eastAsia"/>
                <w:szCs w:val="28"/>
              </w:rPr>
              <w:t>供电</w:t>
            </w:r>
          </w:p>
        </w:tc>
        <w:tc>
          <w:tcPr>
            <w:tcW w:w="1155" w:type="dxa"/>
            <w:vAlign w:val="center"/>
          </w:tcPr>
          <w:p w:rsidR="008F46EA" w:rsidRDefault="008F46EA" w:rsidP="00475A03">
            <w:pPr>
              <w:jc w:val="center"/>
              <w:rPr>
                <w:rFonts w:hint="eastAsia"/>
                <w:szCs w:val="28"/>
              </w:rPr>
            </w:pPr>
            <w:r>
              <w:rPr>
                <w:rFonts w:hint="eastAsia"/>
                <w:szCs w:val="28"/>
              </w:rPr>
              <w:t>项</w:t>
            </w:r>
          </w:p>
        </w:tc>
        <w:tc>
          <w:tcPr>
            <w:tcW w:w="945" w:type="dxa"/>
            <w:vAlign w:val="center"/>
          </w:tcPr>
          <w:p w:rsidR="008F46EA" w:rsidRDefault="008F46EA" w:rsidP="00475A03">
            <w:pPr>
              <w:jc w:val="center"/>
              <w:rPr>
                <w:rFonts w:hint="eastAsia"/>
                <w:szCs w:val="28"/>
              </w:rPr>
            </w:pPr>
            <w:r>
              <w:rPr>
                <w:rFonts w:hint="eastAsia"/>
                <w:szCs w:val="28"/>
              </w:rPr>
              <w:t>1</w:t>
            </w:r>
          </w:p>
        </w:tc>
        <w:tc>
          <w:tcPr>
            <w:tcW w:w="3885" w:type="dxa"/>
            <w:vAlign w:val="center"/>
          </w:tcPr>
          <w:p w:rsidR="008F46EA" w:rsidRDefault="008F46EA" w:rsidP="00475A03">
            <w:pPr>
              <w:rPr>
                <w:rFonts w:hint="eastAsia"/>
                <w:szCs w:val="28"/>
              </w:rPr>
            </w:pPr>
            <w:r>
              <w:rPr>
                <w:rFonts w:hint="eastAsia"/>
                <w:szCs w:val="28"/>
              </w:rPr>
              <w:t>低压线路</w:t>
            </w:r>
            <w:smartTag w:uri="urn:schemas-microsoft-com:office:smarttags" w:element="chmetcnv">
              <w:smartTagPr>
                <w:attr w:name="TCSC" w:val="0"/>
                <w:attr w:name="NumberType" w:val="1"/>
                <w:attr w:name="Negative" w:val="False"/>
                <w:attr w:name="HasSpace" w:val="False"/>
                <w:attr w:name="SourceValue" w:val="3.5"/>
                <w:attr w:name="UnitName" w:val="km"/>
              </w:smartTagPr>
              <w:r>
                <w:rPr>
                  <w:rFonts w:hint="eastAsia"/>
                  <w:szCs w:val="28"/>
                </w:rPr>
                <w:t>3.50km</w:t>
              </w:r>
            </w:smartTag>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14</w:t>
            </w:r>
          </w:p>
        </w:tc>
        <w:tc>
          <w:tcPr>
            <w:tcW w:w="1995" w:type="dxa"/>
            <w:vAlign w:val="center"/>
          </w:tcPr>
          <w:p w:rsidR="008F46EA" w:rsidRDefault="008F46EA" w:rsidP="00475A03">
            <w:pPr>
              <w:rPr>
                <w:rFonts w:hint="eastAsia"/>
                <w:szCs w:val="28"/>
              </w:rPr>
            </w:pPr>
            <w:r>
              <w:rPr>
                <w:rFonts w:hint="eastAsia"/>
                <w:szCs w:val="28"/>
              </w:rPr>
              <w:t>通讯</w:t>
            </w:r>
          </w:p>
        </w:tc>
        <w:tc>
          <w:tcPr>
            <w:tcW w:w="1155" w:type="dxa"/>
            <w:vAlign w:val="center"/>
          </w:tcPr>
          <w:p w:rsidR="008F46EA" w:rsidRDefault="008F46EA" w:rsidP="00475A03">
            <w:pPr>
              <w:jc w:val="center"/>
              <w:rPr>
                <w:rFonts w:hint="eastAsia"/>
                <w:szCs w:val="28"/>
              </w:rPr>
            </w:pPr>
            <w:r>
              <w:rPr>
                <w:rFonts w:hint="eastAsia"/>
                <w:szCs w:val="28"/>
              </w:rPr>
              <w:t>项</w:t>
            </w:r>
          </w:p>
        </w:tc>
        <w:tc>
          <w:tcPr>
            <w:tcW w:w="945" w:type="dxa"/>
            <w:vAlign w:val="center"/>
          </w:tcPr>
          <w:p w:rsidR="008F46EA" w:rsidRDefault="008F46EA" w:rsidP="00475A03">
            <w:pPr>
              <w:jc w:val="center"/>
              <w:rPr>
                <w:rFonts w:hint="eastAsia"/>
                <w:szCs w:val="28"/>
              </w:rPr>
            </w:pPr>
            <w:r>
              <w:rPr>
                <w:rFonts w:hint="eastAsia"/>
                <w:szCs w:val="28"/>
              </w:rPr>
              <w:t>1</w:t>
            </w:r>
          </w:p>
        </w:tc>
        <w:tc>
          <w:tcPr>
            <w:tcW w:w="3885" w:type="dxa"/>
            <w:vAlign w:val="center"/>
          </w:tcPr>
          <w:p w:rsidR="008F46EA" w:rsidRDefault="008F46EA" w:rsidP="00475A03">
            <w:pPr>
              <w:rPr>
                <w:rFonts w:hint="eastAsia"/>
                <w:szCs w:val="28"/>
              </w:rPr>
            </w:pPr>
            <w:r>
              <w:rPr>
                <w:rFonts w:hint="eastAsia"/>
                <w:szCs w:val="28"/>
              </w:rPr>
              <w:t>程控电话</w:t>
            </w:r>
            <w:r>
              <w:rPr>
                <w:rFonts w:hint="eastAsia"/>
                <w:szCs w:val="28"/>
              </w:rPr>
              <w:t>1</w:t>
            </w:r>
            <w:r>
              <w:rPr>
                <w:rFonts w:hint="eastAsia"/>
                <w:szCs w:val="28"/>
              </w:rPr>
              <w:t>台、移动电话</w:t>
            </w:r>
            <w:r>
              <w:rPr>
                <w:rFonts w:hint="eastAsia"/>
                <w:szCs w:val="28"/>
              </w:rPr>
              <w:t>10</w:t>
            </w:r>
            <w:r>
              <w:rPr>
                <w:rFonts w:hint="eastAsia"/>
                <w:szCs w:val="28"/>
              </w:rPr>
              <w:t>部、对讲机</w:t>
            </w:r>
            <w:r>
              <w:rPr>
                <w:rFonts w:hint="eastAsia"/>
                <w:szCs w:val="28"/>
              </w:rPr>
              <w:t>6</w:t>
            </w:r>
            <w:r>
              <w:rPr>
                <w:rFonts w:hint="eastAsia"/>
                <w:szCs w:val="28"/>
              </w:rPr>
              <w:t>部</w:t>
            </w:r>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15</w:t>
            </w:r>
          </w:p>
        </w:tc>
        <w:tc>
          <w:tcPr>
            <w:tcW w:w="1995" w:type="dxa"/>
            <w:vAlign w:val="center"/>
          </w:tcPr>
          <w:p w:rsidR="008F46EA" w:rsidRDefault="008F46EA" w:rsidP="00475A03">
            <w:pPr>
              <w:rPr>
                <w:rFonts w:hint="eastAsia"/>
                <w:szCs w:val="28"/>
              </w:rPr>
            </w:pPr>
            <w:r>
              <w:rPr>
                <w:rFonts w:hint="eastAsia"/>
                <w:szCs w:val="28"/>
              </w:rPr>
              <w:t>厂地平整</w:t>
            </w:r>
          </w:p>
        </w:tc>
        <w:tc>
          <w:tcPr>
            <w:tcW w:w="1155"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2</w:t>
            </w:r>
          </w:p>
        </w:tc>
        <w:tc>
          <w:tcPr>
            <w:tcW w:w="945" w:type="dxa"/>
            <w:vAlign w:val="center"/>
          </w:tcPr>
          <w:p w:rsidR="008F46EA" w:rsidRDefault="008F46EA" w:rsidP="00475A03">
            <w:pPr>
              <w:jc w:val="center"/>
              <w:rPr>
                <w:rFonts w:hint="eastAsia"/>
                <w:szCs w:val="28"/>
              </w:rPr>
            </w:pPr>
            <w:r>
              <w:rPr>
                <w:rFonts w:hint="eastAsia"/>
                <w:szCs w:val="28"/>
              </w:rPr>
              <w:t>3400</w:t>
            </w:r>
          </w:p>
        </w:tc>
        <w:tc>
          <w:tcPr>
            <w:tcW w:w="3885" w:type="dxa"/>
            <w:vAlign w:val="center"/>
          </w:tcPr>
          <w:p w:rsidR="008F46EA" w:rsidRDefault="008F46EA" w:rsidP="00475A03">
            <w:pPr>
              <w:rPr>
                <w:rFonts w:hint="eastAsia"/>
                <w:szCs w:val="28"/>
              </w:rPr>
            </w:pPr>
          </w:p>
        </w:tc>
      </w:tr>
      <w:tr w:rsidR="008F46EA" w:rsidTr="00475A03">
        <w:tblPrEx>
          <w:tblCellMar>
            <w:top w:w="0" w:type="dxa"/>
            <w:bottom w:w="0" w:type="dxa"/>
          </w:tblCellMar>
        </w:tblPrEx>
        <w:trPr>
          <w:trHeight w:val="345"/>
        </w:trPr>
        <w:tc>
          <w:tcPr>
            <w:tcW w:w="735" w:type="dxa"/>
            <w:vAlign w:val="center"/>
          </w:tcPr>
          <w:p w:rsidR="008F46EA" w:rsidRDefault="008F46EA" w:rsidP="00475A03">
            <w:pPr>
              <w:jc w:val="center"/>
              <w:rPr>
                <w:rFonts w:hint="eastAsia"/>
                <w:szCs w:val="28"/>
              </w:rPr>
            </w:pPr>
            <w:r>
              <w:rPr>
                <w:rFonts w:hint="eastAsia"/>
                <w:szCs w:val="28"/>
              </w:rPr>
              <w:t>16</w:t>
            </w:r>
          </w:p>
        </w:tc>
        <w:tc>
          <w:tcPr>
            <w:tcW w:w="1995" w:type="dxa"/>
            <w:vAlign w:val="center"/>
          </w:tcPr>
          <w:p w:rsidR="008F46EA" w:rsidRDefault="008F46EA" w:rsidP="00475A03">
            <w:pPr>
              <w:rPr>
                <w:rFonts w:hint="eastAsia"/>
                <w:szCs w:val="28"/>
              </w:rPr>
            </w:pPr>
            <w:r>
              <w:rPr>
                <w:rFonts w:hint="eastAsia"/>
                <w:szCs w:val="28"/>
              </w:rPr>
              <w:t>石方砌筑</w:t>
            </w:r>
          </w:p>
        </w:tc>
        <w:tc>
          <w:tcPr>
            <w:tcW w:w="1155"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3</w:t>
            </w:r>
          </w:p>
        </w:tc>
        <w:tc>
          <w:tcPr>
            <w:tcW w:w="945" w:type="dxa"/>
            <w:vAlign w:val="center"/>
          </w:tcPr>
          <w:p w:rsidR="008F46EA" w:rsidRDefault="008F46EA" w:rsidP="00475A03">
            <w:pPr>
              <w:jc w:val="center"/>
              <w:rPr>
                <w:rFonts w:hint="eastAsia"/>
                <w:szCs w:val="28"/>
              </w:rPr>
            </w:pPr>
            <w:r>
              <w:rPr>
                <w:rFonts w:hint="eastAsia"/>
                <w:szCs w:val="28"/>
              </w:rPr>
              <w:t>400</w:t>
            </w:r>
          </w:p>
        </w:tc>
        <w:tc>
          <w:tcPr>
            <w:tcW w:w="3885" w:type="dxa"/>
            <w:vAlign w:val="center"/>
          </w:tcPr>
          <w:p w:rsidR="008F46EA" w:rsidRDefault="008F46EA" w:rsidP="00475A03">
            <w:pPr>
              <w:rPr>
                <w:rFonts w:hint="eastAsia"/>
                <w:szCs w:val="28"/>
              </w:rPr>
            </w:pPr>
            <w:r>
              <w:rPr>
                <w:rFonts w:hint="eastAsia"/>
                <w:szCs w:val="28"/>
              </w:rPr>
              <w:t>场地挡墙及储水池</w:t>
            </w:r>
          </w:p>
        </w:tc>
      </w:tr>
    </w:tbl>
    <w:p w:rsidR="008F46EA" w:rsidRDefault="008F46EA" w:rsidP="008F46EA">
      <w:pPr>
        <w:ind w:firstLine="540"/>
        <w:rPr>
          <w:rFonts w:hint="eastAsia"/>
          <w:b/>
          <w:szCs w:val="28"/>
        </w:rPr>
      </w:pPr>
      <w:r>
        <w:rPr>
          <w:rFonts w:hint="eastAsia"/>
          <w:b/>
          <w:szCs w:val="28"/>
        </w:rPr>
        <w:t>二、主要项目施工措施</w:t>
      </w:r>
    </w:p>
    <w:p w:rsidR="008F46EA" w:rsidRDefault="008F46EA" w:rsidP="008F46EA">
      <w:pPr>
        <w:ind w:firstLine="540"/>
        <w:rPr>
          <w:rFonts w:hint="eastAsia"/>
          <w:szCs w:val="28"/>
        </w:rPr>
      </w:pPr>
      <w:r>
        <w:rPr>
          <w:rFonts w:hint="eastAsia"/>
          <w:szCs w:val="28"/>
        </w:rPr>
        <w:t xml:space="preserve">1. </w:t>
      </w:r>
      <w:r>
        <w:rPr>
          <w:rFonts w:hint="eastAsia"/>
          <w:szCs w:val="28"/>
        </w:rPr>
        <w:t>工程概况</w:t>
      </w:r>
    </w:p>
    <w:p w:rsidR="008F46EA" w:rsidRDefault="008F46EA" w:rsidP="008F46EA">
      <w:pPr>
        <w:ind w:firstLine="540"/>
        <w:rPr>
          <w:rFonts w:hint="eastAsia"/>
          <w:szCs w:val="28"/>
        </w:rPr>
      </w:pPr>
      <w:r>
        <w:rPr>
          <w:rFonts w:hint="eastAsia"/>
          <w:szCs w:val="28"/>
        </w:rPr>
        <w:t>本合同段为×电站水库淹没凤庆县城至鲁史镇四级公路改线工程，第</w:t>
      </w:r>
      <w:r>
        <w:rPr>
          <w:rFonts w:hint="eastAsia"/>
          <w:szCs w:val="28"/>
          <w:u w:val="single"/>
        </w:rPr>
        <w:t>C</w:t>
      </w:r>
      <w:r>
        <w:rPr>
          <w:rFonts w:hint="eastAsia"/>
          <w:szCs w:val="28"/>
        </w:rPr>
        <w:t>合同（</w:t>
      </w:r>
      <w:r>
        <w:rPr>
          <w:rFonts w:hint="eastAsia"/>
          <w:szCs w:val="28"/>
        </w:rPr>
        <w:t>K13+000</w:t>
      </w:r>
      <w:r>
        <w:rPr>
          <w:szCs w:val="28"/>
        </w:rPr>
        <w:t>—</w:t>
      </w:r>
      <w:r>
        <w:rPr>
          <w:rFonts w:hint="eastAsia"/>
          <w:szCs w:val="28"/>
        </w:rPr>
        <w:t>K16+153.859</w:t>
      </w:r>
      <w:r>
        <w:rPr>
          <w:rFonts w:hint="eastAsia"/>
          <w:szCs w:val="28"/>
        </w:rPr>
        <w:t>）段，全长约</w:t>
      </w:r>
      <w:smartTag w:uri="urn:schemas-microsoft-com:office:smarttags" w:element="chmetcnv">
        <w:smartTagPr>
          <w:attr w:name="TCSC" w:val="0"/>
          <w:attr w:name="NumberType" w:val="1"/>
          <w:attr w:name="Negative" w:val="False"/>
          <w:attr w:name="HasSpace" w:val="True"/>
          <w:attr w:name="SourceValue" w:val="3153.859"/>
          <w:attr w:name="UnitName" w:val="m"/>
        </w:smartTagPr>
        <w:r>
          <w:rPr>
            <w:rFonts w:hint="eastAsia"/>
            <w:szCs w:val="28"/>
          </w:rPr>
          <w:t>3153.859 m</w:t>
        </w:r>
      </w:smartTag>
      <w:r>
        <w:rPr>
          <w:rFonts w:hint="eastAsia"/>
          <w:szCs w:val="28"/>
        </w:rPr>
        <w:t>。</w:t>
      </w:r>
    </w:p>
    <w:p w:rsidR="008F46EA" w:rsidRDefault="008F46EA" w:rsidP="008F46EA">
      <w:pPr>
        <w:rPr>
          <w:rFonts w:hint="eastAsia"/>
          <w:szCs w:val="28"/>
        </w:rPr>
      </w:pPr>
      <w:r>
        <w:rPr>
          <w:rFonts w:hint="eastAsia"/>
          <w:szCs w:val="28"/>
        </w:rPr>
        <w:t>本合同段所处地区为山岭重丘区，地形陡峭。路线最大纵坡</w:t>
      </w:r>
      <w:r>
        <w:rPr>
          <w:rFonts w:hint="eastAsia"/>
          <w:szCs w:val="28"/>
        </w:rPr>
        <w:t>9%</w:t>
      </w:r>
      <w:r>
        <w:rPr>
          <w:rFonts w:hint="eastAsia"/>
          <w:szCs w:val="28"/>
        </w:rPr>
        <w:t>，最长</w:t>
      </w:r>
      <w:smartTag w:uri="urn:schemas-microsoft-com:office:smarttags" w:element="chmetcnv">
        <w:smartTagPr>
          <w:attr w:name="TCSC" w:val="0"/>
          <w:attr w:name="NumberType" w:val="1"/>
          <w:attr w:name="Negative" w:val="False"/>
          <w:attr w:name="HasSpace" w:val="False"/>
          <w:attr w:name="SourceValue" w:val="210"/>
          <w:attr w:name="UnitName" w:val="m"/>
        </w:smartTagPr>
        <w:r>
          <w:rPr>
            <w:rFonts w:hint="eastAsia"/>
            <w:szCs w:val="28"/>
          </w:rPr>
          <w:t>210m</w:t>
        </w:r>
      </w:smartTag>
      <w:r>
        <w:rPr>
          <w:rFonts w:hint="eastAsia"/>
          <w:szCs w:val="28"/>
        </w:rPr>
        <w:t>，最短</w:t>
      </w:r>
      <w:smartTag w:uri="urn:schemas-microsoft-com:office:smarttags" w:element="chmetcnv">
        <w:smartTagPr>
          <w:attr w:name="TCSC" w:val="0"/>
          <w:attr w:name="NumberType" w:val="1"/>
          <w:attr w:name="Negative" w:val="False"/>
          <w:attr w:name="HasSpace" w:val="False"/>
          <w:attr w:name="SourceValue" w:val="80"/>
          <w:attr w:name="UnitName" w:val="米"/>
        </w:smartTagPr>
        <w:r>
          <w:rPr>
            <w:rFonts w:hint="eastAsia"/>
            <w:szCs w:val="28"/>
          </w:rPr>
          <w:t>80</w:t>
        </w:r>
        <w:r>
          <w:rPr>
            <w:rFonts w:hint="eastAsia"/>
            <w:szCs w:val="28"/>
          </w:rPr>
          <w:t>米</w:t>
        </w:r>
      </w:smartTag>
      <w:r>
        <w:rPr>
          <w:rFonts w:hint="eastAsia"/>
          <w:szCs w:val="28"/>
        </w:rPr>
        <w:t>，沿线均为水田、林地，前期施工道路狭窄排水困难，且受农田耕作用水的影响，运输极为不便。</w:t>
      </w:r>
    </w:p>
    <w:p w:rsidR="008F46EA" w:rsidRDefault="008F46EA" w:rsidP="008F46EA">
      <w:pPr>
        <w:ind w:firstLine="540"/>
        <w:rPr>
          <w:rFonts w:hint="eastAsia"/>
          <w:szCs w:val="28"/>
        </w:rPr>
      </w:pPr>
      <w:r>
        <w:rPr>
          <w:rFonts w:hint="eastAsia"/>
          <w:szCs w:val="28"/>
        </w:rPr>
        <w:t>合同段内为第四系</w:t>
      </w:r>
      <w:proofErr w:type="gramStart"/>
      <w:r>
        <w:rPr>
          <w:rFonts w:hint="eastAsia"/>
          <w:szCs w:val="28"/>
        </w:rPr>
        <w:t>冲洪积</w:t>
      </w:r>
      <w:proofErr w:type="gramEnd"/>
      <w:r>
        <w:rPr>
          <w:rFonts w:hint="eastAsia"/>
          <w:szCs w:val="28"/>
        </w:rPr>
        <w:t>、坡残积物，主要为漂石、粉细砂及碎石粉质粘土、粉土碎石。地下水类型主要为基岩裂隙水和孔隙水。由于</w:t>
      </w:r>
      <w:proofErr w:type="gramStart"/>
      <w:r>
        <w:rPr>
          <w:rFonts w:hint="eastAsia"/>
          <w:szCs w:val="28"/>
        </w:rPr>
        <w:t>岩性质软</w:t>
      </w:r>
      <w:proofErr w:type="gramEnd"/>
      <w:r>
        <w:rPr>
          <w:rFonts w:hint="eastAsia"/>
          <w:szCs w:val="28"/>
        </w:rPr>
        <w:t>及基岩裂隙水的发育，边坡稳定性较差。该地区地震烈度</w:t>
      </w:r>
      <w:r>
        <w:rPr>
          <w:rFonts w:hint="eastAsia"/>
          <w:szCs w:val="28"/>
        </w:rPr>
        <w:lastRenderedPageBreak/>
        <w:t>属</w:t>
      </w:r>
      <w:r>
        <w:rPr>
          <w:rFonts w:hint="eastAsia"/>
          <w:szCs w:val="28"/>
        </w:rPr>
        <w:t>7</w:t>
      </w:r>
      <w:r>
        <w:rPr>
          <w:rFonts w:hint="eastAsia"/>
          <w:szCs w:val="28"/>
        </w:rPr>
        <w:t>度设防区。</w:t>
      </w:r>
    </w:p>
    <w:p w:rsidR="008F46EA" w:rsidRDefault="008F46EA" w:rsidP="008F46EA">
      <w:pPr>
        <w:ind w:firstLine="540"/>
        <w:rPr>
          <w:rFonts w:hint="eastAsia"/>
          <w:szCs w:val="28"/>
        </w:rPr>
      </w:pPr>
      <w:r>
        <w:rPr>
          <w:rFonts w:hint="eastAsia"/>
          <w:szCs w:val="28"/>
        </w:rPr>
        <w:t>本合同段路基宽度</w:t>
      </w:r>
      <w:smartTag w:uri="urn:schemas-microsoft-com:office:smarttags" w:element="chmetcnv">
        <w:smartTagPr>
          <w:attr w:name="TCSC" w:val="0"/>
          <w:attr w:name="NumberType" w:val="1"/>
          <w:attr w:name="Negative" w:val="False"/>
          <w:attr w:name="HasSpace" w:val="False"/>
          <w:attr w:name="SourceValue" w:val="6.5"/>
          <w:attr w:name="UnitName" w:val="m"/>
        </w:smartTagPr>
        <w:r>
          <w:rPr>
            <w:rFonts w:hint="eastAsia"/>
            <w:szCs w:val="28"/>
          </w:rPr>
          <w:t>6.5m</w:t>
        </w:r>
      </w:smartTag>
      <w:r>
        <w:rPr>
          <w:rFonts w:hint="eastAsia"/>
          <w:szCs w:val="28"/>
        </w:rPr>
        <w:t>，路面宽</w:t>
      </w:r>
      <w:smartTag w:uri="urn:schemas-microsoft-com:office:smarttags" w:element="chmetcnv">
        <w:smartTagPr>
          <w:attr w:name="TCSC" w:val="0"/>
          <w:attr w:name="NumberType" w:val="1"/>
          <w:attr w:name="Negative" w:val="False"/>
          <w:attr w:name="HasSpace" w:val="False"/>
          <w:attr w:name="SourceValue" w:val="6"/>
          <w:attr w:name="UnitName" w:val="m"/>
        </w:smartTagPr>
        <w:r>
          <w:rPr>
            <w:rFonts w:hint="eastAsia"/>
            <w:szCs w:val="28"/>
          </w:rPr>
          <w:t>6m</w:t>
        </w:r>
      </w:smartTag>
      <w:r>
        <w:rPr>
          <w:rFonts w:hint="eastAsia"/>
          <w:szCs w:val="28"/>
        </w:rPr>
        <w:t>，为山岭重丘区普通四级公路。路面厚</w:t>
      </w:r>
      <w:smartTag w:uri="urn:schemas-microsoft-com:office:smarttags" w:element="chmetcnv">
        <w:smartTagPr>
          <w:attr w:name="TCSC" w:val="0"/>
          <w:attr w:name="NumberType" w:val="1"/>
          <w:attr w:name="Negative" w:val="False"/>
          <w:attr w:name="HasSpace" w:val="False"/>
          <w:attr w:name="SourceValue" w:val="25"/>
          <w:attr w:name="UnitName" w:val="cm"/>
        </w:smartTagPr>
        <w:r>
          <w:rPr>
            <w:rFonts w:hint="eastAsia"/>
            <w:szCs w:val="28"/>
          </w:rPr>
          <w:t>25cm</w:t>
        </w:r>
      </w:smartTag>
      <w:r>
        <w:rPr>
          <w:rFonts w:hint="eastAsia"/>
          <w:szCs w:val="28"/>
        </w:rPr>
        <w:t>，挖方总量</w:t>
      </w:r>
      <w:smartTag w:uri="urn:schemas-microsoft-com:office:smarttags" w:element="chmetcnv">
        <w:smartTagPr>
          <w:attr w:name="TCSC" w:val="0"/>
          <w:attr w:name="NumberType" w:val="1"/>
          <w:attr w:name="Negative" w:val="False"/>
          <w:attr w:name="HasSpace" w:val="False"/>
          <w:attr w:name="SourceValue" w:val="153798"/>
          <w:attr w:name="UnitName" w:val="m3"/>
        </w:smartTagPr>
        <w:r>
          <w:rPr>
            <w:rFonts w:hint="eastAsia"/>
            <w:szCs w:val="28"/>
          </w:rPr>
          <w:t>153798m</w:t>
        </w:r>
        <w:r>
          <w:rPr>
            <w:rFonts w:hint="eastAsia"/>
            <w:szCs w:val="28"/>
            <w:vertAlign w:val="superscript"/>
          </w:rPr>
          <w:t>3</w:t>
        </w:r>
      </w:smartTag>
      <w:r>
        <w:rPr>
          <w:rFonts w:hint="eastAsia"/>
          <w:szCs w:val="28"/>
        </w:rPr>
        <w:t>，其中土方</w:t>
      </w:r>
      <w:smartTag w:uri="urn:schemas-microsoft-com:office:smarttags" w:element="chmetcnv">
        <w:smartTagPr>
          <w:attr w:name="TCSC" w:val="0"/>
          <w:attr w:name="NumberType" w:val="1"/>
          <w:attr w:name="Negative" w:val="False"/>
          <w:attr w:name="HasSpace" w:val="True"/>
          <w:attr w:name="SourceValue" w:val="108308"/>
          <w:attr w:name="UnitName" w:val="m3"/>
        </w:smartTagPr>
        <w:r>
          <w:rPr>
            <w:rFonts w:hint="eastAsia"/>
            <w:szCs w:val="28"/>
          </w:rPr>
          <w:t>108308 m</w:t>
        </w:r>
        <w:r>
          <w:rPr>
            <w:rFonts w:hint="eastAsia"/>
            <w:szCs w:val="28"/>
            <w:vertAlign w:val="superscript"/>
          </w:rPr>
          <w:t>3</w:t>
        </w:r>
      </w:smartTag>
      <w:r>
        <w:rPr>
          <w:rFonts w:hint="eastAsia"/>
          <w:szCs w:val="28"/>
        </w:rPr>
        <w:t>，石方</w:t>
      </w:r>
      <w:smartTag w:uri="urn:schemas-microsoft-com:office:smarttags" w:element="chmetcnv">
        <w:smartTagPr>
          <w:attr w:name="TCSC" w:val="0"/>
          <w:attr w:name="NumberType" w:val="1"/>
          <w:attr w:name="Negative" w:val="False"/>
          <w:attr w:name="HasSpace" w:val="True"/>
          <w:attr w:name="SourceValue" w:val="45490"/>
          <w:attr w:name="UnitName" w:val="m3"/>
        </w:smartTagPr>
        <w:r>
          <w:rPr>
            <w:rFonts w:hint="eastAsia"/>
            <w:szCs w:val="28"/>
          </w:rPr>
          <w:t>45490 m</w:t>
        </w:r>
        <w:r>
          <w:rPr>
            <w:rFonts w:hint="eastAsia"/>
            <w:szCs w:val="28"/>
            <w:vertAlign w:val="superscript"/>
          </w:rPr>
          <w:t>3</w:t>
        </w:r>
      </w:smartTag>
      <w:r>
        <w:rPr>
          <w:rFonts w:hint="eastAsia"/>
          <w:szCs w:val="28"/>
        </w:rPr>
        <w:t>，填方总量</w:t>
      </w:r>
      <w:smartTag w:uri="urn:schemas-microsoft-com:office:smarttags" w:element="chmetcnv">
        <w:smartTagPr>
          <w:attr w:name="TCSC" w:val="0"/>
          <w:attr w:name="NumberType" w:val="1"/>
          <w:attr w:name="Negative" w:val="False"/>
          <w:attr w:name="HasSpace" w:val="True"/>
          <w:attr w:name="SourceValue" w:val="11548"/>
          <w:attr w:name="UnitName" w:val="m3"/>
        </w:smartTagPr>
        <w:r>
          <w:rPr>
            <w:rFonts w:hint="eastAsia"/>
            <w:szCs w:val="28"/>
          </w:rPr>
          <w:t>11548 m</w:t>
        </w:r>
        <w:r>
          <w:rPr>
            <w:rFonts w:hint="eastAsia"/>
            <w:szCs w:val="28"/>
            <w:vertAlign w:val="superscript"/>
          </w:rPr>
          <w:t>3</w:t>
        </w:r>
      </w:smartTag>
      <w:r>
        <w:rPr>
          <w:rFonts w:hint="eastAsia"/>
          <w:szCs w:val="28"/>
        </w:rPr>
        <w:t>，</w:t>
      </w:r>
      <w:proofErr w:type="gramStart"/>
      <w:r>
        <w:rPr>
          <w:rFonts w:hint="eastAsia"/>
          <w:szCs w:val="28"/>
        </w:rPr>
        <w:t>换填片石</w:t>
      </w:r>
      <w:proofErr w:type="gramEnd"/>
      <w:r>
        <w:rPr>
          <w:rFonts w:hint="eastAsia"/>
          <w:szCs w:val="28"/>
        </w:rPr>
        <w:t>：</w:t>
      </w:r>
      <w:r>
        <w:rPr>
          <w:rFonts w:hint="eastAsia"/>
          <w:szCs w:val="28"/>
        </w:rPr>
        <w:t xml:space="preserve">6276.4 </w:t>
      </w:r>
      <w:smartTag w:uri="urn:schemas-microsoft-com:office:smarttags" w:element="chmetcnv">
        <w:smartTagPr>
          <w:attr w:name="TCSC" w:val="0"/>
          <w:attr w:name="NumberType" w:val="1"/>
          <w:attr w:name="Negative" w:val="False"/>
          <w:attr w:name="HasSpace" w:val="False"/>
          <w:attr w:name="SourceValue" w:val="0"/>
          <w:attr w:name="UnitName" w:val="m3"/>
        </w:smartTagPr>
        <w:r>
          <w:rPr>
            <w:rFonts w:hint="eastAsia"/>
            <w:szCs w:val="28"/>
          </w:rPr>
          <w:t>0m</w:t>
        </w:r>
        <w:r>
          <w:rPr>
            <w:rFonts w:hint="eastAsia"/>
            <w:szCs w:val="28"/>
            <w:vertAlign w:val="superscript"/>
          </w:rPr>
          <w:t>3</w:t>
        </w:r>
      </w:smartTag>
      <w:r>
        <w:rPr>
          <w:rFonts w:hint="eastAsia"/>
          <w:szCs w:val="28"/>
        </w:rPr>
        <w:t>，挡土墙</w:t>
      </w:r>
      <w:smartTag w:uri="urn:schemas-microsoft-com:office:smarttags" w:element="chmetcnv">
        <w:smartTagPr>
          <w:attr w:name="TCSC" w:val="0"/>
          <w:attr w:name="NumberType" w:val="1"/>
          <w:attr w:name="Negative" w:val="False"/>
          <w:attr w:name="HasSpace" w:val="False"/>
          <w:attr w:name="SourceValue" w:val="12902.69"/>
          <w:attr w:name="UnitName" w:val="m3"/>
        </w:smartTagPr>
        <w:r>
          <w:rPr>
            <w:rFonts w:hint="eastAsia"/>
            <w:szCs w:val="28"/>
          </w:rPr>
          <w:t>12902.69m</w:t>
        </w:r>
        <w:r>
          <w:rPr>
            <w:rFonts w:hint="eastAsia"/>
            <w:szCs w:val="28"/>
            <w:vertAlign w:val="superscript"/>
          </w:rPr>
          <w:t>3</w:t>
        </w:r>
      </w:smartTag>
      <w:r>
        <w:rPr>
          <w:rFonts w:hint="eastAsia"/>
          <w:szCs w:val="28"/>
        </w:rPr>
        <w:t>，石拱桥</w:t>
      </w:r>
      <w:r>
        <w:rPr>
          <w:rFonts w:hint="eastAsia"/>
          <w:szCs w:val="28"/>
        </w:rPr>
        <w:t>1</w:t>
      </w:r>
      <w:r>
        <w:rPr>
          <w:rFonts w:hint="eastAsia"/>
          <w:szCs w:val="28"/>
        </w:rPr>
        <w:t>座</w:t>
      </w:r>
      <w:r>
        <w:rPr>
          <w:rFonts w:hint="eastAsia"/>
          <w:szCs w:val="28"/>
        </w:rPr>
        <w:t>1</w:t>
      </w:r>
      <w:r>
        <w:rPr>
          <w:rFonts w:hint="eastAsia"/>
          <w:szCs w:val="28"/>
        </w:rPr>
        <w:t>孔</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hint="eastAsia"/>
            <w:szCs w:val="28"/>
          </w:rPr>
          <w:t>20m</w:t>
        </w:r>
      </w:smartTag>
      <w:r>
        <w:rPr>
          <w:rFonts w:hint="eastAsia"/>
          <w:szCs w:val="28"/>
        </w:rPr>
        <w:t>，涵洞</w:t>
      </w:r>
      <w:r>
        <w:rPr>
          <w:rFonts w:hint="eastAsia"/>
          <w:szCs w:val="28"/>
        </w:rPr>
        <w:t>23</w:t>
      </w:r>
      <w:r>
        <w:rPr>
          <w:rFonts w:hint="eastAsia"/>
          <w:szCs w:val="28"/>
        </w:rPr>
        <w:t>道</w:t>
      </w:r>
      <w:smartTag w:uri="urn:schemas-microsoft-com:office:smarttags" w:element="chmetcnv">
        <w:smartTagPr>
          <w:attr w:name="TCSC" w:val="0"/>
          <w:attr w:name="NumberType" w:val="1"/>
          <w:attr w:name="Negative" w:val="False"/>
          <w:attr w:name="HasSpace" w:val="False"/>
          <w:attr w:name="SourceValue" w:val="193.2"/>
          <w:attr w:name="UnitName" w:val="m"/>
        </w:smartTagPr>
        <w:r>
          <w:rPr>
            <w:rFonts w:hint="eastAsia"/>
            <w:szCs w:val="28"/>
          </w:rPr>
          <w:t>193.20m</w:t>
        </w:r>
      </w:smartTag>
      <w:r>
        <w:rPr>
          <w:rFonts w:hint="eastAsia"/>
          <w:szCs w:val="28"/>
        </w:rPr>
        <w:t>。全段由急流槽、边沟、排水沟、截水沟以及沿线桥梁、涵洞形成了地面排水系统。</w:t>
      </w:r>
    </w:p>
    <w:p w:rsidR="008F46EA" w:rsidRDefault="008F46EA" w:rsidP="008F46EA">
      <w:pPr>
        <w:ind w:firstLine="540"/>
        <w:rPr>
          <w:rFonts w:hint="eastAsia"/>
          <w:szCs w:val="28"/>
        </w:rPr>
      </w:pPr>
      <w:r>
        <w:rPr>
          <w:rFonts w:hint="eastAsia"/>
          <w:szCs w:val="28"/>
        </w:rPr>
        <w:t xml:space="preserve">2.  </w:t>
      </w:r>
      <w:r>
        <w:rPr>
          <w:rFonts w:hint="eastAsia"/>
          <w:szCs w:val="28"/>
        </w:rPr>
        <w:t>路基工程</w:t>
      </w:r>
    </w:p>
    <w:p w:rsidR="008F46EA" w:rsidRDefault="008F46EA" w:rsidP="008F46EA">
      <w:pPr>
        <w:ind w:firstLine="540"/>
        <w:rPr>
          <w:rFonts w:hint="eastAsia"/>
          <w:szCs w:val="28"/>
        </w:rPr>
      </w:pPr>
      <w:r>
        <w:rPr>
          <w:rFonts w:hint="eastAsia"/>
          <w:szCs w:val="28"/>
        </w:rPr>
        <w:t xml:space="preserve">2.1  </w:t>
      </w:r>
      <w:r>
        <w:rPr>
          <w:rFonts w:hint="eastAsia"/>
          <w:szCs w:val="28"/>
        </w:rPr>
        <w:t>施工布置</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2.1.1</w:t>
        </w:r>
      </w:smartTag>
      <w:r>
        <w:rPr>
          <w:rFonts w:hint="eastAsia"/>
          <w:szCs w:val="28"/>
        </w:rPr>
        <w:t xml:space="preserve">  </w:t>
      </w:r>
      <w:r>
        <w:rPr>
          <w:rFonts w:hint="eastAsia"/>
          <w:szCs w:val="28"/>
        </w:rPr>
        <w:t>本合同段路基土石方开挖总方量</w:t>
      </w:r>
      <w:smartTag w:uri="urn:schemas-microsoft-com:office:smarttags" w:element="chmetcnv">
        <w:smartTagPr>
          <w:attr w:name="TCSC" w:val="0"/>
          <w:attr w:name="NumberType" w:val="1"/>
          <w:attr w:name="Negative" w:val="False"/>
          <w:attr w:name="HasSpace" w:val="True"/>
          <w:attr w:name="SourceValue" w:val="153798"/>
          <w:attr w:name="UnitName" w:val="m3"/>
        </w:smartTagPr>
        <w:r>
          <w:rPr>
            <w:rFonts w:hint="eastAsia"/>
            <w:szCs w:val="28"/>
          </w:rPr>
          <w:t>153798 m</w:t>
        </w:r>
        <w:r>
          <w:rPr>
            <w:rFonts w:hint="eastAsia"/>
            <w:szCs w:val="28"/>
            <w:vertAlign w:val="superscript"/>
          </w:rPr>
          <w:t>3</w:t>
        </w:r>
      </w:smartTag>
      <w:r>
        <w:rPr>
          <w:rFonts w:hint="eastAsia"/>
          <w:szCs w:val="28"/>
        </w:rPr>
        <w:t>，土石方填筑</w:t>
      </w:r>
      <w:smartTag w:uri="urn:schemas-microsoft-com:office:smarttags" w:element="chmetcnv">
        <w:smartTagPr>
          <w:attr w:name="TCSC" w:val="0"/>
          <w:attr w:name="NumberType" w:val="1"/>
          <w:attr w:name="Negative" w:val="False"/>
          <w:attr w:name="HasSpace" w:val="True"/>
          <w:attr w:name="SourceValue" w:val="11548"/>
          <w:attr w:name="UnitName" w:val="m3"/>
        </w:smartTagPr>
        <w:r>
          <w:rPr>
            <w:rFonts w:hint="eastAsia"/>
            <w:szCs w:val="28"/>
          </w:rPr>
          <w:t>11548 m</w:t>
        </w:r>
        <w:r>
          <w:rPr>
            <w:rFonts w:hint="eastAsia"/>
            <w:szCs w:val="28"/>
            <w:vertAlign w:val="superscript"/>
          </w:rPr>
          <w:t>3</w:t>
        </w:r>
      </w:smartTag>
      <w:r>
        <w:rPr>
          <w:rFonts w:hint="eastAsia"/>
          <w:szCs w:val="28"/>
        </w:rPr>
        <w:t>。片石换填：</w:t>
      </w:r>
      <w:smartTag w:uri="urn:schemas-microsoft-com:office:smarttags" w:element="chmetcnv">
        <w:smartTagPr>
          <w:attr w:name="TCSC" w:val="0"/>
          <w:attr w:name="NumberType" w:val="1"/>
          <w:attr w:name="Negative" w:val="False"/>
          <w:attr w:name="HasSpace" w:val="True"/>
          <w:attr w:name="SourceValue" w:val="6276.4"/>
          <w:attr w:name="UnitName" w:val="m3"/>
        </w:smartTagPr>
        <w:r>
          <w:rPr>
            <w:rFonts w:hint="eastAsia"/>
            <w:szCs w:val="28"/>
          </w:rPr>
          <w:t>6276.40 m</w:t>
        </w:r>
        <w:r>
          <w:rPr>
            <w:rFonts w:hint="eastAsia"/>
            <w:szCs w:val="28"/>
            <w:vertAlign w:val="superscript"/>
          </w:rPr>
          <w:t>3</w:t>
        </w:r>
      </w:smartTag>
      <w:r>
        <w:rPr>
          <w:rFonts w:hint="eastAsia"/>
          <w:szCs w:val="28"/>
        </w:rPr>
        <w:t>。</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2.1.2</w:t>
        </w:r>
      </w:smartTag>
      <w:r>
        <w:rPr>
          <w:rFonts w:hint="eastAsia"/>
          <w:szCs w:val="28"/>
        </w:rPr>
        <w:t xml:space="preserve">  </w:t>
      </w:r>
      <w:r>
        <w:rPr>
          <w:rFonts w:hint="eastAsia"/>
          <w:szCs w:val="28"/>
        </w:rPr>
        <w:t>路基土石方施工分两个作业区，即（</w:t>
      </w:r>
      <w:r>
        <w:rPr>
          <w:rFonts w:hint="eastAsia"/>
          <w:szCs w:val="28"/>
        </w:rPr>
        <w:t>1</w:t>
      </w:r>
      <w:r>
        <w:rPr>
          <w:rFonts w:hint="eastAsia"/>
          <w:szCs w:val="28"/>
        </w:rPr>
        <w:t>）</w:t>
      </w:r>
      <w:r>
        <w:rPr>
          <w:rFonts w:hint="eastAsia"/>
          <w:szCs w:val="28"/>
        </w:rPr>
        <w:t>K13+000~K15+000</w:t>
      </w:r>
      <w:r>
        <w:rPr>
          <w:rFonts w:hint="eastAsia"/>
          <w:szCs w:val="28"/>
        </w:rPr>
        <w:t>；（</w:t>
      </w:r>
      <w:r>
        <w:rPr>
          <w:rFonts w:hint="eastAsia"/>
          <w:szCs w:val="28"/>
        </w:rPr>
        <w:t>2</w:t>
      </w:r>
      <w:r>
        <w:rPr>
          <w:rFonts w:hint="eastAsia"/>
          <w:szCs w:val="28"/>
        </w:rPr>
        <w:t>）</w:t>
      </w:r>
      <w:r>
        <w:rPr>
          <w:rFonts w:hint="eastAsia"/>
          <w:szCs w:val="28"/>
        </w:rPr>
        <w:t>K15+000~K16+153.859</w:t>
      </w:r>
      <w:r>
        <w:rPr>
          <w:rFonts w:hint="eastAsia"/>
          <w:szCs w:val="28"/>
        </w:rPr>
        <w:t>；根据两个作业区的工程量合理配备施工机械设备和劳动力，做到均衡生产。</w:t>
      </w:r>
    </w:p>
    <w:p w:rsidR="008F46EA" w:rsidRDefault="008F46EA" w:rsidP="008F46EA">
      <w:pPr>
        <w:ind w:firstLine="540"/>
        <w:rPr>
          <w:rFonts w:hint="eastAsia"/>
          <w:szCs w:val="28"/>
        </w:rPr>
      </w:pPr>
      <w:r>
        <w:rPr>
          <w:rFonts w:hint="eastAsia"/>
          <w:szCs w:val="28"/>
        </w:rPr>
        <w:t>挖方中的适用材料可用作填方和其它工程所需，</w:t>
      </w:r>
      <w:proofErr w:type="gramStart"/>
      <w:r>
        <w:rPr>
          <w:rFonts w:hint="eastAsia"/>
          <w:szCs w:val="28"/>
        </w:rPr>
        <w:t>弃方按</w:t>
      </w:r>
      <w:proofErr w:type="gramEnd"/>
      <w:r>
        <w:rPr>
          <w:rFonts w:hint="eastAsia"/>
          <w:szCs w:val="28"/>
        </w:rPr>
        <w:t>监理工程师指定地点堆弃，运距均为</w:t>
      </w:r>
      <w:r>
        <w:rPr>
          <w:rFonts w:hint="eastAsia"/>
          <w:szCs w:val="28"/>
        </w:rPr>
        <w:t>1</w:t>
      </w:r>
      <w:smartTag w:uri="urn:schemas-microsoft-com:office:smarttags" w:element="chmetcnv">
        <w:smartTagPr>
          <w:attr w:name="TCSC" w:val="0"/>
          <w:attr w:name="NumberType" w:val="1"/>
          <w:attr w:name="Negative" w:val="True"/>
          <w:attr w:name="HasSpace" w:val="False"/>
          <w:attr w:name="SourceValue" w:val="3"/>
          <w:attr w:name="UnitName" w:val="km"/>
        </w:smartTagPr>
        <w:r>
          <w:rPr>
            <w:rFonts w:hint="eastAsia"/>
            <w:szCs w:val="28"/>
          </w:rPr>
          <w:t>-3Km</w:t>
        </w:r>
      </w:smartTag>
      <w:r>
        <w:rPr>
          <w:rFonts w:hint="eastAsia"/>
          <w:szCs w:val="28"/>
        </w:rPr>
        <w:t>以内。</w:t>
      </w:r>
    </w:p>
    <w:p w:rsidR="008F46EA" w:rsidRDefault="008F46EA" w:rsidP="008F46EA">
      <w:pPr>
        <w:ind w:firstLine="540"/>
        <w:rPr>
          <w:rFonts w:hint="eastAsia"/>
          <w:szCs w:val="28"/>
        </w:rPr>
      </w:pPr>
      <w:r>
        <w:rPr>
          <w:rFonts w:hint="eastAsia"/>
          <w:szCs w:val="28"/>
        </w:rPr>
        <w:t xml:space="preserve">2.2  </w:t>
      </w:r>
      <w:r>
        <w:rPr>
          <w:rFonts w:hint="eastAsia"/>
          <w:szCs w:val="28"/>
        </w:rPr>
        <w:t>路基土石方开挖</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2.1.1</w:t>
        </w:r>
      </w:smartTag>
      <w:r>
        <w:rPr>
          <w:rFonts w:hint="eastAsia"/>
          <w:szCs w:val="28"/>
        </w:rPr>
        <w:t xml:space="preserve">  </w:t>
      </w:r>
      <w:r>
        <w:rPr>
          <w:rFonts w:hint="eastAsia"/>
          <w:szCs w:val="28"/>
        </w:rPr>
        <w:t>测量放线</w:t>
      </w:r>
    </w:p>
    <w:p w:rsidR="008F46EA" w:rsidRDefault="008F46EA" w:rsidP="008F46EA">
      <w:pPr>
        <w:ind w:firstLine="540"/>
        <w:rPr>
          <w:rFonts w:hint="eastAsia"/>
          <w:szCs w:val="28"/>
        </w:rPr>
      </w:pPr>
      <w:r>
        <w:rPr>
          <w:rFonts w:hint="eastAsia"/>
          <w:szCs w:val="28"/>
        </w:rPr>
        <w:t>在开工前，首先进行路基恢复定线测量，定出路基中线和各构造物位置，会同监理工程师和相邻施工单位一起固定路段的起始点，同时进行导线复测和加密，水准点增设，核对或复测路基横断面，测量成果经监理工程师批准后，即可按设计要求进行路基开挖。边线施工放样，采用坐标法，用红外测距仪进行测量。</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lastRenderedPageBreak/>
          <w:t>2.2.2</w:t>
        </w:r>
      </w:smartTag>
      <w:r>
        <w:rPr>
          <w:rFonts w:hint="eastAsia"/>
          <w:szCs w:val="28"/>
        </w:rPr>
        <w:t xml:space="preserve">  </w:t>
      </w:r>
      <w:r>
        <w:rPr>
          <w:rFonts w:hint="eastAsia"/>
          <w:szCs w:val="28"/>
        </w:rPr>
        <w:t>场地清理</w:t>
      </w:r>
    </w:p>
    <w:p w:rsidR="008F46EA" w:rsidRDefault="008F46EA" w:rsidP="008F46EA">
      <w:pPr>
        <w:ind w:firstLine="540"/>
        <w:rPr>
          <w:rFonts w:hint="eastAsia"/>
          <w:szCs w:val="28"/>
        </w:rPr>
      </w:pPr>
      <w:r>
        <w:rPr>
          <w:rFonts w:hint="eastAsia"/>
          <w:szCs w:val="28"/>
        </w:rPr>
        <w:t>土石方开挖填筑前，对设计范围内的表土、树根、草皮等杂物人工配合推土机清除干净，清除后的废料运至弃渣场。</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2.2.3</w:t>
        </w:r>
      </w:smartTag>
      <w:r>
        <w:rPr>
          <w:rFonts w:hint="eastAsia"/>
          <w:szCs w:val="28"/>
        </w:rPr>
        <w:t xml:space="preserve">  </w:t>
      </w:r>
      <w:r>
        <w:rPr>
          <w:rFonts w:hint="eastAsia"/>
          <w:szCs w:val="28"/>
        </w:rPr>
        <w:t>挖方工程</w:t>
      </w:r>
    </w:p>
    <w:p w:rsidR="008F46EA" w:rsidRDefault="008F46EA" w:rsidP="008F46EA">
      <w:pPr>
        <w:ind w:firstLine="540"/>
        <w:rPr>
          <w:rFonts w:hint="eastAsia"/>
          <w:szCs w:val="28"/>
        </w:rPr>
      </w:pPr>
      <w:r>
        <w:rPr>
          <w:rFonts w:hint="eastAsia"/>
          <w:szCs w:val="28"/>
        </w:rPr>
        <w:t xml:space="preserve">a. </w:t>
      </w:r>
      <w:r>
        <w:rPr>
          <w:rFonts w:hint="eastAsia"/>
          <w:szCs w:val="28"/>
        </w:rPr>
        <w:t>对土质挖方采用挖掘机直接挖装或用推土机堆积后用装载机装车，对软石或风化岩石，尽可能用大功率推土机推松后，用挖掘机或装载机装车；对于必须通过爆破方能松动之岩石，在认真勘察现场后，本着避免扰动路堑边坡的原则，以小型松动爆破为主。在较深的挖方地段严禁放大炮，以免影响边坡的整体稳定性，发生挖方边坡塌落等不良后果。</w:t>
      </w:r>
    </w:p>
    <w:p w:rsidR="008F46EA" w:rsidRDefault="008F46EA" w:rsidP="008F46EA">
      <w:pPr>
        <w:ind w:firstLine="540"/>
        <w:rPr>
          <w:rFonts w:hint="eastAsia"/>
          <w:szCs w:val="28"/>
        </w:rPr>
      </w:pPr>
      <w:r>
        <w:rPr>
          <w:rFonts w:hint="eastAsia"/>
          <w:szCs w:val="28"/>
        </w:rPr>
        <w:t xml:space="preserve">b. </w:t>
      </w:r>
      <w:r>
        <w:rPr>
          <w:rFonts w:hint="eastAsia"/>
          <w:szCs w:val="28"/>
        </w:rPr>
        <w:t>无论采用何种方法进行开挖，事前均应对地表开挖线进行准确测量定线。正确判定土、岩界限，并取得监理工程师认证。自开挖开始，就组织人力跟随修整，自上而下严格按设计坡比进行路堑边坡修整，力求一次开挖修整成型，不出现超、欠挖现象并注意清除边坡上之危石、松石。</w:t>
      </w:r>
    </w:p>
    <w:p w:rsidR="008F46EA" w:rsidRDefault="008F46EA" w:rsidP="008F46EA">
      <w:pPr>
        <w:ind w:firstLine="540"/>
        <w:rPr>
          <w:rFonts w:hint="eastAsia"/>
          <w:szCs w:val="28"/>
        </w:rPr>
      </w:pPr>
      <w:r>
        <w:rPr>
          <w:rFonts w:hint="eastAsia"/>
          <w:szCs w:val="28"/>
        </w:rPr>
        <w:t xml:space="preserve">c. </w:t>
      </w:r>
      <w:r>
        <w:rPr>
          <w:rFonts w:hint="eastAsia"/>
          <w:szCs w:val="28"/>
        </w:rPr>
        <w:t>对于土方路堑：若路堑短而深时拟采用横挖法施工；若路堑较长时拟采用纵挖法；当路堑纵向长度和挖深都较大时拟采用混合式开挖法；即将横挖法与通道式纵挖法混合使用，先沿路堑纵向挖通道，然后沿横向坡面挖掘以增加开挖作业坡面；开挖边沟、修筑路拱、削刮边坡、整平路基面拟采用平地机配合其它土方机械和人工作业，开挖至设计线</w:t>
      </w:r>
      <w:r>
        <w:rPr>
          <w:rFonts w:hint="eastAsia"/>
          <w:szCs w:val="28"/>
        </w:rPr>
        <w:t>1~</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szCs w:val="28"/>
          </w:rPr>
          <w:t>2m</w:t>
        </w:r>
      </w:smartTag>
      <w:r>
        <w:rPr>
          <w:rFonts w:hint="eastAsia"/>
          <w:szCs w:val="28"/>
        </w:rPr>
        <w:t>范围时，一律采用人工刷坡；若路堑路床顶部以下位于含水量较多的土层时，应换填透水性良好的材料，设置渗沟等将</w:t>
      </w:r>
      <w:r>
        <w:rPr>
          <w:rFonts w:hint="eastAsia"/>
          <w:szCs w:val="28"/>
        </w:rPr>
        <w:lastRenderedPageBreak/>
        <w:t>地下水引出路外，再分层回填压实；若路堑路床表层下为有机土、难以晾干压实的土、</w:t>
      </w:r>
      <w:r>
        <w:rPr>
          <w:rFonts w:hint="eastAsia"/>
          <w:szCs w:val="28"/>
        </w:rPr>
        <w:t>CBR</w:t>
      </w:r>
      <w:r>
        <w:rPr>
          <w:rFonts w:hint="eastAsia"/>
          <w:szCs w:val="28"/>
        </w:rPr>
        <w:t>值不符合要求的土或不宜作路床的土时，将清除换填符合要求的土或片石。</w:t>
      </w:r>
    </w:p>
    <w:p w:rsidR="008F46EA" w:rsidRDefault="008F46EA" w:rsidP="008F46EA">
      <w:pPr>
        <w:ind w:firstLine="540"/>
        <w:rPr>
          <w:rFonts w:hint="eastAsia"/>
          <w:szCs w:val="28"/>
        </w:rPr>
      </w:pPr>
      <w:r>
        <w:rPr>
          <w:rFonts w:hint="eastAsia"/>
          <w:szCs w:val="28"/>
        </w:rPr>
        <w:t xml:space="preserve">d. </w:t>
      </w:r>
      <w:r>
        <w:rPr>
          <w:rFonts w:hint="eastAsia"/>
          <w:szCs w:val="28"/>
        </w:rPr>
        <w:t>石方开挖：应根据岩石的类别、风化程度和节理发育程度等确定开挖方式；凡能采用机械直接开挖的均应采用机械开挖，否则采用爆破法开挖，岩石边坡和路基开挖均采用垂直和水平预裂爆破的施工方法。进行爆破作业时将选用有施工经验，且经过专业培训并取得爆破证书的专业人员施爆，并根据爆破试验确定的爆破参数进行炮位、炮孔深度和用药量设计，报监理工程师审批，施工中采用</w:t>
      </w:r>
      <w:proofErr w:type="gramStart"/>
      <w:r>
        <w:rPr>
          <w:rFonts w:hint="eastAsia"/>
          <w:szCs w:val="28"/>
        </w:rPr>
        <w:t>机钻造</w:t>
      </w:r>
      <w:proofErr w:type="gramEnd"/>
      <w:r>
        <w:rPr>
          <w:rFonts w:hint="eastAsia"/>
          <w:szCs w:val="28"/>
        </w:rPr>
        <w:t>孔。</w:t>
      </w:r>
    </w:p>
    <w:p w:rsidR="008F46EA" w:rsidRDefault="008F46EA" w:rsidP="008F46EA">
      <w:pPr>
        <w:ind w:firstLine="540"/>
        <w:rPr>
          <w:rFonts w:hint="eastAsia"/>
          <w:szCs w:val="28"/>
        </w:rPr>
      </w:pPr>
      <w:r>
        <w:rPr>
          <w:rFonts w:hint="eastAsia"/>
          <w:szCs w:val="28"/>
        </w:rPr>
        <w:t>爆破法开挖石方按以下程序进行：施爆区管、</w:t>
      </w:r>
      <w:proofErr w:type="gramStart"/>
      <w:r>
        <w:rPr>
          <w:rFonts w:hint="eastAsia"/>
          <w:szCs w:val="28"/>
        </w:rPr>
        <w:t>线调查</w:t>
      </w:r>
      <w:proofErr w:type="gramEnd"/>
      <w:r>
        <w:rPr>
          <w:rFonts w:ascii="宋体" w:hint="eastAsia"/>
          <w:szCs w:val="28"/>
        </w:rPr>
        <w:t>→</w:t>
      </w:r>
      <w:r>
        <w:rPr>
          <w:rFonts w:hint="eastAsia"/>
          <w:szCs w:val="28"/>
        </w:rPr>
        <w:t>炮位设计与设计审批</w:t>
      </w:r>
      <w:r>
        <w:rPr>
          <w:rFonts w:ascii="宋体" w:hint="eastAsia"/>
          <w:szCs w:val="28"/>
        </w:rPr>
        <w:t>→</w:t>
      </w:r>
      <w:r>
        <w:rPr>
          <w:rFonts w:hint="eastAsia"/>
          <w:szCs w:val="28"/>
        </w:rPr>
        <w:t>配备专业施爆人员</w:t>
      </w:r>
      <w:r>
        <w:rPr>
          <w:rFonts w:ascii="宋体" w:hint="eastAsia"/>
          <w:szCs w:val="28"/>
        </w:rPr>
        <w:t>→</w:t>
      </w:r>
      <w:r>
        <w:rPr>
          <w:rFonts w:hint="eastAsia"/>
          <w:szCs w:val="28"/>
        </w:rPr>
        <w:t>用机械或人工清除施爆区覆盖层和强风化岩石</w:t>
      </w:r>
      <w:r>
        <w:rPr>
          <w:rFonts w:ascii="宋体" w:hint="eastAsia"/>
          <w:szCs w:val="28"/>
        </w:rPr>
        <w:t>→</w:t>
      </w:r>
      <w:r>
        <w:rPr>
          <w:rFonts w:hint="eastAsia"/>
          <w:szCs w:val="28"/>
        </w:rPr>
        <w:t>钻孔</w:t>
      </w:r>
      <w:r>
        <w:rPr>
          <w:rFonts w:ascii="宋体" w:hint="eastAsia"/>
          <w:szCs w:val="28"/>
        </w:rPr>
        <w:t>→</w:t>
      </w:r>
      <w:r>
        <w:rPr>
          <w:rFonts w:hint="eastAsia"/>
          <w:szCs w:val="28"/>
        </w:rPr>
        <w:t>爆破器材检查试验、炮孔检查与废碴清除</w:t>
      </w:r>
      <w:r>
        <w:rPr>
          <w:rFonts w:ascii="宋体" w:hint="eastAsia"/>
          <w:szCs w:val="28"/>
        </w:rPr>
        <w:t>→</w:t>
      </w:r>
      <w:r>
        <w:rPr>
          <w:rFonts w:hint="eastAsia"/>
          <w:szCs w:val="28"/>
        </w:rPr>
        <w:t>装药并安装好引爆器材</w:t>
      </w:r>
      <w:r>
        <w:rPr>
          <w:rFonts w:ascii="宋体" w:hint="eastAsia"/>
          <w:szCs w:val="28"/>
        </w:rPr>
        <w:t>→</w:t>
      </w:r>
      <w:r>
        <w:rPr>
          <w:rFonts w:hint="eastAsia"/>
          <w:szCs w:val="28"/>
        </w:rPr>
        <w:t>布置安全岗和施爆区安全员</w:t>
      </w:r>
      <w:r>
        <w:rPr>
          <w:rFonts w:ascii="宋体" w:hint="eastAsia"/>
          <w:szCs w:val="28"/>
        </w:rPr>
        <w:t>→</w:t>
      </w:r>
      <w:r>
        <w:rPr>
          <w:rFonts w:hint="eastAsia"/>
          <w:szCs w:val="28"/>
        </w:rPr>
        <w:t>炮孔堵塞</w:t>
      </w:r>
      <w:r>
        <w:rPr>
          <w:rFonts w:ascii="宋体" w:hint="eastAsia"/>
          <w:szCs w:val="28"/>
        </w:rPr>
        <w:t>→</w:t>
      </w:r>
      <w:r>
        <w:rPr>
          <w:rFonts w:hint="eastAsia"/>
          <w:szCs w:val="28"/>
        </w:rPr>
        <w:t>撤离施爆区和飞石、强爆震</w:t>
      </w:r>
      <w:proofErr w:type="gramStart"/>
      <w:r>
        <w:rPr>
          <w:rFonts w:hint="eastAsia"/>
          <w:szCs w:val="28"/>
        </w:rPr>
        <w:t>波影响</w:t>
      </w:r>
      <w:proofErr w:type="gramEnd"/>
      <w:r>
        <w:rPr>
          <w:rFonts w:hint="eastAsia"/>
          <w:szCs w:val="28"/>
        </w:rPr>
        <w:t>区的人、畜</w:t>
      </w:r>
      <w:r>
        <w:rPr>
          <w:rFonts w:ascii="宋体" w:hint="eastAsia"/>
          <w:szCs w:val="28"/>
        </w:rPr>
        <w:t>→</w:t>
      </w:r>
      <w:r>
        <w:rPr>
          <w:rFonts w:hint="eastAsia"/>
          <w:szCs w:val="28"/>
        </w:rPr>
        <w:t>起爆</w:t>
      </w:r>
      <w:r>
        <w:rPr>
          <w:rFonts w:ascii="宋体" w:hint="eastAsia"/>
          <w:szCs w:val="28"/>
        </w:rPr>
        <w:t>→</w:t>
      </w:r>
      <w:r>
        <w:rPr>
          <w:rFonts w:hint="eastAsia"/>
          <w:szCs w:val="28"/>
        </w:rPr>
        <w:t>清除瞎炮</w:t>
      </w:r>
      <w:r>
        <w:rPr>
          <w:rFonts w:ascii="宋体" w:hint="eastAsia"/>
          <w:szCs w:val="28"/>
        </w:rPr>
        <w:t>→</w:t>
      </w:r>
      <w:r>
        <w:rPr>
          <w:rFonts w:hint="eastAsia"/>
          <w:szCs w:val="28"/>
        </w:rPr>
        <w:t>解除警戒</w:t>
      </w:r>
      <w:r>
        <w:rPr>
          <w:rFonts w:ascii="宋体" w:hint="eastAsia"/>
          <w:szCs w:val="28"/>
        </w:rPr>
        <w:t>→</w:t>
      </w:r>
      <w:r>
        <w:rPr>
          <w:rFonts w:hint="eastAsia"/>
          <w:szCs w:val="28"/>
        </w:rPr>
        <w:t>测定爆破效果（包括飞石、地震波对施爆区内外构造物造成的损伤和损失）。</w:t>
      </w:r>
    </w:p>
    <w:p w:rsidR="008F46EA" w:rsidRDefault="008F46EA" w:rsidP="008F46EA">
      <w:pPr>
        <w:ind w:firstLine="540"/>
        <w:rPr>
          <w:rFonts w:hint="eastAsia"/>
          <w:szCs w:val="28"/>
        </w:rPr>
      </w:pPr>
      <w:r>
        <w:rPr>
          <w:rFonts w:hint="eastAsia"/>
          <w:szCs w:val="28"/>
        </w:rPr>
        <w:t>在实施爆破时，应特别注意挖方边坡和路基的稳定。对岩层节理发育或岩层产状对边坡稳定不利的石方，拟用小型孔间微差爆破，小型排炮距设计</w:t>
      </w:r>
      <w:proofErr w:type="gramStart"/>
      <w:r>
        <w:rPr>
          <w:rFonts w:hint="eastAsia"/>
          <w:szCs w:val="28"/>
        </w:rPr>
        <w:t>边坡线</w:t>
      </w:r>
      <w:proofErr w:type="gramEnd"/>
      <w:r>
        <w:rPr>
          <w:rFonts w:hint="eastAsia"/>
          <w:szCs w:val="28"/>
        </w:rPr>
        <w:t>的水平距离不应小于炮孔间距的</w:t>
      </w:r>
      <w:r>
        <w:rPr>
          <w:rFonts w:hint="eastAsia"/>
          <w:szCs w:val="28"/>
        </w:rPr>
        <w:t>1/2</w:t>
      </w:r>
      <w:r>
        <w:rPr>
          <w:rFonts w:hint="eastAsia"/>
          <w:szCs w:val="28"/>
        </w:rPr>
        <w:t>；当开挖边坡外有必须保证安全的建筑物时，将采用化学爆破（无声爆破）或控制爆破。</w:t>
      </w:r>
    </w:p>
    <w:p w:rsidR="008F46EA" w:rsidRDefault="008F46EA" w:rsidP="008F46EA">
      <w:pPr>
        <w:ind w:firstLine="540"/>
        <w:rPr>
          <w:rFonts w:hint="eastAsia"/>
          <w:szCs w:val="28"/>
        </w:rPr>
      </w:pPr>
      <w:r>
        <w:rPr>
          <w:rFonts w:hint="eastAsia"/>
          <w:szCs w:val="28"/>
        </w:rPr>
        <w:t>以桩号</w:t>
      </w:r>
      <w:r>
        <w:rPr>
          <w:rFonts w:hint="eastAsia"/>
          <w:szCs w:val="28"/>
        </w:rPr>
        <w:t>K14+060</w:t>
      </w:r>
      <w:r>
        <w:rPr>
          <w:rFonts w:hint="eastAsia"/>
          <w:szCs w:val="28"/>
        </w:rPr>
        <w:t>边坡为典型断面，总开挖高度</w:t>
      </w:r>
      <w:smartTag w:uri="urn:schemas-microsoft-com:office:smarttags" w:element="chmetcnv">
        <w:smartTagPr>
          <w:attr w:name="TCSC" w:val="0"/>
          <w:attr w:name="NumberType" w:val="1"/>
          <w:attr w:name="Negative" w:val="False"/>
          <w:attr w:name="HasSpace" w:val="False"/>
          <w:attr w:name="SourceValue" w:val="12.451"/>
          <w:attr w:name="UnitName" w:val="米"/>
        </w:smartTagPr>
        <w:r>
          <w:rPr>
            <w:rFonts w:hint="eastAsia"/>
            <w:szCs w:val="28"/>
          </w:rPr>
          <w:t>12.451</w:t>
        </w:r>
        <w:r>
          <w:rPr>
            <w:rFonts w:hint="eastAsia"/>
            <w:szCs w:val="28"/>
          </w:rPr>
          <w:t>米</w:t>
        </w:r>
      </w:smartTag>
      <w:r>
        <w:rPr>
          <w:rFonts w:hint="eastAsia"/>
          <w:szCs w:val="28"/>
        </w:rPr>
        <w:t>，第二</w:t>
      </w:r>
      <w:r>
        <w:rPr>
          <w:rFonts w:hint="eastAsia"/>
          <w:szCs w:val="28"/>
        </w:rPr>
        <w:lastRenderedPageBreak/>
        <w:t>梯段（高度</w:t>
      </w:r>
      <w:r>
        <w:rPr>
          <w:rFonts w:hint="eastAsia"/>
          <w:szCs w:val="28"/>
        </w:rPr>
        <w:t>H=</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hint="eastAsia"/>
            <w:szCs w:val="28"/>
          </w:rPr>
          <w:t>10m</w:t>
        </w:r>
      </w:smartTag>
      <w:r>
        <w:rPr>
          <w:rFonts w:hint="eastAsia"/>
          <w:szCs w:val="28"/>
        </w:rPr>
        <w:t>，挖方面积</w:t>
      </w:r>
      <w:smartTag w:uri="urn:schemas-microsoft-com:office:smarttags" w:element="chmetcnv">
        <w:smartTagPr>
          <w:attr w:name="TCSC" w:val="0"/>
          <w:attr w:name="NumberType" w:val="1"/>
          <w:attr w:name="Negative" w:val="False"/>
          <w:attr w:name="HasSpace" w:val="False"/>
          <w:attr w:name="SourceValue" w:val="90.2"/>
          <w:attr w:name="UnitName" w:val="m2"/>
        </w:smartTagPr>
        <w:r>
          <w:rPr>
            <w:rFonts w:hint="eastAsia"/>
            <w:szCs w:val="28"/>
          </w:rPr>
          <w:t>90.2m</w:t>
        </w:r>
        <w:r>
          <w:rPr>
            <w:rFonts w:hint="eastAsia"/>
            <w:szCs w:val="28"/>
            <w:vertAlign w:val="superscript"/>
          </w:rPr>
          <w:t>2</w:t>
        </w:r>
      </w:smartTag>
      <w:r>
        <w:rPr>
          <w:rFonts w:hint="eastAsia"/>
          <w:szCs w:val="28"/>
        </w:rPr>
        <w:t>）的初步爆破设计方案</w:t>
      </w:r>
      <w:proofErr w:type="gramStart"/>
      <w:r>
        <w:rPr>
          <w:rFonts w:hint="eastAsia"/>
          <w:szCs w:val="28"/>
        </w:rPr>
        <w:t>见具体</w:t>
      </w:r>
      <w:proofErr w:type="gramEnd"/>
      <w:r>
        <w:rPr>
          <w:rFonts w:hint="eastAsia"/>
          <w:szCs w:val="28"/>
        </w:rPr>
        <w:t>爆破施工组织设计。</w:t>
      </w:r>
    </w:p>
    <w:p w:rsidR="008F46EA" w:rsidRDefault="008F46EA" w:rsidP="008F46EA">
      <w:pPr>
        <w:ind w:firstLine="540"/>
        <w:rPr>
          <w:rFonts w:hint="eastAsia"/>
          <w:szCs w:val="28"/>
        </w:rPr>
      </w:pPr>
      <w:r>
        <w:rPr>
          <w:rFonts w:hint="eastAsia"/>
          <w:szCs w:val="28"/>
        </w:rPr>
        <w:t xml:space="preserve">e. </w:t>
      </w:r>
      <w:r>
        <w:rPr>
          <w:rFonts w:hint="eastAsia"/>
          <w:szCs w:val="28"/>
        </w:rPr>
        <w:t>无论土方或石方开挖工程都要做好临时纵、横向排水设施，严禁产生积水浸泡情况。</w:t>
      </w:r>
    </w:p>
    <w:p w:rsidR="008F46EA" w:rsidRDefault="008F46EA" w:rsidP="008F46EA">
      <w:pPr>
        <w:ind w:firstLine="540"/>
        <w:rPr>
          <w:rFonts w:hint="eastAsia"/>
          <w:szCs w:val="28"/>
        </w:rPr>
      </w:pPr>
      <w:r>
        <w:rPr>
          <w:rFonts w:hint="eastAsia"/>
          <w:szCs w:val="28"/>
        </w:rPr>
        <w:t xml:space="preserve">f. </w:t>
      </w:r>
      <w:r>
        <w:rPr>
          <w:rFonts w:hint="eastAsia"/>
          <w:szCs w:val="28"/>
        </w:rPr>
        <w:t>严格按设计图纸要求进行边坡修整。当边坡较高且多台</w:t>
      </w:r>
      <w:proofErr w:type="gramStart"/>
      <w:r>
        <w:rPr>
          <w:rFonts w:hint="eastAsia"/>
          <w:szCs w:val="28"/>
        </w:rPr>
        <w:t>坡设计</w:t>
      </w:r>
      <w:proofErr w:type="gramEnd"/>
      <w:r>
        <w:rPr>
          <w:rFonts w:hint="eastAsia"/>
          <w:szCs w:val="28"/>
        </w:rPr>
        <w:t>时，</w:t>
      </w:r>
      <w:proofErr w:type="gramStart"/>
      <w:r>
        <w:rPr>
          <w:rFonts w:hint="eastAsia"/>
          <w:szCs w:val="28"/>
        </w:rPr>
        <w:t>变坡点设宽</w:t>
      </w:r>
      <w:proofErr w:type="gramEnd"/>
      <w:smartTag w:uri="urn:schemas-microsoft-com:office:smarttags" w:element="chmetcnv">
        <w:smartTagPr>
          <w:attr w:name="TCSC" w:val="0"/>
          <w:attr w:name="NumberType" w:val="1"/>
          <w:attr w:name="Negative" w:val="False"/>
          <w:attr w:name="HasSpace" w:val="False"/>
          <w:attr w:name="SourceValue" w:val="1"/>
          <w:attr w:name="UnitName" w:val="m"/>
        </w:smartTagPr>
        <w:r>
          <w:rPr>
            <w:rFonts w:hint="eastAsia"/>
            <w:szCs w:val="28"/>
          </w:rPr>
          <w:t>1m</w:t>
        </w:r>
      </w:smartTag>
      <w:r>
        <w:rPr>
          <w:rFonts w:hint="eastAsia"/>
          <w:szCs w:val="28"/>
        </w:rPr>
        <w:t>的碎落平台；为保持上边坡的稳定，根据地质情况挖方坡脚分别设上挡或留碎落台，在开挖过程中如遇土质变化需修改施工方案或边坡</w:t>
      </w:r>
      <w:proofErr w:type="gramStart"/>
      <w:r>
        <w:rPr>
          <w:rFonts w:hint="eastAsia"/>
          <w:szCs w:val="28"/>
        </w:rPr>
        <w:t>坡</w:t>
      </w:r>
      <w:proofErr w:type="gramEnd"/>
      <w:r>
        <w:rPr>
          <w:rFonts w:hint="eastAsia"/>
          <w:szCs w:val="28"/>
        </w:rPr>
        <w:t>比时及时报监理工程师审批。</w:t>
      </w:r>
    </w:p>
    <w:p w:rsidR="008F46EA" w:rsidRDefault="008F46EA" w:rsidP="008F46EA">
      <w:pPr>
        <w:ind w:firstLine="540"/>
        <w:rPr>
          <w:rFonts w:hint="eastAsia"/>
          <w:szCs w:val="28"/>
        </w:rPr>
      </w:pPr>
      <w:r>
        <w:rPr>
          <w:rFonts w:hint="eastAsia"/>
          <w:szCs w:val="28"/>
        </w:rPr>
        <w:t xml:space="preserve">g. </w:t>
      </w:r>
      <w:r>
        <w:rPr>
          <w:rFonts w:hint="eastAsia"/>
          <w:szCs w:val="28"/>
        </w:rPr>
        <w:t>对路堑边坡的防护，原则上在开挖结束后按设计进行施工，当出现地质情况变化时，报经监理工程师同意，对其进行防护处理。</w:t>
      </w:r>
    </w:p>
    <w:p w:rsidR="008F46EA" w:rsidRDefault="008F46EA" w:rsidP="008F46EA">
      <w:pPr>
        <w:ind w:firstLine="540"/>
        <w:rPr>
          <w:rFonts w:hint="eastAsia"/>
          <w:szCs w:val="28"/>
        </w:rPr>
      </w:pPr>
      <w:r>
        <w:rPr>
          <w:rFonts w:hint="eastAsia"/>
          <w:szCs w:val="28"/>
        </w:rPr>
        <w:t xml:space="preserve">h. </w:t>
      </w:r>
      <w:r>
        <w:rPr>
          <w:rFonts w:hint="eastAsia"/>
          <w:szCs w:val="28"/>
        </w:rPr>
        <w:t>开挖过程中废方要及时运走，定点堆放，不能堆入路基上方增大边坡承载力，对路基不利。</w:t>
      </w:r>
      <w:proofErr w:type="gramStart"/>
      <w:r>
        <w:rPr>
          <w:rFonts w:hint="eastAsia"/>
          <w:szCs w:val="28"/>
        </w:rPr>
        <w:t>废方的弃运</w:t>
      </w:r>
      <w:proofErr w:type="gramEnd"/>
      <w:r>
        <w:rPr>
          <w:rFonts w:hint="eastAsia"/>
          <w:szCs w:val="28"/>
        </w:rPr>
        <w:t>堆放严格按设计规定弃至指定的弃土场，以不占或少占农田、定点堆放为原则，并适当作防护工程避免造成水土流失。</w:t>
      </w:r>
    </w:p>
    <w:p w:rsidR="008F46EA" w:rsidRDefault="008F46EA" w:rsidP="008F46EA">
      <w:pPr>
        <w:ind w:firstLine="540"/>
        <w:rPr>
          <w:rFonts w:hint="eastAsia"/>
          <w:szCs w:val="28"/>
        </w:rPr>
      </w:pPr>
      <w:proofErr w:type="spellStart"/>
      <w:r>
        <w:rPr>
          <w:szCs w:val="28"/>
        </w:rPr>
        <w:t>i</w:t>
      </w:r>
      <w:proofErr w:type="spellEnd"/>
      <w:r>
        <w:rPr>
          <w:szCs w:val="28"/>
        </w:rPr>
        <w:t>.</w:t>
      </w:r>
      <w:r>
        <w:rPr>
          <w:rFonts w:hint="eastAsia"/>
          <w:szCs w:val="28"/>
        </w:rPr>
        <w:t xml:space="preserve"> </w:t>
      </w:r>
      <w:r>
        <w:rPr>
          <w:rFonts w:hint="eastAsia"/>
          <w:szCs w:val="28"/>
        </w:rPr>
        <w:t>自控内容：</w:t>
      </w:r>
    </w:p>
    <w:p w:rsidR="008F46EA" w:rsidRDefault="008F46EA" w:rsidP="008F46EA">
      <w:pPr>
        <w:ind w:firstLine="540"/>
        <w:rPr>
          <w:rFonts w:hint="eastAsia"/>
          <w:szCs w:val="28"/>
        </w:rPr>
      </w:pPr>
      <w:r>
        <w:rPr>
          <w:rFonts w:hint="eastAsia"/>
          <w:szCs w:val="28"/>
        </w:rPr>
        <w:t>（</w:t>
      </w:r>
      <w:r>
        <w:rPr>
          <w:rFonts w:hint="eastAsia"/>
          <w:szCs w:val="28"/>
        </w:rPr>
        <w:t>1</w:t>
      </w:r>
      <w:r>
        <w:rPr>
          <w:rFonts w:hint="eastAsia"/>
          <w:szCs w:val="28"/>
        </w:rPr>
        <w:t>）随时检查坡比和坡面平整度；</w:t>
      </w:r>
    </w:p>
    <w:p w:rsidR="008F46EA" w:rsidRDefault="008F46EA" w:rsidP="008F46EA">
      <w:pPr>
        <w:ind w:firstLine="540"/>
        <w:rPr>
          <w:rFonts w:hint="eastAsia"/>
          <w:szCs w:val="28"/>
        </w:rPr>
      </w:pPr>
      <w:r>
        <w:rPr>
          <w:rFonts w:hint="eastAsia"/>
          <w:szCs w:val="28"/>
        </w:rPr>
        <w:t>（</w:t>
      </w:r>
      <w:r>
        <w:rPr>
          <w:rFonts w:hint="eastAsia"/>
          <w:szCs w:val="28"/>
        </w:rPr>
        <w:t>2</w:t>
      </w:r>
      <w:r>
        <w:rPr>
          <w:rFonts w:hint="eastAsia"/>
          <w:szCs w:val="28"/>
        </w:rPr>
        <w:t>）量测路基中线、标高及宽度；</w:t>
      </w:r>
    </w:p>
    <w:p w:rsidR="008F46EA" w:rsidRDefault="008F46EA" w:rsidP="008F46EA">
      <w:pPr>
        <w:ind w:firstLine="540"/>
        <w:rPr>
          <w:rFonts w:hint="eastAsia"/>
          <w:szCs w:val="28"/>
        </w:rPr>
      </w:pPr>
      <w:r>
        <w:rPr>
          <w:rFonts w:hint="eastAsia"/>
          <w:szCs w:val="28"/>
        </w:rPr>
        <w:t>（</w:t>
      </w:r>
      <w:r>
        <w:rPr>
          <w:rFonts w:hint="eastAsia"/>
          <w:szCs w:val="28"/>
        </w:rPr>
        <w:t>3</w:t>
      </w:r>
      <w:r>
        <w:rPr>
          <w:rFonts w:hint="eastAsia"/>
          <w:szCs w:val="28"/>
        </w:rPr>
        <w:t>）按防护类型设计要求和质检项目对防护工程检查评定。</w:t>
      </w:r>
    </w:p>
    <w:p w:rsidR="008F46EA" w:rsidRDefault="008F46EA" w:rsidP="008F46EA">
      <w:pPr>
        <w:rPr>
          <w:rFonts w:hint="eastAsia"/>
          <w:szCs w:val="28"/>
        </w:rPr>
      </w:pPr>
      <w:r>
        <w:rPr>
          <w:rFonts w:hint="eastAsia"/>
          <w:szCs w:val="28"/>
        </w:rPr>
        <w:t>2</w:t>
      </w:r>
      <w:r>
        <w:rPr>
          <w:szCs w:val="28"/>
        </w:rPr>
        <w:t>.</w:t>
      </w:r>
      <w:r>
        <w:rPr>
          <w:rFonts w:hint="eastAsia"/>
          <w:szCs w:val="28"/>
        </w:rPr>
        <w:t xml:space="preserve">3  </w:t>
      </w:r>
      <w:r>
        <w:rPr>
          <w:rFonts w:hint="eastAsia"/>
          <w:szCs w:val="28"/>
        </w:rPr>
        <w:t>路基填筑</w:t>
      </w:r>
    </w:p>
    <w:p w:rsidR="008F46EA" w:rsidRDefault="008F46EA" w:rsidP="008F46EA">
      <w:pPr>
        <w:pStyle w:val="af3"/>
        <w:ind w:firstLine="420"/>
        <w:rPr>
          <w:sz w:val="28"/>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szCs w:val="28"/>
          </w:rPr>
          <w:t>2</w:t>
        </w:r>
        <w:r>
          <w:rPr>
            <w:sz w:val="28"/>
            <w:szCs w:val="28"/>
          </w:rPr>
          <w:t>.</w:t>
        </w:r>
        <w:r>
          <w:rPr>
            <w:rFonts w:hint="eastAsia"/>
            <w:sz w:val="28"/>
            <w:szCs w:val="28"/>
          </w:rPr>
          <w:t>3</w:t>
        </w:r>
        <w:r>
          <w:rPr>
            <w:sz w:val="28"/>
            <w:szCs w:val="28"/>
          </w:rPr>
          <w:t>.</w:t>
        </w:r>
        <w:r>
          <w:rPr>
            <w:rFonts w:hint="eastAsia"/>
            <w:sz w:val="28"/>
            <w:szCs w:val="28"/>
          </w:rPr>
          <w:t>1</w:t>
        </w:r>
      </w:smartTag>
      <w:r>
        <w:rPr>
          <w:rFonts w:hint="eastAsia"/>
          <w:sz w:val="28"/>
          <w:szCs w:val="28"/>
        </w:rPr>
        <w:t xml:space="preserve">  路基基础处理：填方路段开工前，应将路基范围内的树根全部挖除，并将坑穴填平夯实，</w:t>
      </w:r>
      <w:r>
        <w:rPr>
          <w:sz w:val="28"/>
          <w:szCs w:val="28"/>
        </w:rPr>
        <w:t xml:space="preserve"> </w:t>
      </w:r>
      <w:r>
        <w:rPr>
          <w:rFonts w:hint="eastAsia"/>
          <w:sz w:val="28"/>
          <w:szCs w:val="28"/>
        </w:rPr>
        <w:t>填土范围内的原地面表层的腐植土、草皮等要清除。路基清理后，</w:t>
      </w:r>
      <w:proofErr w:type="gramStart"/>
      <w:r>
        <w:rPr>
          <w:rFonts w:hint="eastAsia"/>
          <w:sz w:val="28"/>
          <w:szCs w:val="28"/>
        </w:rPr>
        <w:t>进行填前碾压</w:t>
      </w:r>
      <w:proofErr w:type="gramEnd"/>
      <w:r>
        <w:rPr>
          <w:rFonts w:hint="eastAsia"/>
          <w:sz w:val="28"/>
          <w:szCs w:val="28"/>
        </w:rPr>
        <w:t>，</w:t>
      </w:r>
      <w:r>
        <w:rPr>
          <w:rFonts w:hint="eastAsia"/>
          <w:sz w:val="28"/>
          <w:szCs w:val="28"/>
        </w:rPr>
        <w:lastRenderedPageBreak/>
        <w:t>基底的压实度应≥85%,路基基底经监理工程师验收合格后，方可进行路基填筑。</w:t>
      </w:r>
    </w:p>
    <w:p w:rsidR="008F46EA" w:rsidRDefault="008F46EA" w:rsidP="008F46EA">
      <w:pPr>
        <w:pStyle w:val="af3"/>
        <w:ind w:firstLine="420"/>
        <w:rPr>
          <w:rFonts w:hint="eastAsia"/>
          <w:sz w:val="28"/>
          <w:szCs w:val="28"/>
        </w:rPr>
      </w:pPr>
      <w:smartTag w:uri="urn:schemas-microsoft-com:office:smarttags" w:element="chsdate">
        <w:smartTagPr>
          <w:attr w:name="IsROCDate" w:val="False"/>
          <w:attr w:name="IsLunarDate" w:val="False"/>
          <w:attr w:name="Day" w:val="30"/>
          <w:attr w:name="Month" w:val="12"/>
          <w:attr w:name="Year" w:val="1899"/>
        </w:smartTagPr>
        <w:r>
          <w:rPr>
            <w:sz w:val="28"/>
            <w:szCs w:val="28"/>
          </w:rPr>
          <w:t>2.</w:t>
        </w:r>
        <w:r>
          <w:rPr>
            <w:rFonts w:hint="eastAsia"/>
            <w:sz w:val="28"/>
            <w:szCs w:val="28"/>
          </w:rPr>
          <w:t>3.2</w:t>
        </w:r>
      </w:smartTag>
      <w:r>
        <w:rPr>
          <w:sz w:val="28"/>
          <w:szCs w:val="28"/>
        </w:rPr>
        <w:t xml:space="preserve"> </w:t>
      </w:r>
      <w:r>
        <w:rPr>
          <w:rFonts w:hint="eastAsia"/>
          <w:sz w:val="28"/>
          <w:szCs w:val="28"/>
        </w:rPr>
        <w:t xml:space="preserve"> 路基填料的选择：路基填筑料用路基开挖的土石料，具体要求(见</w:t>
      </w:r>
      <w:r>
        <w:rPr>
          <w:rFonts w:hint="eastAsia"/>
          <w:b/>
          <w:i/>
          <w:sz w:val="28"/>
          <w:szCs w:val="28"/>
        </w:rPr>
        <w:t>表2—1</w:t>
      </w:r>
      <w:r>
        <w:rPr>
          <w:rFonts w:hint="eastAsia"/>
          <w:sz w:val="28"/>
          <w:szCs w:val="28"/>
        </w:rPr>
        <w:t>）。</w:t>
      </w:r>
    </w:p>
    <w:p w:rsidR="008F46EA" w:rsidRDefault="008F46EA" w:rsidP="008F46EA">
      <w:pPr>
        <w:pStyle w:val="af3"/>
        <w:ind w:firstLine="420"/>
        <w:rPr>
          <w:sz w:val="28"/>
          <w:szCs w:val="28"/>
        </w:rPr>
      </w:pPr>
      <w:r>
        <w:rPr>
          <w:rFonts w:hint="eastAsia"/>
          <w:sz w:val="28"/>
          <w:szCs w:val="28"/>
        </w:rPr>
        <w:t xml:space="preserve">                                                  表2—1</w:t>
      </w:r>
    </w:p>
    <w:tbl>
      <w:tblPr>
        <w:tblStyle w:val="a3"/>
        <w:tblW w:w="0" w:type="auto"/>
        <w:tblInd w:w="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2788"/>
        <w:gridCol w:w="1890"/>
        <w:gridCol w:w="1155"/>
        <w:gridCol w:w="2415"/>
      </w:tblGrid>
      <w:tr w:rsidR="008F46EA" w:rsidTr="00475A03">
        <w:tblPrEx>
          <w:tblCellMar>
            <w:top w:w="0" w:type="dxa"/>
            <w:bottom w:w="0" w:type="dxa"/>
          </w:tblCellMar>
        </w:tblPrEx>
        <w:trPr>
          <w:trHeight w:val="360"/>
        </w:trPr>
        <w:tc>
          <w:tcPr>
            <w:tcW w:w="3328" w:type="dxa"/>
            <w:gridSpan w:val="2"/>
          </w:tcPr>
          <w:p w:rsidR="008F46EA" w:rsidRDefault="008F46EA" w:rsidP="00475A03">
            <w:pPr>
              <w:pStyle w:val="af3"/>
              <w:jc w:val="center"/>
              <w:rPr>
                <w:sz w:val="28"/>
                <w:szCs w:val="28"/>
              </w:rPr>
            </w:pPr>
            <w:r>
              <w:rPr>
                <w:rFonts w:hint="eastAsia"/>
                <w:sz w:val="28"/>
                <w:szCs w:val="28"/>
              </w:rPr>
              <w:t>项</w:t>
            </w:r>
            <w:r>
              <w:rPr>
                <w:sz w:val="28"/>
                <w:szCs w:val="28"/>
              </w:rPr>
              <w:t xml:space="preserve">  </w:t>
            </w:r>
            <w:r>
              <w:rPr>
                <w:rFonts w:hint="eastAsia"/>
                <w:sz w:val="28"/>
                <w:szCs w:val="28"/>
              </w:rPr>
              <w:t>目</w:t>
            </w:r>
            <w:r>
              <w:rPr>
                <w:sz w:val="28"/>
                <w:szCs w:val="28"/>
              </w:rPr>
              <w:t xml:space="preserve">  </w:t>
            </w:r>
            <w:r>
              <w:rPr>
                <w:rFonts w:hint="eastAsia"/>
                <w:sz w:val="28"/>
                <w:szCs w:val="28"/>
              </w:rPr>
              <w:t>分</w:t>
            </w:r>
            <w:r>
              <w:rPr>
                <w:sz w:val="28"/>
                <w:szCs w:val="28"/>
              </w:rPr>
              <w:t xml:space="preserve">  </w:t>
            </w:r>
            <w:r>
              <w:rPr>
                <w:rFonts w:hint="eastAsia"/>
                <w:sz w:val="28"/>
                <w:szCs w:val="28"/>
              </w:rPr>
              <w:t>类</w:t>
            </w:r>
            <w:r>
              <w:rPr>
                <w:sz w:val="28"/>
                <w:szCs w:val="28"/>
              </w:rPr>
              <w:t>(</w:t>
            </w:r>
            <w:r>
              <w:rPr>
                <w:rFonts w:hint="eastAsia"/>
                <w:sz w:val="28"/>
                <w:szCs w:val="28"/>
              </w:rPr>
              <w:t>路面底面以下深度</w:t>
            </w:r>
            <w:r>
              <w:rPr>
                <w:sz w:val="28"/>
                <w:szCs w:val="28"/>
              </w:rPr>
              <w:t>) (m)</w:t>
            </w:r>
          </w:p>
        </w:tc>
        <w:tc>
          <w:tcPr>
            <w:tcW w:w="1890" w:type="dxa"/>
          </w:tcPr>
          <w:p w:rsidR="008F46EA" w:rsidRDefault="008F46EA" w:rsidP="00475A03">
            <w:pPr>
              <w:pStyle w:val="af3"/>
              <w:jc w:val="center"/>
              <w:rPr>
                <w:sz w:val="28"/>
                <w:szCs w:val="28"/>
              </w:rPr>
            </w:pPr>
            <w:r>
              <w:rPr>
                <w:rFonts w:hint="eastAsia"/>
                <w:sz w:val="28"/>
                <w:szCs w:val="28"/>
              </w:rPr>
              <w:t>填料最小强度</w:t>
            </w:r>
            <w:r>
              <w:rPr>
                <w:sz w:val="28"/>
                <w:szCs w:val="28"/>
              </w:rPr>
              <w:t>CBR(%)</w:t>
            </w:r>
          </w:p>
        </w:tc>
        <w:tc>
          <w:tcPr>
            <w:tcW w:w="1155" w:type="dxa"/>
          </w:tcPr>
          <w:p w:rsidR="008F46EA" w:rsidRDefault="008F46EA" w:rsidP="00475A03">
            <w:pPr>
              <w:pStyle w:val="af3"/>
              <w:jc w:val="center"/>
              <w:rPr>
                <w:sz w:val="28"/>
                <w:szCs w:val="28"/>
              </w:rPr>
            </w:pPr>
            <w:r>
              <w:rPr>
                <w:rFonts w:hint="eastAsia"/>
                <w:sz w:val="28"/>
                <w:szCs w:val="28"/>
              </w:rPr>
              <w:t>填料最大粒径</w:t>
            </w:r>
            <w:r>
              <w:rPr>
                <w:sz w:val="28"/>
                <w:szCs w:val="28"/>
              </w:rPr>
              <w:t>(mm)</w:t>
            </w:r>
          </w:p>
        </w:tc>
        <w:tc>
          <w:tcPr>
            <w:tcW w:w="2415" w:type="dxa"/>
          </w:tcPr>
          <w:p w:rsidR="008F46EA" w:rsidRDefault="008F46EA" w:rsidP="00475A03">
            <w:pPr>
              <w:pStyle w:val="af3"/>
              <w:jc w:val="center"/>
              <w:rPr>
                <w:rFonts w:hint="eastAsia"/>
                <w:sz w:val="28"/>
                <w:szCs w:val="28"/>
              </w:rPr>
            </w:pPr>
            <w:r>
              <w:rPr>
                <w:rFonts w:hint="eastAsia"/>
                <w:sz w:val="28"/>
                <w:szCs w:val="28"/>
              </w:rPr>
              <w:t>密实度</w:t>
            </w:r>
          </w:p>
          <w:p w:rsidR="008F46EA" w:rsidRDefault="008F46EA" w:rsidP="00475A03">
            <w:pPr>
              <w:pStyle w:val="af3"/>
              <w:jc w:val="center"/>
              <w:rPr>
                <w:sz w:val="28"/>
                <w:szCs w:val="28"/>
              </w:rPr>
            </w:pPr>
            <w:r>
              <w:rPr>
                <w:sz w:val="28"/>
                <w:szCs w:val="28"/>
              </w:rPr>
              <w:t>(%)</w:t>
            </w:r>
          </w:p>
        </w:tc>
      </w:tr>
      <w:tr w:rsidR="008F46EA" w:rsidTr="00475A03">
        <w:tblPrEx>
          <w:tblCellMar>
            <w:top w:w="0" w:type="dxa"/>
            <w:bottom w:w="0" w:type="dxa"/>
          </w:tblCellMar>
        </w:tblPrEx>
        <w:trPr>
          <w:cantSplit/>
          <w:trHeight w:val="280"/>
        </w:trPr>
        <w:tc>
          <w:tcPr>
            <w:tcW w:w="540" w:type="dxa"/>
            <w:vMerge w:val="restart"/>
            <w:vAlign w:val="center"/>
          </w:tcPr>
          <w:p w:rsidR="008F46EA" w:rsidRDefault="008F46EA" w:rsidP="00475A03">
            <w:pPr>
              <w:pStyle w:val="af3"/>
              <w:jc w:val="center"/>
              <w:rPr>
                <w:sz w:val="28"/>
                <w:szCs w:val="28"/>
              </w:rPr>
            </w:pPr>
            <w:r>
              <w:rPr>
                <w:rFonts w:hint="eastAsia"/>
                <w:sz w:val="28"/>
                <w:szCs w:val="28"/>
              </w:rPr>
              <w:t>路堤</w:t>
            </w:r>
          </w:p>
        </w:tc>
        <w:tc>
          <w:tcPr>
            <w:tcW w:w="2788" w:type="dxa"/>
          </w:tcPr>
          <w:p w:rsidR="008F46EA" w:rsidRDefault="008F46EA" w:rsidP="00475A03">
            <w:pPr>
              <w:pStyle w:val="af3"/>
              <w:jc w:val="center"/>
              <w:rPr>
                <w:sz w:val="28"/>
                <w:szCs w:val="28"/>
              </w:rPr>
            </w:pPr>
            <w:r>
              <w:rPr>
                <w:rFonts w:hint="eastAsia"/>
                <w:sz w:val="28"/>
                <w:szCs w:val="28"/>
              </w:rPr>
              <w:t>上路床</w:t>
            </w:r>
            <w:r>
              <w:rPr>
                <w:sz w:val="28"/>
                <w:szCs w:val="28"/>
              </w:rPr>
              <w:t>(0-0.3)</w:t>
            </w:r>
          </w:p>
        </w:tc>
        <w:tc>
          <w:tcPr>
            <w:tcW w:w="1890" w:type="dxa"/>
          </w:tcPr>
          <w:p w:rsidR="008F46EA" w:rsidRDefault="008F46EA" w:rsidP="00475A03">
            <w:pPr>
              <w:pStyle w:val="af3"/>
              <w:jc w:val="center"/>
              <w:rPr>
                <w:sz w:val="28"/>
                <w:szCs w:val="28"/>
              </w:rPr>
            </w:pPr>
            <w:r>
              <w:rPr>
                <w:rFonts w:hint="eastAsia"/>
                <w:sz w:val="28"/>
                <w:szCs w:val="28"/>
              </w:rPr>
              <w:t>6</w:t>
            </w:r>
            <w:r>
              <w:rPr>
                <w:sz w:val="28"/>
                <w:szCs w:val="28"/>
              </w:rPr>
              <w:t>.0</w:t>
            </w:r>
          </w:p>
        </w:tc>
        <w:tc>
          <w:tcPr>
            <w:tcW w:w="1155" w:type="dxa"/>
          </w:tcPr>
          <w:p w:rsidR="008F46EA" w:rsidRDefault="008F46EA" w:rsidP="00475A03">
            <w:pPr>
              <w:pStyle w:val="af3"/>
              <w:jc w:val="center"/>
              <w:rPr>
                <w:sz w:val="28"/>
                <w:szCs w:val="28"/>
              </w:rPr>
            </w:pPr>
            <w:r>
              <w:rPr>
                <w:sz w:val="28"/>
                <w:szCs w:val="28"/>
              </w:rPr>
              <w:t>100</w:t>
            </w:r>
          </w:p>
        </w:tc>
        <w:tc>
          <w:tcPr>
            <w:tcW w:w="2415" w:type="dxa"/>
          </w:tcPr>
          <w:p w:rsidR="008F46EA" w:rsidRDefault="008F46EA" w:rsidP="00475A03">
            <w:pPr>
              <w:pStyle w:val="af3"/>
              <w:jc w:val="center"/>
              <w:rPr>
                <w:sz w:val="28"/>
                <w:szCs w:val="28"/>
              </w:rPr>
            </w:pPr>
            <w:r>
              <w:rPr>
                <w:rFonts w:hint="eastAsia"/>
                <w:sz w:val="28"/>
                <w:szCs w:val="28"/>
              </w:rPr>
              <w:t>≥</w:t>
            </w:r>
            <w:r>
              <w:rPr>
                <w:sz w:val="28"/>
                <w:szCs w:val="28"/>
              </w:rPr>
              <w:t>95</w:t>
            </w:r>
          </w:p>
        </w:tc>
      </w:tr>
      <w:tr w:rsidR="008F46EA" w:rsidTr="00475A03">
        <w:tblPrEx>
          <w:tblCellMar>
            <w:top w:w="0" w:type="dxa"/>
            <w:bottom w:w="0" w:type="dxa"/>
          </w:tblCellMar>
        </w:tblPrEx>
        <w:trPr>
          <w:cantSplit/>
          <w:trHeight w:val="280"/>
        </w:trPr>
        <w:tc>
          <w:tcPr>
            <w:tcW w:w="540" w:type="dxa"/>
            <w:vMerge/>
          </w:tcPr>
          <w:p w:rsidR="008F46EA" w:rsidRDefault="008F46EA" w:rsidP="00475A03">
            <w:pPr>
              <w:pStyle w:val="af3"/>
              <w:jc w:val="center"/>
              <w:rPr>
                <w:sz w:val="28"/>
                <w:szCs w:val="28"/>
              </w:rPr>
            </w:pPr>
          </w:p>
        </w:tc>
        <w:tc>
          <w:tcPr>
            <w:tcW w:w="2788" w:type="dxa"/>
          </w:tcPr>
          <w:p w:rsidR="008F46EA" w:rsidRDefault="008F46EA" w:rsidP="00475A03">
            <w:pPr>
              <w:pStyle w:val="af3"/>
              <w:jc w:val="center"/>
              <w:rPr>
                <w:sz w:val="28"/>
                <w:szCs w:val="28"/>
              </w:rPr>
            </w:pPr>
            <w:r>
              <w:rPr>
                <w:rFonts w:hint="eastAsia"/>
                <w:sz w:val="28"/>
                <w:szCs w:val="28"/>
              </w:rPr>
              <w:t>下路床</w:t>
            </w:r>
            <w:r>
              <w:rPr>
                <w:sz w:val="28"/>
                <w:szCs w:val="28"/>
              </w:rPr>
              <w:t>(0.3-0.8)</w:t>
            </w:r>
          </w:p>
        </w:tc>
        <w:tc>
          <w:tcPr>
            <w:tcW w:w="1890" w:type="dxa"/>
          </w:tcPr>
          <w:p w:rsidR="008F46EA" w:rsidRDefault="008F46EA" w:rsidP="00475A03">
            <w:pPr>
              <w:pStyle w:val="af3"/>
              <w:jc w:val="center"/>
              <w:rPr>
                <w:sz w:val="28"/>
                <w:szCs w:val="28"/>
              </w:rPr>
            </w:pPr>
            <w:r>
              <w:rPr>
                <w:sz w:val="28"/>
                <w:szCs w:val="28"/>
              </w:rPr>
              <w:t>4.0</w:t>
            </w:r>
          </w:p>
        </w:tc>
        <w:tc>
          <w:tcPr>
            <w:tcW w:w="1155" w:type="dxa"/>
          </w:tcPr>
          <w:p w:rsidR="008F46EA" w:rsidRDefault="008F46EA" w:rsidP="00475A03">
            <w:pPr>
              <w:pStyle w:val="af3"/>
              <w:jc w:val="center"/>
              <w:rPr>
                <w:sz w:val="28"/>
                <w:szCs w:val="28"/>
              </w:rPr>
            </w:pPr>
            <w:r>
              <w:rPr>
                <w:sz w:val="28"/>
                <w:szCs w:val="28"/>
              </w:rPr>
              <w:t>100</w:t>
            </w:r>
          </w:p>
        </w:tc>
        <w:tc>
          <w:tcPr>
            <w:tcW w:w="2415" w:type="dxa"/>
          </w:tcPr>
          <w:p w:rsidR="008F46EA" w:rsidRDefault="008F46EA" w:rsidP="00475A03">
            <w:pPr>
              <w:pStyle w:val="af3"/>
              <w:jc w:val="center"/>
              <w:rPr>
                <w:sz w:val="28"/>
                <w:szCs w:val="28"/>
              </w:rPr>
            </w:pPr>
            <w:r>
              <w:rPr>
                <w:rFonts w:hint="eastAsia"/>
                <w:sz w:val="28"/>
                <w:szCs w:val="28"/>
              </w:rPr>
              <w:t>≥</w:t>
            </w:r>
            <w:r>
              <w:rPr>
                <w:sz w:val="28"/>
                <w:szCs w:val="28"/>
              </w:rPr>
              <w:t>95</w:t>
            </w:r>
          </w:p>
        </w:tc>
      </w:tr>
      <w:tr w:rsidR="008F46EA" w:rsidTr="00475A03">
        <w:tblPrEx>
          <w:tblCellMar>
            <w:top w:w="0" w:type="dxa"/>
            <w:bottom w:w="0" w:type="dxa"/>
          </w:tblCellMar>
        </w:tblPrEx>
        <w:trPr>
          <w:cantSplit/>
          <w:trHeight w:val="280"/>
        </w:trPr>
        <w:tc>
          <w:tcPr>
            <w:tcW w:w="540" w:type="dxa"/>
            <w:vMerge/>
          </w:tcPr>
          <w:p w:rsidR="008F46EA" w:rsidRDefault="008F46EA" w:rsidP="00475A03">
            <w:pPr>
              <w:pStyle w:val="af3"/>
              <w:jc w:val="center"/>
              <w:rPr>
                <w:sz w:val="28"/>
                <w:szCs w:val="28"/>
              </w:rPr>
            </w:pPr>
          </w:p>
        </w:tc>
        <w:tc>
          <w:tcPr>
            <w:tcW w:w="2788" w:type="dxa"/>
          </w:tcPr>
          <w:p w:rsidR="008F46EA" w:rsidRDefault="008F46EA" w:rsidP="00475A03">
            <w:pPr>
              <w:pStyle w:val="af3"/>
              <w:jc w:val="center"/>
              <w:rPr>
                <w:sz w:val="28"/>
                <w:szCs w:val="28"/>
              </w:rPr>
            </w:pPr>
            <w:r>
              <w:rPr>
                <w:rFonts w:hint="eastAsia"/>
                <w:sz w:val="28"/>
                <w:szCs w:val="28"/>
              </w:rPr>
              <w:t>上路堤</w:t>
            </w:r>
            <w:r>
              <w:rPr>
                <w:sz w:val="28"/>
                <w:szCs w:val="28"/>
              </w:rPr>
              <w:t>(0</w:t>
            </w:r>
            <w:r>
              <w:rPr>
                <w:rFonts w:hint="eastAsia"/>
                <w:sz w:val="28"/>
                <w:szCs w:val="28"/>
              </w:rPr>
              <w:t>.8</w:t>
            </w:r>
            <w:r>
              <w:rPr>
                <w:sz w:val="28"/>
                <w:szCs w:val="28"/>
              </w:rPr>
              <w:t>-</w:t>
            </w:r>
            <w:r>
              <w:rPr>
                <w:rFonts w:hint="eastAsia"/>
                <w:sz w:val="28"/>
                <w:szCs w:val="28"/>
              </w:rPr>
              <w:t>1</w:t>
            </w:r>
            <w:r>
              <w:rPr>
                <w:sz w:val="28"/>
                <w:szCs w:val="28"/>
              </w:rPr>
              <w:t>.</w:t>
            </w:r>
            <w:r>
              <w:rPr>
                <w:rFonts w:hint="eastAsia"/>
                <w:sz w:val="28"/>
                <w:szCs w:val="28"/>
              </w:rPr>
              <w:t>5</w:t>
            </w:r>
            <w:r>
              <w:rPr>
                <w:sz w:val="28"/>
                <w:szCs w:val="28"/>
              </w:rPr>
              <w:t>)</w:t>
            </w:r>
          </w:p>
        </w:tc>
        <w:tc>
          <w:tcPr>
            <w:tcW w:w="1890" w:type="dxa"/>
          </w:tcPr>
          <w:p w:rsidR="008F46EA" w:rsidRDefault="008F46EA" w:rsidP="00475A03">
            <w:pPr>
              <w:pStyle w:val="af3"/>
              <w:jc w:val="center"/>
              <w:rPr>
                <w:sz w:val="28"/>
                <w:szCs w:val="28"/>
              </w:rPr>
            </w:pPr>
            <w:r>
              <w:rPr>
                <w:sz w:val="28"/>
                <w:szCs w:val="28"/>
              </w:rPr>
              <w:t>3.0</w:t>
            </w:r>
          </w:p>
        </w:tc>
        <w:tc>
          <w:tcPr>
            <w:tcW w:w="1155" w:type="dxa"/>
          </w:tcPr>
          <w:p w:rsidR="008F46EA" w:rsidRDefault="008F46EA" w:rsidP="00475A03">
            <w:pPr>
              <w:pStyle w:val="af3"/>
              <w:jc w:val="center"/>
              <w:rPr>
                <w:sz w:val="28"/>
                <w:szCs w:val="28"/>
              </w:rPr>
            </w:pPr>
            <w:r>
              <w:rPr>
                <w:sz w:val="28"/>
                <w:szCs w:val="28"/>
              </w:rPr>
              <w:t>150</w:t>
            </w:r>
          </w:p>
        </w:tc>
        <w:tc>
          <w:tcPr>
            <w:tcW w:w="2415" w:type="dxa"/>
          </w:tcPr>
          <w:p w:rsidR="008F46EA" w:rsidRDefault="008F46EA" w:rsidP="00475A03">
            <w:pPr>
              <w:pStyle w:val="af3"/>
              <w:jc w:val="center"/>
              <w:rPr>
                <w:sz w:val="28"/>
                <w:szCs w:val="28"/>
              </w:rPr>
            </w:pPr>
            <w:r>
              <w:rPr>
                <w:rFonts w:hint="eastAsia"/>
                <w:sz w:val="28"/>
                <w:szCs w:val="28"/>
              </w:rPr>
              <w:t>≥90</w:t>
            </w:r>
          </w:p>
        </w:tc>
      </w:tr>
      <w:tr w:rsidR="008F46EA" w:rsidTr="00475A03">
        <w:tblPrEx>
          <w:tblCellMar>
            <w:top w:w="0" w:type="dxa"/>
            <w:bottom w:w="0" w:type="dxa"/>
          </w:tblCellMar>
        </w:tblPrEx>
        <w:trPr>
          <w:cantSplit/>
          <w:trHeight w:val="280"/>
        </w:trPr>
        <w:tc>
          <w:tcPr>
            <w:tcW w:w="540" w:type="dxa"/>
            <w:vMerge/>
          </w:tcPr>
          <w:p w:rsidR="008F46EA" w:rsidRDefault="008F46EA" w:rsidP="00475A03">
            <w:pPr>
              <w:pStyle w:val="af3"/>
              <w:jc w:val="center"/>
              <w:rPr>
                <w:sz w:val="28"/>
                <w:szCs w:val="28"/>
              </w:rPr>
            </w:pPr>
          </w:p>
        </w:tc>
        <w:tc>
          <w:tcPr>
            <w:tcW w:w="2788" w:type="dxa"/>
          </w:tcPr>
          <w:p w:rsidR="008F46EA" w:rsidRDefault="008F46EA" w:rsidP="00475A03">
            <w:pPr>
              <w:pStyle w:val="af3"/>
              <w:jc w:val="center"/>
              <w:rPr>
                <w:sz w:val="28"/>
                <w:szCs w:val="28"/>
              </w:rPr>
            </w:pPr>
            <w:r>
              <w:rPr>
                <w:rFonts w:hint="eastAsia"/>
                <w:sz w:val="28"/>
                <w:szCs w:val="28"/>
              </w:rPr>
              <w:t>下路堤</w:t>
            </w:r>
            <w:r>
              <w:rPr>
                <w:sz w:val="28"/>
                <w:szCs w:val="28"/>
              </w:rPr>
              <w:t>(</w:t>
            </w:r>
            <w:r>
              <w:rPr>
                <w:rFonts w:hint="eastAsia"/>
                <w:sz w:val="28"/>
                <w:szCs w:val="28"/>
              </w:rPr>
              <w:t>＞1</w:t>
            </w:r>
            <w:r>
              <w:rPr>
                <w:sz w:val="28"/>
                <w:szCs w:val="28"/>
              </w:rPr>
              <w:t>.</w:t>
            </w:r>
            <w:r>
              <w:rPr>
                <w:rFonts w:hint="eastAsia"/>
                <w:sz w:val="28"/>
                <w:szCs w:val="28"/>
              </w:rPr>
              <w:t>5</w:t>
            </w:r>
            <w:r>
              <w:rPr>
                <w:sz w:val="28"/>
                <w:szCs w:val="28"/>
              </w:rPr>
              <w:t>)</w:t>
            </w:r>
          </w:p>
        </w:tc>
        <w:tc>
          <w:tcPr>
            <w:tcW w:w="1890" w:type="dxa"/>
          </w:tcPr>
          <w:p w:rsidR="008F46EA" w:rsidRDefault="008F46EA" w:rsidP="00475A03">
            <w:pPr>
              <w:pStyle w:val="af3"/>
              <w:jc w:val="center"/>
              <w:rPr>
                <w:sz w:val="28"/>
                <w:szCs w:val="28"/>
              </w:rPr>
            </w:pPr>
            <w:r>
              <w:rPr>
                <w:sz w:val="28"/>
                <w:szCs w:val="28"/>
              </w:rPr>
              <w:t>2.0</w:t>
            </w:r>
          </w:p>
        </w:tc>
        <w:tc>
          <w:tcPr>
            <w:tcW w:w="1155" w:type="dxa"/>
          </w:tcPr>
          <w:p w:rsidR="008F46EA" w:rsidRDefault="008F46EA" w:rsidP="00475A03">
            <w:pPr>
              <w:pStyle w:val="af3"/>
              <w:jc w:val="center"/>
              <w:rPr>
                <w:sz w:val="28"/>
                <w:szCs w:val="28"/>
              </w:rPr>
            </w:pPr>
            <w:r>
              <w:rPr>
                <w:sz w:val="28"/>
                <w:szCs w:val="28"/>
              </w:rPr>
              <w:t>150</w:t>
            </w:r>
          </w:p>
        </w:tc>
        <w:tc>
          <w:tcPr>
            <w:tcW w:w="2415" w:type="dxa"/>
          </w:tcPr>
          <w:p w:rsidR="008F46EA" w:rsidRDefault="008F46EA" w:rsidP="00475A03">
            <w:pPr>
              <w:pStyle w:val="af3"/>
              <w:jc w:val="center"/>
              <w:rPr>
                <w:rFonts w:hint="eastAsia"/>
                <w:sz w:val="28"/>
                <w:szCs w:val="28"/>
              </w:rPr>
            </w:pPr>
            <w:r>
              <w:rPr>
                <w:rFonts w:hint="eastAsia"/>
                <w:sz w:val="28"/>
                <w:szCs w:val="28"/>
              </w:rPr>
              <w:t>＞90</w:t>
            </w:r>
          </w:p>
        </w:tc>
      </w:tr>
      <w:tr w:rsidR="008F46EA" w:rsidTr="00475A03">
        <w:tblPrEx>
          <w:tblCellMar>
            <w:top w:w="0" w:type="dxa"/>
            <w:bottom w:w="0" w:type="dxa"/>
          </w:tblCellMar>
        </w:tblPrEx>
        <w:trPr>
          <w:trHeight w:val="280"/>
        </w:trPr>
        <w:tc>
          <w:tcPr>
            <w:tcW w:w="3328" w:type="dxa"/>
            <w:gridSpan w:val="2"/>
          </w:tcPr>
          <w:p w:rsidR="008F46EA" w:rsidRDefault="008F46EA" w:rsidP="00475A03">
            <w:pPr>
              <w:pStyle w:val="af3"/>
              <w:jc w:val="center"/>
              <w:rPr>
                <w:sz w:val="28"/>
                <w:szCs w:val="28"/>
              </w:rPr>
            </w:pPr>
            <w:proofErr w:type="gramStart"/>
            <w:r>
              <w:rPr>
                <w:rFonts w:hint="eastAsia"/>
                <w:sz w:val="28"/>
                <w:szCs w:val="28"/>
              </w:rPr>
              <w:t>零填及路暂</w:t>
            </w:r>
            <w:proofErr w:type="gramEnd"/>
            <w:r>
              <w:rPr>
                <w:rFonts w:hint="eastAsia"/>
                <w:sz w:val="28"/>
                <w:szCs w:val="28"/>
              </w:rPr>
              <w:t>路床</w:t>
            </w:r>
          </w:p>
          <w:p w:rsidR="008F46EA" w:rsidRDefault="008F46EA" w:rsidP="00475A03">
            <w:pPr>
              <w:pStyle w:val="af3"/>
              <w:jc w:val="center"/>
              <w:rPr>
                <w:sz w:val="28"/>
                <w:szCs w:val="28"/>
              </w:rPr>
            </w:pPr>
            <w:r>
              <w:rPr>
                <w:sz w:val="28"/>
                <w:szCs w:val="28"/>
              </w:rPr>
              <w:t>(0-0.3)</w:t>
            </w:r>
          </w:p>
        </w:tc>
        <w:tc>
          <w:tcPr>
            <w:tcW w:w="1890" w:type="dxa"/>
            <w:vAlign w:val="center"/>
          </w:tcPr>
          <w:p w:rsidR="008F46EA" w:rsidRDefault="008F46EA" w:rsidP="00475A03">
            <w:pPr>
              <w:pStyle w:val="af3"/>
              <w:jc w:val="center"/>
              <w:rPr>
                <w:sz w:val="28"/>
                <w:szCs w:val="28"/>
              </w:rPr>
            </w:pPr>
            <w:r>
              <w:rPr>
                <w:sz w:val="28"/>
                <w:szCs w:val="28"/>
              </w:rPr>
              <w:t>6.0</w:t>
            </w:r>
          </w:p>
        </w:tc>
        <w:tc>
          <w:tcPr>
            <w:tcW w:w="1155" w:type="dxa"/>
            <w:vAlign w:val="center"/>
          </w:tcPr>
          <w:p w:rsidR="008F46EA" w:rsidRDefault="008F46EA" w:rsidP="00475A03">
            <w:pPr>
              <w:pStyle w:val="af3"/>
              <w:jc w:val="center"/>
              <w:rPr>
                <w:sz w:val="28"/>
                <w:szCs w:val="28"/>
              </w:rPr>
            </w:pPr>
            <w:r>
              <w:rPr>
                <w:sz w:val="28"/>
                <w:szCs w:val="28"/>
              </w:rPr>
              <w:t>100</w:t>
            </w:r>
          </w:p>
        </w:tc>
        <w:tc>
          <w:tcPr>
            <w:tcW w:w="2415" w:type="dxa"/>
            <w:vAlign w:val="center"/>
          </w:tcPr>
          <w:p w:rsidR="008F46EA" w:rsidRDefault="008F46EA" w:rsidP="00475A03">
            <w:pPr>
              <w:pStyle w:val="af3"/>
              <w:jc w:val="center"/>
              <w:rPr>
                <w:sz w:val="28"/>
                <w:szCs w:val="28"/>
              </w:rPr>
            </w:pPr>
            <w:r>
              <w:rPr>
                <w:rFonts w:hint="eastAsia"/>
                <w:sz w:val="28"/>
                <w:szCs w:val="28"/>
              </w:rPr>
              <w:t>≥</w:t>
            </w:r>
            <w:r>
              <w:rPr>
                <w:sz w:val="28"/>
                <w:szCs w:val="28"/>
              </w:rPr>
              <w:t>95</w:t>
            </w:r>
          </w:p>
        </w:tc>
      </w:tr>
    </w:tbl>
    <w:p w:rsidR="008F46EA" w:rsidRDefault="008F46EA" w:rsidP="008F46EA">
      <w:pPr>
        <w:pStyle w:val="af3"/>
        <w:ind w:firstLine="525"/>
        <w:rPr>
          <w:sz w:val="28"/>
          <w:szCs w:val="28"/>
        </w:rPr>
      </w:pPr>
      <w:r>
        <w:rPr>
          <w:rFonts w:hint="eastAsia"/>
          <w:sz w:val="28"/>
          <w:szCs w:val="28"/>
        </w:rPr>
        <w:t>土石料用反铲配合推土机开挖、集料，</w:t>
      </w:r>
      <w:r>
        <w:rPr>
          <w:sz w:val="28"/>
          <w:szCs w:val="28"/>
        </w:rPr>
        <w:t xml:space="preserve"> </w:t>
      </w:r>
      <w:r>
        <w:rPr>
          <w:rFonts w:hint="eastAsia"/>
          <w:sz w:val="28"/>
          <w:szCs w:val="28"/>
        </w:rPr>
        <w:t>装载机装自卸车运至填筑部位。路基开挖出来的适用</w:t>
      </w:r>
      <w:proofErr w:type="gramStart"/>
      <w:r>
        <w:rPr>
          <w:rFonts w:hint="eastAsia"/>
          <w:sz w:val="28"/>
          <w:szCs w:val="28"/>
        </w:rPr>
        <w:t>料根据</w:t>
      </w:r>
      <w:proofErr w:type="gramEnd"/>
      <w:r>
        <w:rPr>
          <w:rFonts w:hint="eastAsia"/>
          <w:sz w:val="28"/>
          <w:szCs w:val="28"/>
        </w:rPr>
        <w:t>施工进度及土石方平衡统一调配填筑。</w:t>
      </w:r>
    </w:p>
    <w:p w:rsidR="008F46EA" w:rsidRDefault="008F46EA" w:rsidP="008F46EA">
      <w:pPr>
        <w:pStyle w:val="af3"/>
        <w:ind w:firstLine="420"/>
        <w:rPr>
          <w:sz w:val="28"/>
          <w:szCs w:val="28"/>
        </w:rPr>
      </w:pPr>
      <w:smartTag w:uri="urn:schemas-microsoft-com:office:smarttags" w:element="chsdate">
        <w:smartTagPr>
          <w:attr w:name="IsROCDate" w:val="False"/>
          <w:attr w:name="IsLunarDate" w:val="False"/>
          <w:attr w:name="Day" w:val="30"/>
          <w:attr w:name="Month" w:val="12"/>
          <w:attr w:name="Year" w:val="1899"/>
        </w:smartTagPr>
        <w:r>
          <w:rPr>
            <w:sz w:val="28"/>
            <w:szCs w:val="28"/>
          </w:rPr>
          <w:t>2.</w:t>
        </w:r>
        <w:r>
          <w:rPr>
            <w:rFonts w:hint="eastAsia"/>
            <w:sz w:val="28"/>
            <w:szCs w:val="28"/>
          </w:rPr>
          <w:t>3.3</w:t>
        </w:r>
      </w:smartTag>
      <w:r>
        <w:rPr>
          <w:rFonts w:hint="eastAsia"/>
          <w:sz w:val="28"/>
          <w:szCs w:val="28"/>
        </w:rPr>
        <w:t xml:space="preserve">  实验段：路基填方施工前28天结合施工路段选择</w:t>
      </w:r>
      <w:r>
        <w:rPr>
          <w:rFonts w:hint="eastAsia"/>
          <w:sz w:val="28"/>
          <w:szCs w:val="28"/>
        </w:rPr>
        <w:lastRenderedPageBreak/>
        <w:t>不小于长</w:t>
      </w:r>
      <w:smartTag w:uri="urn:schemas-microsoft-com:office:smarttags" w:element="chmetcnv">
        <w:smartTagPr>
          <w:attr w:name="TCSC" w:val="0"/>
          <w:attr w:name="NumberType" w:val="1"/>
          <w:attr w:name="Negative" w:val="False"/>
          <w:attr w:name="HasSpace" w:val="False"/>
          <w:attr w:name="SourceValue" w:val="100"/>
          <w:attr w:name="UnitName" w:val="m"/>
        </w:smartTagPr>
        <w:r>
          <w:rPr>
            <w:rFonts w:hint="eastAsia"/>
            <w:sz w:val="28"/>
            <w:szCs w:val="28"/>
          </w:rPr>
          <w:t>100m</w:t>
        </w:r>
      </w:smartTag>
      <w:r>
        <w:rPr>
          <w:rFonts w:hint="eastAsia"/>
          <w:sz w:val="28"/>
          <w:szCs w:val="28"/>
        </w:rPr>
        <w:t>面积约</w:t>
      </w:r>
      <w:smartTag w:uri="urn:schemas-microsoft-com:office:smarttags" w:element="chmetcnv">
        <w:smartTagPr>
          <w:attr w:name="TCSC" w:val="0"/>
          <w:attr w:name="NumberType" w:val="1"/>
          <w:attr w:name="Negative" w:val="False"/>
          <w:attr w:name="HasSpace" w:val="False"/>
          <w:attr w:name="SourceValue" w:val="1000"/>
          <w:attr w:name="UnitName" w:val="m2"/>
        </w:smartTagPr>
        <w:r>
          <w:rPr>
            <w:rFonts w:hint="eastAsia"/>
            <w:sz w:val="28"/>
            <w:szCs w:val="28"/>
          </w:rPr>
          <w:t>1000m</w:t>
        </w:r>
        <w:r>
          <w:rPr>
            <w:rFonts w:hint="eastAsia"/>
            <w:sz w:val="28"/>
            <w:szCs w:val="28"/>
            <w:vertAlign w:val="superscript"/>
          </w:rPr>
          <w:t>2</w:t>
        </w:r>
      </w:smartTag>
      <w:r>
        <w:rPr>
          <w:rFonts w:hint="eastAsia"/>
          <w:sz w:val="28"/>
          <w:szCs w:val="28"/>
        </w:rPr>
        <w:t>的试验路段进行现场压实试验，通过压实试验，确定各种填料的松铺系数及松铺厚度，压实厚度，最佳含水量，压实遍数，及人员和施工机械最佳组合，并将试验成果上报监理工程师，经监理工程师批准后，用来指导和控制路基填筑的全面施工。</w:t>
      </w:r>
    </w:p>
    <w:p w:rsidR="008F46EA" w:rsidRDefault="008F46EA" w:rsidP="008F46EA">
      <w:pPr>
        <w:pStyle w:val="af3"/>
        <w:ind w:firstLine="420"/>
        <w:rPr>
          <w:sz w:val="28"/>
          <w:szCs w:val="28"/>
        </w:rPr>
      </w:pPr>
      <w:smartTag w:uri="urn:schemas-microsoft-com:office:smarttags" w:element="chsdate">
        <w:smartTagPr>
          <w:attr w:name="IsROCDate" w:val="False"/>
          <w:attr w:name="IsLunarDate" w:val="False"/>
          <w:attr w:name="Day" w:val="30"/>
          <w:attr w:name="Month" w:val="12"/>
          <w:attr w:name="Year" w:val="1899"/>
        </w:smartTagPr>
        <w:r>
          <w:rPr>
            <w:sz w:val="28"/>
            <w:szCs w:val="28"/>
          </w:rPr>
          <w:t>2.</w:t>
        </w:r>
        <w:r>
          <w:rPr>
            <w:rFonts w:hint="eastAsia"/>
            <w:sz w:val="28"/>
            <w:szCs w:val="28"/>
          </w:rPr>
          <w:t>3.4</w:t>
        </w:r>
      </w:smartTag>
      <w:r>
        <w:rPr>
          <w:rFonts w:hint="eastAsia"/>
          <w:sz w:val="28"/>
          <w:szCs w:val="28"/>
        </w:rPr>
        <w:t xml:space="preserve">  填土路基施工：路基基底经监理工程师验收合格后，开始使用经试验后确认符合技术规范的填料进行路基填筑，对液限大于50，塑性指数大于26的土以及含水量超过规定的土，不得作为路堤填料。路基填筑采用水平分层填筑，平行摊铺，松铺厚度不大于</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hint="eastAsia"/>
            <w:sz w:val="28"/>
            <w:szCs w:val="28"/>
          </w:rPr>
          <w:t>30cm</w:t>
        </w:r>
      </w:smartTag>
      <w:r>
        <w:rPr>
          <w:rFonts w:hint="eastAsia"/>
          <w:sz w:val="28"/>
          <w:szCs w:val="28"/>
        </w:rPr>
        <w:t>，不小于</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hint="eastAsia"/>
            <w:sz w:val="28"/>
            <w:szCs w:val="28"/>
          </w:rPr>
          <w:t>10cm</w:t>
        </w:r>
      </w:smartTag>
      <w:r>
        <w:rPr>
          <w:rFonts w:hint="eastAsia"/>
          <w:sz w:val="28"/>
          <w:szCs w:val="28"/>
        </w:rPr>
        <w:t>。用平地机整平，然后在最佳含水量条件下采用</w:t>
      </w:r>
      <w:r>
        <w:rPr>
          <w:sz w:val="28"/>
          <w:szCs w:val="28"/>
        </w:rPr>
        <w:t>12-18t</w:t>
      </w:r>
      <w:r>
        <w:rPr>
          <w:rFonts w:hint="eastAsia"/>
          <w:sz w:val="28"/>
          <w:szCs w:val="28"/>
        </w:rPr>
        <w:t>轮式压路机或振动压路机碾压。</w:t>
      </w:r>
      <w:r>
        <w:rPr>
          <w:sz w:val="28"/>
          <w:szCs w:val="28"/>
        </w:rPr>
        <w:t xml:space="preserve"> </w:t>
      </w:r>
      <w:r>
        <w:rPr>
          <w:rFonts w:hint="eastAsia"/>
          <w:sz w:val="28"/>
          <w:szCs w:val="28"/>
        </w:rPr>
        <w:t>如原地面不平，应从最低处分层填起，每填筑一层经过压实检测，</w:t>
      </w:r>
      <w:r>
        <w:rPr>
          <w:sz w:val="28"/>
          <w:szCs w:val="28"/>
        </w:rPr>
        <w:t xml:space="preserve"> </w:t>
      </w:r>
      <w:r>
        <w:rPr>
          <w:rFonts w:hint="eastAsia"/>
          <w:sz w:val="28"/>
          <w:szCs w:val="28"/>
        </w:rPr>
        <w:t>符合要求后再填筑上一层。填土路基分段施工时，其交接处不在同一时间填筑，则</w:t>
      </w:r>
      <w:proofErr w:type="gramStart"/>
      <w:r>
        <w:rPr>
          <w:rFonts w:hint="eastAsia"/>
          <w:sz w:val="28"/>
          <w:szCs w:val="28"/>
        </w:rPr>
        <w:t>先填段按</w:t>
      </w:r>
      <w:proofErr w:type="gramEnd"/>
      <w:r>
        <w:rPr>
          <w:sz w:val="28"/>
          <w:szCs w:val="28"/>
        </w:rPr>
        <w:t>1:1</w:t>
      </w:r>
      <w:r>
        <w:rPr>
          <w:rFonts w:hint="eastAsia"/>
          <w:sz w:val="28"/>
          <w:szCs w:val="28"/>
        </w:rPr>
        <w:t>坡度分层留台阶；如两段同时施工，则分层相互交叠衔接，其搭接长度不小于</w:t>
      </w:r>
      <w:smartTag w:uri="urn:schemas-microsoft-com:office:smarttags" w:element="chmetcnv">
        <w:smartTagPr>
          <w:attr w:name="TCSC" w:val="0"/>
          <w:attr w:name="NumberType" w:val="1"/>
          <w:attr w:name="Negative" w:val="False"/>
          <w:attr w:name="HasSpace" w:val="False"/>
          <w:attr w:name="SourceValue" w:val="2"/>
          <w:attr w:name="UnitName" w:val="m"/>
        </w:smartTagPr>
        <w:r>
          <w:rPr>
            <w:sz w:val="28"/>
            <w:szCs w:val="28"/>
          </w:rPr>
          <w:t>2m</w:t>
        </w:r>
      </w:smartTag>
      <w:r>
        <w:rPr>
          <w:rFonts w:hint="eastAsia"/>
          <w:sz w:val="28"/>
          <w:szCs w:val="28"/>
        </w:rPr>
        <w:t>。</w:t>
      </w:r>
    </w:p>
    <w:p w:rsidR="008F46EA" w:rsidRDefault="008F46EA" w:rsidP="008F46EA">
      <w:pPr>
        <w:pStyle w:val="af3"/>
        <w:ind w:firstLine="420"/>
        <w:rPr>
          <w:sz w:val="28"/>
          <w:szCs w:val="28"/>
        </w:rPr>
      </w:pPr>
      <w:smartTag w:uri="urn:schemas-microsoft-com:office:smarttags" w:element="chsdate">
        <w:smartTagPr>
          <w:attr w:name="IsROCDate" w:val="False"/>
          <w:attr w:name="IsLunarDate" w:val="False"/>
          <w:attr w:name="Day" w:val="30"/>
          <w:attr w:name="Month" w:val="12"/>
          <w:attr w:name="Year" w:val="1899"/>
        </w:smartTagPr>
        <w:r>
          <w:rPr>
            <w:sz w:val="28"/>
            <w:szCs w:val="28"/>
          </w:rPr>
          <w:t>2.</w:t>
        </w:r>
        <w:r>
          <w:rPr>
            <w:rFonts w:hint="eastAsia"/>
            <w:sz w:val="28"/>
            <w:szCs w:val="28"/>
          </w:rPr>
          <w:t>3.5</w:t>
        </w:r>
      </w:smartTag>
      <w:r>
        <w:rPr>
          <w:rFonts w:hint="eastAsia"/>
          <w:sz w:val="28"/>
          <w:szCs w:val="28"/>
        </w:rPr>
        <w:t xml:space="preserve">  填石路基施工：填石路基施工，将石块逐层水平填筑碾压，每层厚度不大于</w:t>
      </w:r>
      <w:smartTag w:uri="urn:schemas-microsoft-com:office:smarttags" w:element="chmetcnv">
        <w:smartTagPr>
          <w:attr w:name="TCSC" w:val="0"/>
          <w:attr w:name="NumberType" w:val="1"/>
          <w:attr w:name="Negative" w:val="False"/>
          <w:attr w:name="HasSpace" w:val="False"/>
          <w:attr w:name="SourceValue" w:val="40"/>
          <w:attr w:name="UnitName" w:val="cm"/>
        </w:smartTagPr>
        <w:r>
          <w:rPr>
            <w:rFonts w:hint="eastAsia"/>
            <w:sz w:val="28"/>
            <w:szCs w:val="28"/>
          </w:rPr>
          <w:t>40cm</w:t>
        </w:r>
      </w:smartTag>
      <w:r>
        <w:rPr>
          <w:rFonts w:hint="eastAsia"/>
          <w:sz w:val="28"/>
          <w:szCs w:val="28"/>
        </w:rPr>
        <w:t>。岩层上表土厚度不足</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hint="eastAsia"/>
            <w:sz w:val="28"/>
            <w:szCs w:val="28"/>
          </w:rPr>
          <w:t>30cm</w:t>
        </w:r>
      </w:smartTag>
      <w:r>
        <w:rPr>
          <w:rFonts w:hint="eastAsia"/>
          <w:sz w:val="28"/>
          <w:szCs w:val="28"/>
        </w:rPr>
        <w:t>时，应将表土清除，并将底层岩面凿成向内倾斜的台阶。在施工中，安排好石料运输路线，按水平分层，</w:t>
      </w:r>
      <w:proofErr w:type="gramStart"/>
      <w:r>
        <w:rPr>
          <w:rFonts w:hint="eastAsia"/>
          <w:sz w:val="28"/>
          <w:szCs w:val="28"/>
        </w:rPr>
        <w:t>先低后</w:t>
      </w:r>
      <w:proofErr w:type="gramEnd"/>
      <w:r>
        <w:rPr>
          <w:rFonts w:hint="eastAsia"/>
          <w:sz w:val="28"/>
          <w:szCs w:val="28"/>
        </w:rPr>
        <w:t>高，摊铺平整采用推土机配合人工进行。石料最大粒径应小于层厚的2/3并使大面向下，摆放平整，紧密靠拢，所有缝隙用小石块或石屑填塞。边坡在填筑的同时，用硬质石料码砌，当路基高度大于</w:t>
      </w:r>
      <w:smartTag w:uri="urn:schemas-microsoft-com:office:smarttags" w:element="chmetcnv">
        <w:smartTagPr>
          <w:attr w:name="TCSC" w:val="0"/>
          <w:attr w:name="NumberType" w:val="1"/>
          <w:attr w:name="Negative" w:val="False"/>
          <w:attr w:name="HasSpace" w:val="False"/>
          <w:attr w:name="SourceValue" w:val="6"/>
          <w:attr w:name="UnitName" w:val="m"/>
        </w:smartTagPr>
        <w:r>
          <w:rPr>
            <w:sz w:val="28"/>
            <w:szCs w:val="28"/>
          </w:rPr>
          <w:t>6m</w:t>
        </w:r>
      </w:smartTag>
      <w:r>
        <w:rPr>
          <w:rFonts w:hint="eastAsia"/>
          <w:sz w:val="28"/>
          <w:szCs w:val="28"/>
        </w:rPr>
        <w:t>时，</w:t>
      </w:r>
      <w:proofErr w:type="gramStart"/>
      <w:r>
        <w:rPr>
          <w:rFonts w:hint="eastAsia"/>
          <w:sz w:val="28"/>
          <w:szCs w:val="28"/>
        </w:rPr>
        <w:lastRenderedPageBreak/>
        <w:t>石料码砌厚度</w:t>
      </w:r>
      <w:proofErr w:type="gramEnd"/>
      <w:r>
        <w:rPr>
          <w:rFonts w:hint="eastAsia"/>
          <w:sz w:val="28"/>
          <w:szCs w:val="28"/>
        </w:rPr>
        <w:t>不小于</w:t>
      </w:r>
      <w:smartTag w:uri="urn:schemas-microsoft-com:office:smarttags" w:element="chmetcnv">
        <w:smartTagPr>
          <w:attr w:name="TCSC" w:val="0"/>
          <w:attr w:name="NumberType" w:val="1"/>
          <w:attr w:name="Negative" w:val="False"/>
          <w:attr w:name="HasSpace" w:val="False"/>
          <w:attr w:name="SourceValue" w:val="2"/>
          <w:attr w:name="UnitName" w:val="m"/>
        </w:smartTagPr>
        <w:r>
          <w:rPr>
            <w:sz w:val="28"/>
            <w:szCs w:val="28"/>
          </w:rPr>
          <w:t>2m</w:t>
        </w:r>
      </w:smartTag>
      <w:r>
        <w:rPr>
          <w:rFonts w:hint="eastAsia"/>
          <w:sz w:val="28"/>
          <w:szCs w:val="28"/>
        </w:rPr>
        <w:t>。在路床顶面以下</w:t>
      </w:r>
      <w:smartTag w:uri="urn:schemas-microsoft-com:office:smarttags" w:element="chmetcnv">
        <w:smartTagPr>
          <w:attr w:name="TCSC" w:val="0"/>
          <w:attr w:name="NumberType" w:val="1"/>
          <w:attr w:name="Negative" w:val="False"/>
          <w:attr w:name="HasSpace" w:val="False"/>
          <w:attr w:name="SourceValue" w:val=".3"/>
          <w:attr w:name="UnitName" w:val="m"/>
        </w:smartTagPr>
        <w:r>
          <w:rPr>
            <w:sz w:val="28"/>
            <w:szCs w:val="28"/>
          </w:rPr>
          <w:t>0.</w:t>
        </w:r>
        <w:r>
          <w:rPr>
            <w:rFonts w:hint="eastAsia"/>
            <w:sz w:val="28"/>
            <w:szCs w:val="28"/>
          </w:rPr>
          <w:t>3</w:t>
        </w:r>
        <w:r>
          <w:rPr>
            <w:sz w:val="28"/>
            <w:szCs w:val="28"/>
          </w:rPr>
          <w:t>m</w:t>
        </w:r>
      </w:smartTag>
      <w:r>
        <w:rPr>
          <w:rFonts w:hint="eastAsia"/>
          <w:sz w:val="28"/>
          <w:szCs w:val="28"/>
        </w:rPr>
        <w:t>范围内铺填有适当级配的砂类土、砾石土或符合路床要求的土，其最大粒径不超过</w:t>
      </w:r>
      <w:smartTag w:uri="urn:schemas-microsoft-com:office:smarttags" w:element="chmetcnv">
        <w:smartTagPr>
          <w:attr w:name="TCSC" w:val="0"/>
          <w:attr w:name="NumberType" w:val="1"/>
          <w:attr w:name="Negative" w:val="False"/>
          <w:attr w:name="HasSpace" w:val="False"/>
          <w:attr w:name="SourceValue" w:val="100"/>
          <w:attr w:name="UnitName" w:val="mm"/>
        </w:smartTagPr>
        <w:r>
          <w:rPr>
            <w:sz w:val="28"/>
            <w:szCs w:val="28"/>
          </w:rPr>
          <w:t>1</w:t>
        </w:r>
        <w:r>
          <w:rPr>
            <w:rFonts w:hint="eastAsia"/>
            <w:sz w:val="28"/>
            <w:szCs w:val="28"/>
          </w:rPr>
          <w:t>0</w:t>
        </w:r>
        <w:r>
          <w:rPr>
            <w:sz w:val="28"/>
            <w:szCs w:val="28"/>
          </w:rPr>
          <w:t>0mm</w:t>
        </w:r>
      </w:smartTag>
      <w:r>
        <w:rPr>
          <w:rFonts w:hint="eastAsia"/>
          <w:sz w:val="28"/>
          <w:szCs w:val="28"/>
        </w:rPr>
        <w:t>。填石路基采用工作质量12</w:t>
      </w:r>
      <w:r>
        <w:rPr>
          <w:sz w:val="28"/>
          <w:szCs w:val="28"/>
        </w:rPr>
        <w:t>t</w:t>
      </w:r>
      <w:r>
        <w:rPr>
          <w:rFonts w:hint="eastAsia"/>
          <w:sz w:val="28"/>
          <w:szCs w:val="28"/>
        </w:rPr>
        <w:t>以上的重型 振动压路机分层压实，碾压时，继续用小石块或石屑填缝，直到压实层顶面稳定，无下沉、石块紧密，表面平整为止。压实度由压实遍数控制，填料的松铺厚度和压实遍数按监理工程师批准的试验路段成果确定。强风化的软岩不得用于填石路堤亦不得作为塞缝料。易风化的软岩不得用于路堤上部，亦不得用于路堤浸水部分。</w:t>
      </w:r>
    </w:p>
    <w:p w:rsidR="008F46EA" w:rsidRDefault="008F46EA" w:rsidP="008F46EA">
      <w:pPr>
        <w:pStyle w:val="af3"/>
        <w:ind w:firstLine="420"/>
        <w:rPr>
          <w:sz w:val="28"/>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szCs w:val="28"/>
          </w:rPr>
          <w:t>2</w:t>
        </w:r>
        <w:r>
          <w:rPr>
            <w:sz w:val="28"/>
            <w:szCs w:val="28"/>
          </w:rPr>
          <w:t>.</w:t>
        </w:r>
        <w:r>
          <w:rPr>
            <w:rFonts w:hint="eastAsia"/>
            <w:sz w:val="28"/>
            <w:szCs w:val="28"/>
          </w:rPr>
          <w:t>3.6</w:t>
        </w:r>
      </w:smartTag>
      <w:r>
        <w:rPr>
          <w:rFonts w:hint="eastAsia"/>
          <w:sz w:val="28"/>
          <w:szCs w:val="28"/>
        </w:rPr>
        <w:t xml:space="preserve">  </w:t>
      </w:r>
      <w:proofErr w:type="gramStart"/>
      <w:r>
        <w:rPr>
          <w:rFonts w:hint="eastAsia"/>
          <w:sz w:val="28"/>
          <w:szCs w:val="28"/>
        </w:rPr>
        <w:t>土石混填路基</w:t>
      </w:r>
      <w:proofErr w:type="gramEnd"/>
      <w:r>
        <w:rPr>
          <w:rFonts w:hint="eastAsia"/>
          <w:sz w:val="28"/>
          <w:szCs w:val="28"/>
        </w:rPr>
        <w:t>采用分层填筑，分层压实，当土石混合料中石料含量超过</w:t>
      </w:r>
      <w:r>
        <w:rPr>
          <w:sz w:val="28"/>
          <w:szCs w:val="28"/>
        </w:rPr>
        <w:t>70</w:t>
      </w:r>
      <w:r>
        <w:rPr>
          <w:rFonts w:hint="eastAsia"/>
          <w:sz w:val="28"/>
          <w:szCs w:val="28"/>
        </w:rPr>
        <w:t>％时，先铺大块石料，且大面向下，放置平稳，再铺小块石料、石渣或石屑嵌缝找平，然后碾压；当土石混合料中石料含量小于</w:t>
      </w:r>
      <w:r>
        <w:rPr>
          <w:sz w:val="28"/>
          <w:szCs w:val="28"/>
        </w:rPr>
        <w:t>70%</w:t>
      </w:r>
      <w:r>
        <w:rPr>
          <w:rFonts w:hint="eastAsia"/>
          <w:sz w:val="28"/>
          <w:szCs w:val="28"/>
        </w:rPr>
        <w:t>时，用推土机将土石混合料摊铺，但石料最大粒径应小于</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hint="eastAsia"/>
            <w:sz w:val="28"/>
            <w:szCs w:val="28"/>
          </w:rPr>
          <w:t>15cm</w:t>
        </w:r>
      </w:smartTag>
      <w:r>
        <w:rPr>
          <w:rFonts w:hint="eastAsia"/>
          <w:sz w:val="28"/>
          <w:szCs w:val="28"/>
        </w:rPr>
        <w:t>压实要求同填石路基。</w:t>
      </w:r>
    </w:p>
    <w:p w:rsidR="008F46EA" w:rsidRDefault="008F46EA" w:rsidP="008F46EA">
      <w:pPr>
        <w:pStyle w:val="af3"/>
        <w:ind w:firstLine="420"/>
        <w:rPr>
          <w:rFonts w:hint="eastAsia"/>
          <w:sz w:val="28"/>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szCs w:val="28"/>
          </w:rPr>
          <w:t>2.3.7</w:t>
        </w:r>
      </w:smartTag>
      <w:r>
        <w:rPr>
          <w:rFonts w:hint="eastAsia"/>
          <w:sz w:val="28"/>
          <w:szCs w:val="28"/>
        </w:rPr>
        <w:t xml:space="preserve">  当填筑地面横坡</w:t>
      </w:r>
      <w:proofErr w:type="gramStart"/>
      <w:r>
        <w:rPr>
          <w:rFonts w:hint="eastAsia"/>
          <w:sz w:val="28"/>
          <w:szCs w:val="28"/>
        </w:rPr>
        <w:t>不陡于</w:t>
      </w:r>
      <w:proofErr w:type="gramEnd"/>
      <w:r>
        <w:rPr>
          <w:rFonts w:hint="eastAsia"/>
          <w:sz w:val="28"/>
          <w:szCs w:val="28"/>
        </w:rPr>
        <w:t>1：5时，可在原地</w:t>
      </w:r>
      <w:proofErr w:type="gramStart"/>
      <w:r>
        <w:rPr>
          <w:rFonts w:hint="eastAsia"/>
          <w:sz w:val="28"/>
          <w:szCs w:val="28"/>
        </w:rPr>
        <w:t>面经填前</w:t>
      </w:r>
      <w:proofErr w:type="gramEnd"/>
      <w:r>
        <w:rPr>
          <w:rFonts w:hint="eastAsia"/>
          <w:sz w:val="28"/>
          <w:szCs w:val="28"/>
        </w:rPr>
        <w:t>压实处理后直接填筑路堤；若地面</w:t>
      </w:r>
      <w:proofErr w:type="gramStart"/>
      <w:r>
        <w:rPr>
          <w:rFonts w:hint="eastAsia"/>
          <w:sz w:val="28"/>
          <w:szCs w:val="28"/>
        </w:rPr>
        <w:t>横坡陡于</w:t>
      </w:r>
      <w:proofErr w:type="gramEnd"/>
      <w:r>
        <w:rPr>
          <w:rFonts w:hint="eastAsia"/>
          <w:sz w:val="28"/>
          <w:szCs w:val="28"/>
        </w:rPr>
        <w:t>1：5时应将原地面挖成宽度不小于</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int="eastAsia"/>
            <w:sz w:val="28"/>
            <w:szCs w:val="28"/>
          </w:rPr>
          <w:t>1m</w:t>
        </w:r>
      </w:smartTag>
      <w:r>
        <w:rPr>
          <w:rFonts w:hint="eastAsia"/>
          <w:sz w:val="28"/>
          <w:szCs w:val="28"/>
        </w:rPr>
        <w:t>的台阶，台阶顶面</w:t>
      </w:r>
      <w:proofErr w:type="gramStart"/>
      <w:r>
        <w:rPr>
          <w:rFonts w:hint="eastAsia"/>
          <w:sz w:val="28"/>
          <w:szCs w:val="28"/>
        </w:rPr>
        <w:t>作成</w:t>
      </w:r>
      <w:proofErr w:type="gramEnd"/>
      <w:r>
        <w:rPr>
          <w:rFonts w:hint="eastAsia"/>
          <w:sz w:val="28"/>
          <w:szCs w:val="28"/>
        </w:rPr>
        <w:t>2%至4%的内倾斜坡，并用小型</w:t>
      </w:r>
      <w:proofErr w:type="gramStart"/>
      <w:r>
        <w:rPr>
          <w:rFonts w:hint="eastAsia"/>
          <w:sz w:val="28"/>
          <w:szCs w:val="28"/>
        </w:rPr>
        <w:t>夯实机</w:t>
      </w:r>
      <w:proofErr w:type="gramEnd"/>
      <w:r>
        <w:rPr>
          <w:rFonts w:hint="eastAsia"/>
          <w:sz w:val="28"/>
          <w:szCs w:val="28"/>
        </w:rPr>
        <w:t>加以夯实，再进行路堤填筑，但砂性土上则可不挖台阶，只需将原地表翻松。填筑高度小于</w:t>
      </w:r>
      <w:smartTag w:uri="urn:schemas-microsoft-com:office:smarttags" w:element="chmetcnv">
        <w:smartTagPr>
          <w:attr w:name="TCSC" w:val="0"/>
          <w:attr w:name="NumberType" w:val="1"/>
          <w:attr w:name="Negative" w:val="False"/>
          <w:attr w:name="HasSpace" w:val="False"/>
          <w:attr w:name="SourceValue" w:val=".8"/>
          <w:attr w:name="UnitName" w:val="m"/>
        </w:smartTagPr>
        <w:r>
          <w:rPr>
            <w:rFonts w:hint="eastAsia"/>
            <w:sz w:val="28"/>
            <w:szCs w:val="28"/>
          </w:rPr>
          <w:t>0.8m</w:t>
        </w:r>
      </w:smartTag>
      <w:r>
        <w:rPr>
          <w:rFonts w:hint="eastAsia"/>
          <w:sz w:val="28"/>
          <w:szCs w:val="28"/>
        </w:rPr>
        <w:t>地段，应将清除表土后的地面翻松</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hint="eastAsia"/>
            <w:sz w:val="28"/>
            <w:szCs w:val="28"/>
          </w:rPr>
          <w:t>0.3m</w:t>
        </w:r>
      </w:smartTag>
      <w:r>
        <w:rPr>
          <w:rFonts w:hint="eastAsia"/>
          <w:sz w:val="28"/>
          <w:szCs w:val="28"/>
        </w:rPr>
        <w:t>，并分层碾压，其压实度不小于95%。</w:t>
      </w:r>
    </w:p>
    <w:p w:rsidR="008F46EA" w:rsidRDefault="008F46EA" w:rsidP="008F46EA">
      <w:pPr>
        <w:pStyle w:val="af3"/>
        <w:ind w:firstLine="420"/>
        <w:rPr>
          <w:rFonts w:hint="eastAsia"/>
          <w:sz w:val="28"/>
          <w:szCs w:val="28"/>
        </w:rPr>
      </w:pPr>
      <w:r>
        <w:rPr>
          <w:rFonts w:hint="eastAsia"/>
          <w:sz w:val="28"/>
          <w:szCs w:val="28"/>
        </w:rPr>
        <w:t>路堤边缘两侧应</w:t>
      </w:r>
      <w:proofErr w:type="gramStart"/>
      <w:r>
        <w:rPr>
          <w:rFonts w:hint="eastAsia"/>
          <w:sz w:val="28"/>
          <w:szCs w:val="28"/>
        </w:rPr>
        <w:t>各宽填</w:t>
      </w:r>
      <w:proofErr w:type="gramEnd"/>
      <w:r>
        <w:rPr>
          <w:rFonts w:hint="eastAsia"/>
          <w:sz w:val="28"/>
          <w:szCs w:val="28"/>
        </w:rPr>
        <w:t>30—</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hint="eastAsia"/>
            <w:sz w:val="28"/>
            <w:szCs w:val="28"/>
          </w:rPr>
          <w:t>50cm</w:t>
        </w:r>
      </w:smartTag>
      <w:r>
        <w:rPr>
          <w:rFonts w:hint="eastAsia"/>
          <w:sz w:val="28"/>
          <w:szCs w:val="28"/>
        </w:rPr>
        <w:t>，压实竣工后应按设计宽</w:t>
      </w:r>
      <w:r>
        <w:rPr>
          <w:rFonts w:hint="eastAsia"/>
          <w:sz w:val="28"/>
          <w:szCs w:val="28"/>
        </w:rPr>
        <w:lastRenderedPageBreak/>
        <w:t>和坡度将边坡刷齐整平，以保证完工后的路堤边缘有足够的压实度。</w:t>
      </w:r>
    </w:p>
    <w:p w:rsidR="008F46EA" w:rsidRDefault="008F46EA" w:rsidP="008F46EA">
      <w:pPr>
        <w:pStyle w:val="af3"/>
        <w:ind w:firstLine="420"/>
        <w:rPr>
          <w:rFonts w:hint="eastAsia"/>
          <w:sz w:val="28"/>
          <w:szCs w:val="28"/>
        </w:rPr>
      </w:pPr>
      <w:r>
        <w:rPr>
          <w:rFonts w:hint="eastAsia"/>
          <w:sz w:val="28"/>
          <w:szCs w:val="28"/>
        </w:rPr>
        <w:t>路堤基底及路堤每层填土未经监理工程师检验合格，不得进行填土及上一层的填土施工。</w:t>
      </w:r>
    </w:p>
    <w:p w:rsidR="008F46EA" w:rsidRDefault="008F46EA" w:rsidP="008F46EA">
      <w:pPr>
        <w:pStyle w:val="af3"/>
        <w:ind w:firstLine="420"/>
        <w:rPr>
          <w:rFonts w:hint="eastAsia"/>
          <w:sz w:val="28"/>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szCs w:val="28"/>
          </w:rPr>
          <w:t>2.3.8</w:t>
        </w:r>
      </w:smartTag>
      <w:r>
        <w:rPr>
          <w:rFonts w:hint="eastAsia"/>
          <w:sz w:val="28"/>
          <w:szCs w:val="28"/>
        </w:rPr>
        <w:t xml:space="preserve">  </w:t>
      </w:r>
      <w:proofErr w:type="gramStart"/>
      <w:r>
        <w:rPr>
          <w:rFonts w:hint="eastAsia"/>
          <w:sz w:val="28"/>
          <w:szCs w:val="28"/>
        </w:rPr>
        <w:t>零填及</w:t>
      </w:r>
      <w:proofErr w:type="gramEnd"/>
      <w:r>
        <w:rPr>
          <w:rFonts w:hint="eastAsia"/>
          <w:sz w:val="28"/>
          <w:szCs w:val="28"/>
        </w:rPr>
        <w:t>路堑路床：</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hint="eastAsia"/>
            <w:sz w:val="28"/>
            <w:szCs w:val="28"/>
          </w:rPr>
          <w:t>30cm</w:t>
        </w:r>
      </w:smartTag>
      <w:r>
        <w:rPr>
          <w:rFonts w:hint="eastAsia"/>
          <w:sz w:val="28"/>
          <w:szCs w:val="28"/>
        </w:rPr>
        <w:t>范围内的压实度，应不小于95%。对软弱地层或基底原状土含水量过大，</w:t>
      </w:r>
      <w:proofErr w:type="gramStart"/>
      <w:r>
        <w:rPr>
          <w:rFonts w:hint="eastAsia"/>
          <w:sz w:val="28"/>
          <w:szCs w:val="28"/>
        </w:rPr>
        <w:t>且翻挖</w:t>
      </w:r>
      <w:proofErr w:type="gramEnd"/>
      <w:r>
        <w:rPr>
          <w:rFonts w:hint="eastAsia"/>
          <w:sz w:val="28"/>
          <w:szCs w:val="28"/>
        </w:rPr>
        <w:t>、晾晒等处理后仍不能降低含水量时，应</w:t>
      </w:r>
      <w:proofErr w:type="gramStart"/>
      <w:r>
        <w:rPr>
          <w:rFonts w:hint="eastAsia"/>
          <w:sz w:val="28"/>
          <w:szCs w:val="28"/>
        </w:rPr>
        <w:t>进行换填处理</w:t>
      </w:r>
      <w:proofErr w:type="gramEnd"/>
      <w:r>
        <w:rPr>
          <w:rFonts w:hint="eastAsia"/>
          <w:sz w:val="28"/>
          <w:szCs w:val="28"/>
        </w:rPr>
        <w:t>，</w:t>
      </w:r>
      <w:proofErr w:type="gramStart"/>
      <w:r>
        <w:rPr>
          <w:rFonts w:hint="eastAsia"/>
          <w:sz w:val="28"/>
          <w:szCs w:val="28"/>
        </w:rPr>
        <w:t>换填深度</w:t>
      </w:r>
      <w:proofErr w:type="gramEnd"/>
      <w:r>
        <w:rPr>
          <w:rFonts w:hint="eastAsia"/>
          <w:sz w:val="28"/>
          <w:szCs w:val="28"/>
        </w:rPr>
        <w:t>要大于</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hint="eastAsia"/>
            <w:sz w:val="28"/>
            <w:szCs w:val="28"/>
          </w:rPr>
          <w:t>30cm</w:t>
        </w:r>
      </w:smartTag>
      <w:r>
        <w:rPr>
          <w:rFonts w:hint="eastAsia"/>
          <w:sz w:val="28"/>
          <w:szCs w:val="28"/>
        </w:rPr>
        <w:t>，具体换土厚度按监理工程师的批示办理。</w:t>
      </w:r>
    </w:p>
    <w:p w:rsidR="008F46EA" w:rsidRDefault="008F46EA" w:rsidP="008F46EA">
      <w:pPr>
        <w:pStyle w:val="af3"/>
        <w:ind w:firstLine="420"/>
        <w:rPr>
          <w:rFonts w:hint="eastAsia"/>
          <w:sz w:val="28"/>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 w:val="28"/>
            <w:szCs w:val="28"/>
          </w:rPr>
          <w:t>2.3.9</w:t>
        </w:r>
      </w:smartTag>
      <w:r>
        <w:rPr>
          <w:rFonts w:hint="eastAsia"/>
          <w:sz w:val="28"/>
          <w:szCs w:val="28"/>
        </w:rPr>
        <w:t xml:space="preserve">  认真按设计要求和施工需要做好路基排水、防护和临时排水工作。每层填完后应形成4%左右的横坡，以便形成良好的排水条件，确保路基工程的安全。</w:t>
      </w:r>
    </w:p>
    <w:p w:rsidR="008F46EA" w:rsidRDefault="008F46EA" w:rsidP="008F46EA">
      <w:pPr>
        <w:pStyle w:val="af3"/>
        <w:ind w:firstLine="420"/>
        <w:rPr>
          <w:rFonts w:hint="eastAsia"/>
          <w:sz w:val="28"/>
          <w:szCs w:val="28"/>
        </w:rPr>
      </w:pPr>
      <w:smartTag w:uri="urn:schemas-microsoft-com:office:smarttags" w:element="chsdate">
        <w:smartTagPr>
          <w:attr w:name="IsROCDate" w:val="False"/>
          <w:attr w:name="IsLunarDate" w:val="False"/>
          <w:attr w:name="Day" w:val="30"/>
          <w:attr w:name="Month" w:val="12"/>
          <w:attr w:name="Year" w:val="1899"/>
        </w:smartTagPr>
        <w:r>
          <w:rPr>
            <w:sz w:val="28"/>
            <w:szCs w:val="28"/>
          </w:rPr>
          <w:t>2.</w:t>
        </w:r>
        <w:r>
          <w:rPr>
            <w:rFonts w:hint="eastAsia"/>
            <w:sz w:val="28"/>
            <w:szCs w:val="28"/>
          </w:rPr>
          <w:t>3.10</w:t>
        </w:r>
      </w:smartTag>
      <w:r>
        <w:rPr>
          <w:rFonts w:hint="eastAsia"/>
          <w:sz w:val="28"/>
          <w:szCs w:val="28"/>
        </w:rPr>
        <w:t xml:space="preserve">  台背透水性材料填筑</w:t>
      </w:r>
    </w:p>
    <w:p w:rsidR="008F46EA" w:rsidRDefault="008F46EA" w:rsidP="008F46EA">
      <w:pPr>
        <w:pStyle w:val="af3"/>
        <w:ind w:firstLine="525"/>
        <w:rPr>
          <w:rFonts w:hint="eastAsia"/>
          <w:sz w:val="28"/>
          <w:szCs w:val="28"/>
        </w:rPr>
      </w:pPr>
      <w:r>
        <w:rPr>
          <w:rFonts w:hint="eastAsia"/>
          <w:sz w:val="28"/>
          <w:szCs w:val="28"/>
        </w:rPr>
        <w:t>台背填筑与桥台协调进行，填料在搭</w:t>
      </w:r>
      <w:proofErr w:type="gramStart"/>
      <w:r>
        <w:rPr>
          <w:rFonts w:hint="eastAsia"/>
          <w:sz w:val="28"/>
          <w:szCs w:val="28"/>
        </w:rPr>
        <w:t>板范围</w:t>
      </w:r>
      <w:proofErr w:type="gramEnd"/>
      <w:r>
        <w:rPr>
          <w:rFonts w:hint="eastAsia"/>
          <w:sz w:val="28"/>
          <w:szCs w:val="28"/>
        </w:rPr>
        <w:t>内自</w:t>
      </w:r>
      <w:smartTag w:uri="urn:schemas-microsoft-com:office:smarttags" w:element="chmetcnv">
        <w:smartTagPr>
          <w:attr w:name="TCSC" w:val="0"/>
          <w:attr w:name="NumberType" w:val="1"/>
          <w:attr w:name="Negative" w:val="False"/>
          <w:attr w:name="HasSpace" w:val="False"/>
          <w:attr w:name="SourceValue" w:val="60"/>
          <w:attr w:name="UnitName" w:val="cm"/>
        </w:smartTagPr>
        <w:r>
          <w:rPr>
            <w:rFonts w:hint="eastAsia"/>
            <w:sz w:val="28"/>
            <w:szCs w:val="28"/>
          </w:rPr>
          <w:t>60cm</w:t>
        </w:r>
      </w:smartTag>
      <w:r>
        <w:rPr>
          <w:rFonts w:hint="eastAsia"/>
          <w:sz w:val="28"/>
          <w:szCs w:val="28"/>
        </w:rPr>
        <w:t>厚25号混凝土搭板向下依次为</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hint="eastAsia"/>
            <w:sz w:val="28"/>
            <w:szCs w:val="28"/>
          </w:rPr>
          <w:t>50cm</w:t>
        </w:r>
      </w:smartTag>
      <w:r>
        <w:rPr>
          <w:rFonts w:hint="eastAsia"/>
          <w:sz w:val="28"/>
          <w:szCs w:val="28"/>
        </w:rPr>
        <w:t>水泥碎石，</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hint="eastAsia"/>
            <w:sz w:val="28"/>
            <w:szCs w:val="28"/>
          </w:rPr>
          <w:t>50cm</w:t>
        </w:r>
      </w:smartTag>
      <w:r>
        <w:rPr>
          <w:rFonts w:hint="eastAsia"/>
          <w:sz w:val="28"/>
          <w:szCs w:val="28"/>
        </w:rPr>
        <w:t>级配碎石，以下采用砂砾土填筑，按设计要求及试验成果进行施工。台背填土顺路线方向长度，上部为距翼墙尾端不</w:t>
      </w:r>
      <w:proofErr w:type="gramStart"/>
      <w:r>
        <w:rPr>
          <w:rFonts w:hint="eastAsia"/>
          <w:sz w:val="28"/>
          <w:szCs w:val="28"/>
        </w:rPr>
        <w:t>小于台</w:t>
      </w:r>
      <w:proofErr w:type="gramEnd"/>
      <w:r>
        <w:rPr>
          <w:rFonts w:hint="eastAsia"/>
          <w:sz w:val="28"/>
          <w:szCs w:val="28"/>
        </w:rPr>
        <w:t>高加</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sz w:val="28"/>
            <w:szCs w:val="28"/>
          </w:rPr>
          <w:t>2m</w:t>
        </w:r>
      </w:smartTag>
      <w:r>
        <w:rPr>
          <w:rFonts w:hint="eastAsia"/>
          <w:sz w:val="28"/>
          <w:szCs w:val="28"/>
        </w:rPr>
        <w:t>；下部</w:t>
      </w:r>
      <w:proofErr w:type="gramStart"/>
      <w:r>
        <w:rPr>
          <w:rFonts w:hint="eastAsia"/>
          <w:sz w:val="28"/>
          <w:szCs w:val="28"/>
        </w:rPr>
        <w:t>距基础</w:t>
      </w:r>
      <w:proofErr w:type="gramEnd"/>
      <w:r>
        <w:rPr>
          <w:rFonts w:hint="eastAsia"/>
          <w:sz w:val="28"/>
          <w:szCs w:val="28"/>
        </w:rPr>
        <w:t>内缘不小于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sz w:val="28"/>
            <w:szCs w:val="28"/>
          </w:rPr>
          <w:t>2m</w:t>
        </w:r>
      </w:smartTag>
      <w:r>
        <w:rPr>
          <w:rFonts w:hint="eastAsia"/>
          <w:sz w:val="28"/>
          <w:szCs w:val="28"/>
        </w:rPr>
        <w:t>；涵洞</w:t>
      </w:r>
      <w:proofErr w:type="gramStart"/>
      <w:r>
        <w:rPr>
          <w:rFonts w:hint="eastAsia"/>
          <w:sz w:val="28"/>
          <w:szCs w:val="28"/>
        </w:rPr>
        <w:t>洞</w:t>
      </w:r>
      <w:proofErr w:type="gramEnd"/>
      <w:r>
        <w:rPr>
          <w:rFonts w:hint="eastAsia"/>
          <w:sz w:val="28"/>
          <w:szCs w:val="28"/>
        </w:rPr>
        <w:t>身两侧不小于2倍孔径范围。</w:t>
      </w:r>
    </w:p>
    <w:p w:rsidR="008F46EA" w:rsidRDefault="008F46EA" w:rsidP="008F46EA">
      <w:pPr>
        <w:pStyle w:val="af3"/>
        <w:ind w:firstLine="525"/>
        <w:rPr>
          <w:rFonts w:hint="eastAsia"/>
          <w:sz w:val="28"/>
          <w:szCs w:val="28"/>
        </w:rPr>
      </w:pPr>
      <w:r>
        <w:rPr>
          <w:rFonts w:hint="eastAsia"/>
          <w:sz w:val="28"/>
          <w:szCs w:val="28"/>
        </w:rPr>
        <w:t>桥台背后、涵管两侧与顶部、锥坡与挡土墙等构造物背后的填土应分层压实，每一压实层松铺厚度不宜超过</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hint="eastAsia"/>
            <w:sz w:val="28"/>
            <w:szCs w:val="28"/>
          </w:rPr>
          <w:t>20cm</w:t>
        </w:r>
      </w:smartTag>
      <w:r>
        <w:rPr>
          <w:rFonts w:hint="eastAsia"/>
          <w:sz w:val="28"/>
          <w:szCs w:val="28"/>
        </w:rPr>
        <w:t>，涵管两侧的填土与压实和桥台背后与锥坡的填土与压实应对</w:t>
      </w:r>
      <w:proofErr w:type="gramStart"/>
      <w:r>
        <w:rPr>
          <w:rFonts w:hint="eastAsia"/>
          <w:sz w:val="28"/>
          <w:szCs w:val="28"/>
        </w:rPr>
        <w:t>称同时</w:t>
      </w:r>
      <w:proofErr w:type="gramEnd"/>
      <w:r>
        <w:rPr>
          <w:rFonts w:hint="eastAsia"/>
          <w:sz w:val="28"/>
          <w:szCs w:val="28"/>
        </w:rPr>
        <w:t>进行。对大型压实机具不能到达的狭窄部位，采用小型的</w:t>
      </w:r>
      <w:r>
        <w:rPr>
          <w:rFonts w:hint="eastAsia"/>
          <w:sz w:val="28"/>
          <w:szCs w:val="28"/>
        </w:rPr>
        <w:lastRenderedPageBreak/>
        <w:t>手扶振动夯或手扶振动压路机进行压实，</w:t>
      </w:r>
      <w:proofErr w:type="gramStart"/>
      <w:r>
        <w:rPr>
          <w:rFonts w:hint="eastAsia"/>
          <w:sz w:val="28"/>
          <w:szCs w:val="28"/>
        </w:rPr>
        <w:t>涵顶填土</w:t>
      </w:r>
      <w:proofErr w:type="gramEnd"/>
      <w:smartTag w:uri="urn:schemas-microsoft-com:office:smarttags" w:element="chmetcnv">
        <w:smartTagPr>
          <w:attr w:name="TCSC" w:val="0"/>
          <w:attr w:name="NumberType" w:val="1"/>
          <w:attr w:name="Negative" w:val="False"/>
          <w:attr w:name="HasSpace" w:val="False"/>
          <w:attr w:name="SourceValue" w:val="50"/>
          <w:attr w:name="UnitName" w:val="cm"/>
        </w:smartTagPr>
        <w:r>
          <w:rPr>
            <w:rFonts w:hint="eastAsia"/>
            <w:sz w:val="28"/>
            <w:szCs w:val="28"/>
          </w:rPr>
          <w:t>50cm</w:t>
        </w:r>
      </w:smartTag>
      <w:r>
        <w:rPr>
          <w:rFonts w:hint="eastAsia"/>
          <w:sz w:val="28"/>
          <w:szCs w:val="28"/>
        </w:rPr>
        <w:t>内应采用轻型静载压路机压实，以达到规定的压实度为准。桥台、</w:t>
      </w:r>
      <w:proofErr w:type="gramStart"/>
      <w:r>
        <w:rPr>
          <w:rFonts w:hint="eastAsia"/>
          <w:sz w:val="28"/>
          <w:szCs w:val="28"/>
        </w:rPr>
        <w:t>涵身背后</w:t>
      </w:r>
      <w:proofErr w:type="gramEnd"/>
      <w:r>
        <w:rPr>
          <w:rFonts w:hint="eastAsia"/>
          <w:sz w:val="28"/>
          <w:szCs w:val="28"/>
        </w:rPr>
        <w:t>和涵洞顶部的填土压实度标准，从填方基底或涵洞顶部至路床顶面不小于95%。</w:t>
      </w:r>
    </w:p>
    <w:p w:rsidR="008F46EA" w:rsidRDefault="008F46EA" w:rsidP="008F46EA">
      <w:pPr>
        <w:pStyle w:val="af3"/>
        <w:ind w:firstLine="525"/>
        <w:rPr>
          <w:sz w:val="28"/>
          <w:szCs w:val="28"/>
        </w:rPr>
      </w:pPr>
      <w:r>
        <w:rPr>
          <w:rFonts w:hint="eastAsia"/>
          <w:sz w:val="28"/>
          <w:szCs w:val="28"/>
        </w:rPr>
        <w:t>锥体填土应按标高及坡度填足，护坡拉线时，</w:t>
      </w:r>
      <w:r>
        <w:rPr>
          <w:sz w:val="28"/>
          <w:szCs w:val="28"/>
        </w:rPr>
        <w:t xml:space="preserve"> </w:t>
      </w:r>
      <w:r>
        <w:rPr>
          <w:rFonts w:hint="eastAsia"/>
          <w:sz w:val="28"/>
          <w:szCs w:val="28"/>
        </w:rPr>
        <w:t>坡顶预先放高约</w:t>
      </w:r>
      <w:r>
        <w:rPr>
          <w:sz w:val="28"/>
          <w:szCs w:val="28"/>
        </w:rPr>
        <w:t>2</w:t>
      </w:r>
      <w:smartTag w:uri="urn:schemas-microsoft-com:office:smarttags" w:element="chmetcnv">
        <w:smartTagPr>
          <w:attr w:name="TCSC" w:val="0"/>
          <w:attr w:name="NumberType" w:val="1"/>
          <w:attr w:name="Negative" w:val="True"/>
          <w:attr w:name="HasSpace" w:val="False"/>
          <w:attr w:name="SourceValue" w:val="4"/>
          <w:attr w:name="UnitName" w:val="cm"/>
        </w:smartTagPr>
        <w:r>
          <w:rPr>
            <w:sz w:val="28"/>
            <w:szCs w:val="28"/>
          </w:rPr>
          <w:t>-4cm</w:t>
        </w:r>
      </w:smartTag>
      <w:r>
        <w:rPr>
          <w:rFonts w:hint="eastAsia"/>
          <w:sz w:val="28"/>
          <w:szCs w:val="28"/>
        </w:rPr>
        <w:t>，使护坡随同填土沉陷后，</w:t>
      </w:r>
      <w:proofErr w:type="gramStart"/>
      <w:r>
        <w:rPr>
          <w:rFonts w:hint="eastAsia"/>
          <w:sz w:val="28"/>
          <w:szCs w:val="28"/>
        </w:rPr>
        <w:t>坡度仍附合</w:t>
      </w:r>
      <w:proofErr w:type="gramEnd"/>
      <w:r>
        <w:rPr>
          <w:rFonts w:hint="eastAsia"/>
          <w:sz w:val="28"/>
          <w:szCs w:val="28"/>
        </w:rPr>
        <w:t>规定。</w:t>
      </w:r>
    </w:p>
    <w:p w:rsidR="008F46EA" w:rsidRDefault="008F46EA" w:rsidP="008F46EA">
      <w:pPr>
        <w:pStyle w:val="af3"/>
        <w:ind w:firstLine="525"/>
        <w:rPr>
          <w:sz w:val="28"/>
          <w:szCs w:val="28"/>
        </w:rPr>
      </w:pPr>
      <w:r>
        <w:rPr>
          <w:rFonts w:hint="eastAsia"/>
          <w:sz w:val="28"/>
          <w:szCs w:val="28"/>
        </w:rPr>
        <w:t>路基填筑完毕后，</w:t>
      </w:r>
      <w:r>
        <w:rPr>
          <w:sz w:val="28"/>
          <w:szCs w:val="28"/>
        </w:rPr>
        <w:t xml:space="preserve"> </w:t>
      </w:r>
      <w:r>
        <w:rPr>
          <w:rFonts w:hint="eastAsia"/>
          <w:sz w:val="28"/>
          <w:szCs w:val="28"/>
        </w:rPr>
        <w:t>按照图纸及规范规定要求人工配合机械进行路基整修，达到图纸所要求的断面尺寸。</w:t>
      </w:r>
    </w:p>
    <w:p w:rsidR="008F46EA" w:rsidRDefault="008F46EA" w:rsidP="008F46EA">
      <w:pPr>
        <w:ind w:firstLine="525"/>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2.3.11</w:t>
        </w:r>
      </w:smartTag>
      <w:r>
        <w:rPr>
          <w:rFonts w:hint="eastAsia"/>
          <w:szCs w:val="28"/>
        </w:rPr>
        <w:t xml:space="preserve">  </w:t>
      </w:r>
      <w:r>
        <w:rPr>
          <w:rFonts w:hint="eastAsia"/>
          <w:szCs w:val="28"/>
        </w:rPr>
        <w:t>自控内容</w:t>
      </w:r>
    </w:p>
    <w:p w:rsidR="008F46EA" w:rsidRDefault="008F46EA" w:rsidP="008F46EA">
      <w:pPr>
        <w:ind w:firstLine="525"/>
        <w:rPr>
          <w:rFonts w:hint="eastAsia"/>
          <w:szCs w:val="28"/>
        </w:rPr>
      </w:pPr>
      <w:r>
        <w:rPr>
          <w:rFonts w:hint="eastAsia"/>
          <w:szCs w:val="28"/>
        </w:rPr>
        <w:t xml:space="preserve">a. </w:t>
      </w:r>
      <w:r>
        <w:rPr>
          <w:rFonts w:hint="eastAsia"/>
          <w:szCs w:val="28"/>
        </w:rPr>
        <w:t>对填料进行取样试验，确保填料合格；</w:t>
      </w:r>
    </w:p>
    <w:p w:rsidR="008F46EA" w:rsidRDefault="008F46EA" w:rsidP="008F46EA">
      <w:pPr>
        <w:ind w:firstLine="525"/>
        <w:rPr>
          <w:rFonts w:hint="eastAsia"/>
          <w:szCs w:val="28"/>
        </w:rPr>
      </w:pPr>
      <w:r>
        <w:rPr>
          <w:rFonts w:hint="eastAsia"/>
          <w:szCs w:val="28"/>
        </w:rPr>
        <w:t xml:space="preserve">b. </w:t>
      </w:r>
      <w:r>
        <w:rPr>
          <w:rFonts w:hint="eastAsia"/>
          <w:szCs w:val="28"/>
        </w:rPr>
        <w:t>按要求进行填前碾压或按设计进行软基处理，经检测认可合格；</w:t>
      </w:r>
    </w:p>
    <w:p w:rsidR="008F46EA" w:rsidRDefault="008F46EA" w:rsidP="008F46EA">
      <w:pPr>
        <w:ind w:firstLine="525"/>
        <w:rPr>
          <w:rFonts w:hint="eastAsia"/>
          <w:szCs w:val="28"/>
        </w:rPr>
      </w:pPr>
      <w:r>
        <w:rPr>
          <w:rFonts w:hint="eastAsia"/>
          <w:szCs w:val="28"/>
        </w:rPr>
        <w:t xml:space="preserve">c. </w:t>
      </w:r>
      <w:r>
        <w:rPr>
          <w:rFonts w:hint="eastAsia"/>
          <w:szCs w:val="28"/>
        </w:rPr>
        <w:t>进行试验路段试铺，确定合理的铺筑厚度、松铺系数、碾压遍数、碾压顺序、各类施工设备的配备、劳力组织及管理办法，其试验成果上报监理工程师审查批准后，用以指导正式填方施工；</w:t>
      </w:r>
    </w:p>
    <w:p w:rsidR="008F46EA" w:rsidRDefault="008F46EA" w:rsidP="008F46EA">
      <w:pPr>
        <w:ind w:firstLine="525"/>
        <w:rPr>
          <w:rFonts w:hint="eastAsia"/>
          <w:szCs w:val="28"/>
        </w:rPr>
      </w:pPr>
      <w:r>
        <w:rPr>
          <w:rFonts w:hint="eastAsia"/>
          <w:szCs w:val="28"/>
        </w:rPr>
        <w:t xml:space="preserve">d. </w:t>
      </w:r>
      <w:r>
        <w:rPr>
          <w:rFonts w:hint="eastAsia"/>
          <w:szCs w:val="28"/>
        </w:rPr>
        <w:t>按试验段确定的施工参数及技术参数进行正式填筑，按规定频率进行现场取样试验检查，逐层办理检验签证；</w:t>
      </w:r>
    </w:p>
    <w:p w:rsidR="008F46EA" w:rsidRDefault="008F46EA" w:rsidP="008F46EA">
      <w:pPr>
        <w:ind w:firstLine="525"/>
        <w:rPr>
          <w:rFonts w:hint="eastAsia"/>
          <w:szCs w:val="28"/>
        </w:rPr>
      </w:pPr>
      <w:r>
        <w:rPr>
          <w:rFonts w:hint="eastAsia"/>
          <w:szCs w:val="28"/>
        </w:rPr>
        <w:t xml:space="preserve">e. </w:t>
      </w:r>
      <w:r>
        <w:rPr>
          <w:rFonts w:hint="eastAsia"/>
          <w:szCs w:val="28"/>
        </w:rPr>
        <w:t>对路槽进行弯沉、承载板测试；</w:t>
      </w:r>
    </w:p>
    <w:p w:rsidR="008F46EA" w:rsidRDefault="008F46EA" w:rsidP="008F46EA">
      <w:pPr>
        <w:ind w:firstLine="525"/>
        <w:rPr>
          <w:rFonts w:hint="eastAsia"/>
          <w:szCs w:val="28"/>
        </w:rPr>
      </w:pPr>
      <w:r>
        <w:rPr>
          <w:rFonts w:hint="eastAsia"/>
          <w:szCs w:val="28"/>
        </w:rPr>
        <w:t xml:space="preserve">f. </w:t>
      </w:r>
      <w:r>
        <w:rPr>
          <w:rFonts w:hint="eastAsia"/>
          <w:szCs w:val="28"/>
        </w:rPr>
        <w:t>对路基进行全面检查，办理转序验收手续。</w:t>
      </w:r>
    </w:p>
    <w:p w:rsidR="008F46EA" w:rsidRDefault="008F46EA" w:rsidP="008F46EA">
      <w:pPr>
        <w:ind w:firstLine="525"/>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2.3.12</w:t>
        </w:r>
      </w:smartTag>
      <w:r>
        <w:rPr>
          <w:rFonts w:hint="eastAsia"/>
          <w:szCs w:val="28"/>
        </w:rPr>
        <w:t xml:space="preserve">  </w:t>
      </w:r>
      <w:r>
        <w:rPr>
          <w:rFonts w:hint="eastAsia"/>
          <w:szCs w:val="28"/>
        </w:rPr>
        <w:t>特殊地段路基填筑施工</w:t>
      </w:r>
    </w:p>
    <w:p w:rsidR="008F46EA" w:rsidRDefault="008F46EA" w:rsidP="008F46EA">
      <w:pPr>
        <w:ind w:firstLine="525"/>
        <w:rPr>
          <w:rFonts w:hint="eastAsia"/>
          <w:szCs w:val="28"/>
        </w:rPr>
      </w:pPr>
      <w:r>
        <w:rPr>
          <w:rFonts w:hint="eastAsia"/>
          <w:szCs w:val="28"/>
        </w:rPr>
        <w:t>路堤经过水田、池塘或洼地时，应先行挖沟排水疏干，挖除</w:t>
      </w:r>
      <w:proofErr w:type="gramStart"/>
      <w:r>
        <w:rPr>
          <w:rFonts w:hint="eastAsia"/>
          <w:szCs w:val="28"/>
        </w:rPr>
        <w:t>淤泥及腐植根</w:t>
      </w:r>
      <w:proofErr w:type="gramEnd"/>
      <w:r>
        <w:rPr>
          <w:rFonts w:hint="eastAsia"/>
          <w:szCs w:val="28"/>
        </w:rPr>
        <w:t>茎后，按设计要求进行路基填筑。对于软弱土基的高填方路堤，除按有关规定进行加固处理外，应从原地面以上</w:t>
      </w:r>
      <w:r>
        <w:rPr>
          <w:rFonts w:hint="eastAsia"/>
          <w:szCs w:val="28"/>
        </w:rPr>
        <w:t>1~</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szCs w:val="28"/>
          </w:rPr>
          <w:t>2m</w:t>
        </w:r>
      </w:smartTag>
      <w:r>
        <w:rPr>
          <w:rFonts w:hint="eastAsia"/>
          <w:szCs w:val="28"/>
        </w:rPr>
        <w:t>的高度范</w:t>
      </w:r>
      <w:r>
        <w:rPr>
          <w:rFonts w:hint="eastAsia"/>
          <w:szCs w:val="28"/>
        </w:rPr>
        <w:lastRenderedPageBreak/>
        <w:t>围内，</w:t>
      </w:r>
      <w:proofErr w:type="gramStart"/>
      <w:r>
        <w:rPr>
          <w:rFonts w:hint="eastAsia"/>
          <w:szCs w:val="28"/>
        </w:rPr>
        <w:t>不</w:t>
      </w:r>
      <w:proofErr w:type="gramEnd"/>
      <w:r>
        <w:rPr>
          <w:rFonts w:hint="eastAsia"/>
          <w:szCs w:val="28"/>
        </w:rPr>
        <w:t>填筑细粒土，软弱路基采用设计渗水性填料片石换填。</w:t>
      </w:r>
    </w:p>
    <w:p w:rsidR="008F46EA" w:rsidRDefault="008F46EA" w:rsidP="008F46EA">
      <w:pPr>
        <w:ind w:firstLine="525"/>
        <w:rPr>
          <w:rFonts w:hint="eastAsia"/>
          <w:szCs w:val="28"/>
        </w:rPr>
      </w:pPr>
      <w:r>
        <w:rPr>
          <w:rFonts w:hint="eastAsia"/>
          <w:szCs w:val="28"/>
        </w:rPr>
        <w:t>高填方及软弱地基填方地段，施工中应建立施工监测点，观测日平均</w:t>
      </w:r>
    </w:p>
    <w:p w:rsidR="008F46EA" w:rsidRDefault="008F46EA" w:rsidP="008F46EA">
      <w:pPr>
        <w:rPr>
          <w:rFonts w:hint="eastAsia"/>
          <w:szCs w:val="28"/>
        </w:rPr>
      </w:pPr>
      <w:r>
        <w:rPr>
          <w:rFonts w:hint="eastAsia"/>
          <w:szCs w:val="28"/>
        </w:rPr>
        <w:t>沉降量；若路基中间超过</w:t>
      </w:r>
      <w:smartTag w:uri="urn:schemas-microsoft-com:office:smarttags" w:element="chmetcnv">
        <w:smartTagPr>
          <w:attr w:name="TCSC" w:val="0"/>
          <w:attr w:name="NumberType" w:val="1"/>
          <w:attr w:name="Negative" w:val="False"/>
          <w:attr w:name="HasSpace" w:val="False"/>
          <w:attr w:name="SourceValue" w:val="3"/>
          <w:attr w:name="UnitName" w:val="cm"/>
        </w:smartTagPr>
        <w:r>
          <w:rPr>
            <w:rFonts w:hint="eastAsia"/>
            <w:szCs w:val="28"/>
          </w:rPr>
          <w:t>3cm</w:t>
        </w:r>
      </w:smartTag>
      <w:r>
        <w:rPr>
          <w:rFonts w:hint="eastAsia"/>
          <w:szCs w:val="28"/>
        </w:rPr>
        <w:t>、路基边缘超过</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hint="eastAsia"/>
            <w:szCs w:val="28"/>
          </w:rPr>
          <w:t>1.5cm</w:t>
        </w:r>
      </w:smartTag>
      <w:r>
        <w:rPr>
          <w:rFonts w:hint="eastAsia"/>
          <w:szCs w:val="28"/>
        </w:rPr>
        <w:t>时，必须减缓填土速度。</w:t>
      </w:r>
    </w:p>
    <w:p w:rsidR="008F46EA" w:rsidRDefault="008F46EA" w:rsidP="008F46EA">
      <w:pPr>
        <w:ind w:firstLine="540"/>
        <w:rPr>
          <w:rFonts w:hint="eastAsia"/>
          <w:szCs w:val="28"/>
        </w:rPr>
      </w:pPr>
      <w:r>
        <w:rPr>
          <w:rFonts w:hint="eastAsia"/>
          <w:szCs w:val="28"/>
        </w:rPr>
        <w:t>在施工安排上软基路堤应最早施工，以使有较长的工后沉降期。沉降期内按规范要求进行不间断的沉降观测，并将记录整理</w:t>
      </w:r>
      <w:proofErr w:type="gramStart"/>
      <w:r>
        <w:rPr>
          <w:rFonts w:hint="eastAsia"/>
          <w:szCs w:val="28"/>
        </w:rPr>
        <w:t>成时间</w:t>
      </w:r>
      <w:proofErr w:type="gramEnd"/>
      <w:r>
        <w:rPr>
          <w:rFonts w:hint="eastAsia"/>
          <w:szCs w:val="28"/>
        </w:rPr>
        <w:t>—沉降（位移）曲线图，以供分析，并归档保存。</w:t>
      </w:r>
    </w:p>
    <w:p w:rsidR="008F46EA" w:rsidRDefault="008F46EA" w:rsidP="008F46EA">
      <w:pPr>
        <w:ind w:firstLine="540"/>
        <w:rPr>
          <w:rFonts w:hint="eastAsia"/>
          <w:szCs w:val="28"/>
        </w:rPr>
      </w:pPr>
      <w:r>
        <w:rPr>
          <w:rFonts w:hint="eastAsia"/>
          <w:szCs w:val="28"/>
        </w:rPr>
        <w:t xml:space="preserve">2.4  </w:t>
      </w:r>
      <w:r>
        <w:rPr>
          <w:rFonts w:hint="eastAsia"/>
          <w:szCs w:val="28"/>
        </w:rPr>
        <w:t>雨季施工</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2.4.1</w:t>
        </w:r>
      </w:smartTag>
      <w:r>
        <w:rPr>
          <w:rFonts w:hint="eastAsia"/>
          <w:szCs w:val="28"/>
        </w:rPr>
        <w:t xml:space="preserve">  </w:t>
      </w:r>
      <w:r>
        <w:rPr>
          <w:rFonts w:hint="eastAsia"/>
          <w:szCs w:val="28"/>
        </w:rPr>
        <w:t>密切注意所在地区的气象资料，根据现场具体情况确定雨季施工地段。</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2.4.2</w:t>
        </w:r>
      </w:smartTag>
      <w:r>
        <w:rPr>
          <w:rFonts w:hint="eastAsia"/>
          <w:szCs w:val="28"/>
        </w:rPr>
        <w:t xml:space="preserve">  </w:t>
      </w:r>
      <w:r>
        <w:rPr>
          <w:rFonts w:hint="eastAsia"/>
          <w:szCs w:val="28"/>
        </w:rPr>
        <w:t>雨季开挖土路堑，分层开挖，每层底面有大于</w:t>
      </w:r>
      <w:r>
        <w:rPr>
          <w:rFonts w:hint="eastAsia"/>
          <w:szCs w:val="28"/>
        </w:rPr>
        <w:t>1%</w:t>
      </w:r>
      <w:r>
        <w:rPr>
          <w:rFonts w:hint="eastAsia"/>
          <w:szCs w:val="28"/>
        </w:rPr>
        <w:t>纵坡。</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2.4.3</w:t>
        </w:r>
      </w:smartTag>
      <w:r>
        <w:rPr>
          <w:rFonts w:hint="eastAsia"/>
          <w:szCs w:val="28"/>
        </w:rPr>
        <w:t xml:space="preserve">  </w:t>
      </w:r>
      <w:r>
        <w:rPr>
          <w:rFonts w:hint="eastAsia"/>
          <w:szCs w:val="28"/>
        </w:rPr>
        <w:t>雷雨</w:t>
      </w:r>
      <w:proofErr w:type="gramStart"/>
      <w:r>
        <w:rPr>
          <w:rFonts w:hint="eastAsia"/>
          <w:szCs w:val="28"/>
        </w:rPr>
        <w:t>天停止</w:t>
      </w:r>
      <w:proofErr w:type="gramEnd"/>
      <w:r>
        <w:rPr>
          <w:rFonts w:hint="eastAsia"/>
          <w:szCs w:val="28"/>
        </w:rPr>
        <w:t>爆破作业，并迅速撤离危险区。设备要有保护措施，防止漏电伤人。</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2.4.4</w:t>
        </w:r>
      </w:smartTag>
      <w:r>
        <w:rPr>
          <w:rFonts w:hint="eastAsia"/>
          <w:szCs w:val="28"/>
        </w:rPr>
        <w:t xml:space="preserve">  </w:t>
      </w:r>
      <w:r>
        <w:rPr>
          <w:rFonts w:hint="eastAsia"/>
          <w:szCs w:val="28"/>
        </w:rPr>
        <w:t>雨季填筑路堤不宜过长，填筑时，应随挖、随运、随填、随压。路堤每隔</w:t>
      </w:r>
      <w:smartTag w:uri="urn:schemas-microsoft-com:office:smarttags" w:element="chmetcnv">
        <w:smartTagPr>
          <w:attr w:name="TCSC" w:val="0"/>
          <w:attr w:name="NumberType" w:val="1"/>
          <w:attr w:name="Negative" w:val="False"/>
          <w:attr w:name="HasSpace" w:val="False"/>
          <w:attr w:name="SourceValue" w:val="30"/>
          <w:attr w:name="UnitName" w:val="m"/>
        </w:smartTagPr>
        <w:r>
          <w:rPr>
            <w:rFonts w:hint="eastAsia"/>
            <w:szCs w:val="28"/>
          </w:rPr>
          <w:t>30m</w:t>
        </w:r>
      </w:smartTag>
      <w:r>
        <w:rPr>
          <w:rFonts w:hint="eastAsia"/>
          <w:szCs w:val="28"/>
        </w:rPr>
        <w:t>做临时流水槽，路基每层填筑完，路肩用土料做成宽度不小</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hint="eastAsia"/>
            <w:szCs w:val="28"/>
          </w:rPr>
          <w:t>50cm</w:t>
        </w:r>
      </w:smartTag>
      <w:r>
        <w:rPr>
          <w:rFonts w:hint="eastAsia"/>
          <w:szCs w:val="28"/>
        </w:rPr>
        <w:t>的沟槽，以利于排水。路基填筑雨天影响到规定的水分调节要求时，大雨之前，暂停填筑，并用光面</w:t>
      </w:r>
      <w:proofErr w:type="gramStart"/>
      <w:r>
        <w:rPr>
          <w:rFonts w:hint="eastAsia"/>
          <w:szCs w:val="28"/>
        </w:rPr>
        <w:t>振动碾将已</w:t>
      </w:r>
      <w:proofErr w:type="gramEnd"/>
      <w:r>
        <w:rPr>
          <w:rFonts w:hint="eastAsia"/>
          <w:szCs w:val="28"/>
        </w:rPr>
        <w:t>填筑料压成光滑面，以减小表面材料吸水率。防止积水和雨水下渗，恢复填筑前，对原已压实完毕的填筑层，先刮除表面不合格湿土，再用核子密度仪测试已压实度及含水量，若不符合要求时，进行补压，以达到压实度要求；对未压实的填筑层，同样清除表面不合格土层后，测</w:t>
      </w:r>
      <w:r>
        <w:rPr>
          <w:rFonts w:hint="eastAsia"/>
          <w:szCs w:val="28"/>
        </w:rPr>
        <w:lastRenderedPageBreak/>
        <w:t>试含水量，待合格后即进行翻松、平整、碾压，如不合格则翻松、</w:t>
      </w:r>
      <w:proofErr w:type="gramStart"/>
      <w:r>
        <w:rPr>
          <w:rFonts w:hint="eastAsia"/>
          <w:szCs w:val="28"/>
        </w:rPr>
        <w:t>凉晒</w:t>
      </w:r>
      <w:proofErr w:type="gramEnd"/>
      <w:r>
        <w:rPr>
          <w:rFonts w:hint="eastAsia"/>
          <w:szCs w:val="28"/>
        </w:rPr>
        <w:t>。</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2.4.5</w:t>
        </w:r>
      </w:smartTag>
      <w:r>
        <w:rPr>
          <w:rFonts w:hint="eastAsia"/>
          <w:szCs w:val="28"/>
        </w:rPr>
        <w:t xml:space="preserve">  </w:t>
      </w:r>
      <w:r>
        <w:rPr>
          <w:rFonts w:hint="eastAsia"/>
          <w:szCs w:val="28"/>
        </w:rPr>
        <w:t>路基临时坡的现场排水设施应畅通，以防雨水冲坏坡面。</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2.4.6</w:t>
        </w:r>
      </w:smartTag>
      <w:r>
        <w:rPr>
          <w:rFonts w:hint="eastAsia"/>
          <w:szCs w:val="28"/>
        </w:rPr>
        <w:t xml:space="preserve">  </w:t>
      </w:r>
      <w:r>
        <w:rPr>
          <w:rFonts w:hint="eastAsia"/>
          <w:szCs w:val="28"/>
        </w:rPr>
        <w:t>下雨或雨后不许践踏路基面，并禁止车辆通行。</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2.4.7</w:t>
        </w:r>
      </w:smartTag>
      <w:r>
        <w:rPr>
          <w:rFonts w:hint="eastAsia"/>
          <w:szCs w:val="28"/>
        </w:rPr>
        <w:t xml:space="preserve">  </w:t>
      </w:r>
      <w:r>
        <w:rPr>
          <w:rFonts w:hint="eastAsia"/>
          <w:szCs w:val="28"/>
        </w:rPr>
        <w:t>施工进度上，应考虑路基填筑后经过雨季沉降再进行路面施工的时间间隔。</w:t>
      </w:r>
    </w:p>
    <w:p w:rsidR="008F46EA" w:rsidRDefault="008F46EA" w:rsidP="008F46EA">
      <w:pPr>
        <w:ind w:firstLine="540"/>
        <w:rPr>
          <w:rFonts w:hint="eastAsia"/>
          <w:szCs w:val="28"/>
        </w:rPr>
      </w:pPr>
      <w:r>
        <w:rPr>
          <w:rFonts w:hint="eastAsia"/>
          <w:szCs w:val="28"/>
        </w:rPr>
        <w:t xml:space="preserve">2.5  </w:t>
      </w:r>
      <w:r>
        <w:rPr>
          <w:rFonts w:hint="eastAsia"/>
          <w:szCs w:val="28"/>
        </w:rPr>
        <w:t>安全技术措施</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2.5.1</w:t>
        </w:r>
      </w:smartTag>
      <w:r>
        <w:rPr>
          <w:rFonts w:hint="eastAsia"/>
          <w:szCs w:val="28"/>
        </w:rPr>
        <w:t xml:space="preserve">  </w:t>
      </w:r>
      <w:r>
        <w:rPr>
          <w:rFonts w:hint="eastAsia"/>
          <w:szCs w:val="28"/>
        </w:rPr>
        <w:t>雨季采用非电起爆系统，防止外来电流导致早爆。</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2.5.2</w:t>
        </w:r>
      </w:smartTag>
      <w:r>
        <w:rPr>
          <w:rFonts w:hint="eastAsia"/>
          <w:szCs w:val="28"/>
        </w:rPr>
        <w:t xml:space="preserve">  </w:t>
      </w:r>
      <w:r>
        <w:rPr>
          <w:rFonts w:hint="eastAsia"/>
          <w:szCs w:val="28"/>
        </w:rPr>
        <w:t>采用目测、照相、录像并结合仪器检测，确定爆破振动的影响程度。</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2.5.3</w:t>
        </w:r>
      </w:smartTag>
      <w:r>
        <w:rPr>
          <w:rFonts w:hint="eastAsia"/>
          <w:szCs w:val="28"/>
        </w:rPr>
        <w:t xml:space="preserve">  </w:t>
      </w:r>
      <w:r>
        <w:rPr>
          <w:rFonts w:hint="eastAsia"/>
          <w:szCs w:val="28"/>
        </w:rPr>
        <w:t>为减少爆破振动，应合理地选择爆破参数。开挖深度较大时，防止过大超深。</w:t>
      </w:r>
    </w:p>
    <w:p w:rsidR="008F46EA" w:rsidRDefault="008F46EA" w:rsidP="008F46EA">
      <w:pPr>
        <w:ind w:firstLine="540"/>
        <w:rPr>
          <w:rFonts w:hint="eastAsia"/>
          <w:szCs w:val="28"/>
        </w:rPr>
      </w:pPr>
      <w:r>
        <w:rPr>
          <w:rFonts w:hint="eastAsia"/>
          <w:szCs w:val="28"/>
        </w:rPr>
        <w:t>在桥附近开挖施工，有关爆破作业应首先考虑地震安全防护，根据爆破地震危险半径的经验公式</w:t>
      </w:r>
      <w:r>
        <w:rPr>
          <w:rFonts w:hint="eastAsia"/>
          <w:szCs w:val="28"/>
        </w:rPr>
        <w:t>V=K</w:t>
      </w:r>
      <w:r>
        <w:rPr>
          <w:rFonts w:hint="eastAsia"/>
          <w:szCs w:val="28"/>
        </w:rPr>
        <w:t>（</w:t>
      </w:r>
      <w:r>
        <w:rPr>
          <w:rFonts w:hint="eastAsia"/>
          <w:szCs w:val="28"/>
        </w:rPr>
        <w:t>Q</w:t>
      </w:r>
      <w:r>
        <w:rPr>
          <w:rFonts w:hint="eastAsia"/>
          <w:szCs w:val="28"/>
          <w:vertAlign w:val="superscript"/>
        </w:rPr>
        <w:t>1/3</w:t>
      </w:r>
      <w:r>
        <w:rPr>
          <w:rFonts w:hint="eastAsia"/>
          <w:szCs w:val="28"/>
        </w:rPr>
        <w:t>/R</w:t>
      </w:r>
      <w:r>
        <w:rPr>
          <w:rFonts w:hint="eastAsia"/>
          <w:szCs w:val="28"/>
        </w:rPr>
        <w:t>）</w:t>
      </w:r>
      <w:r>
        <w:rPr>
          <w:rFonts w:hint="eastAsia"/>
          <w:szCs w:val="28"/>
          <w:vertAlign w:val="superscript"/>
        </w:rPr>
        <w:t>a</w:t>
      </w:r>
      <w:r>
        <w:rPr>
          <w:rFonts w:hint="eastAsia"/>
          <w:szCs w:val="28"/>
        </w:rPr>
        <w:t>，确定相应的各项参数，以保证混凝土结构不受扰动，施工方案报监理工程师批准后实施。</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2.5.4</w:t>
        </w:r>
      </w:smartTag>
      <w:r>
        <w:rPr>
          <w:rFonts w:hint="eastAsia"/>
          <w:szCs w:val="28"/>
        </w:rPr>
        <w:t xml:space="preserve">  </w:t>
      </w:r>
      <w:r>
        <w:rPr>
          <w:rFonts w:hint="eastAsia"/>
          <w:szCs w:val="28"/>
        </w:rPr>
        <w:t>为能最大限度降低空气</w:t>
      </w:r>
      <w:proofErr w:type="gramStart"/>
      <w:r>
        <w:rPr>
          <w:rFonts w:hint="eastAsia"/>
          <w:szCs w:val="28"/>
        </w:rPr>
        <w:t>冲动波</w:t>
      </w:r>
      <w:proofErr w:type="gramEnd"/>
      <w:r>
        <w:rPr>
          <w:rFonts w:hint="eastAsia"/>
          <w:szCs w:val="28"/>
        </w:rPr>
        <w:t>的强度，要合理确定爆破参数，避免采用过大的最小抵抗线，防止冲天炮。在临近居民区和建筑物爆破时，在合理确定单位炸药消耗量为爆破参数的同时，应首先考虑飞石和地震安全距离，一定要在爆破体上覆盖防护垫，防止飞石。</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2.5.5</w:t>
        </w:r>
      </w:smartTag>
      <w:r>
        <w:rPr>
          <w:rFonts w:hint="eastAsia"/>
          <w:szCs w:val="28"/>
        </w:rPr>
        <w:t xml:space="preserve">  </w:t>
      </w:r>
      <w:r>
        <w:rPr>
          <w:rFonts w:hint="eastAsia"/>
          <w:szCs w:val="28"/>
        </w:rPr>
        <w:t>施工中注意对高边坡及滑坡段的监测工作。夜间、雨季施工应选定相对安全地带施工，夜间施工应配有足够的照明。</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2.5.6</w:t>
        </w:r>
      </w:smartTag>
      <w:r>
        <w:rPr>
          <w:rFonts w:hint="eastAsia"/>
          <w:szCs w:val="28"/>
        </w:rPr>
        <w:t xml:space="preserve">  </w:t>
      </w:r>
      <w:r>
        <w:rPr>
          <w:rFonts w:hint="eastAsia"/>
          <w:szCs w:val="28"/>
        </w:rPr>
        <w:t>施工人员配戴齐全的安全护具，高边坡路段及相对危险地</w:t>
      </w:r>
      <w:r>
        <w:rPr>
          <w:rFonts w:hint="eastAsia"/>
          <w:szCs w:val="28"/>
        </w:rPr>
        <w:lastRenderedPageBreak/>
        <w:t>段设置显著的安全标志，并做好安全防护工作。</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2.5.7</w:t>
        </w:r>
      </w:smartTag>
      <w:r>
        <w:rPr>
          <w:rFonts w:hint="eastAsia"/>
          <w:szCs w:val="28"/>
        </w:rPr>
        <w:t xml:space="preserve">  </w:t>
      </w:r>
      <w:r>
        <w:rPr>
          <w:rFonts w:hint="eastAsia"/>
          <w:szCs w:val="28"/>
        </w:rPr>
        <w:t>未尽事宜，按国家有关安全规程规范及有关条例执行。</w:t>
      </w:r>
    </w:p>
    <w:p w:rsidR="008F46EA" w:rsidRDefault="008F46EA" w:rsidP="008F46EA">
      <w:pPr>
        <w:ind w:firstLine="540"/>
        <w:rPr>
          <w:rFonts w:hint="eastAsia"/>
          <w:szCs w:val="28"/>
        </w:rPr>
      </w:pPr>
      <w:r>
        <w:rPr>
          <w:rFonts w:hint="eastAsia"/>
          <w:szCs w:val="28"/>
        </w:rPr>
        <w:t xml:space="preserve">3.  </w:t>
      </w:r>
      <w:r>
        <w:rPr>
          <w:rFonts w:hint="eastAsia"/>
          <w:szCs w:val="28"/>
        </w:rPr>
        <w:t>路面工程</w:t>
      </w:r>
    </w:p>
    <w:p w:rsidR="008F46EA" w:rsidRDefault="008F46EA" w:rsidP="00EB15D2">
      <w:pPr>
        <w:numPr>
          <w:ilvl w:val="1"/>
          <w:numId w:val="11"/>
        </w:numPr>
        <w:rPr>
          <w:rFonts w:hint="eastAsia"/>
          <w:szCs w:val="28"/>
        </w:rPr>
      </w:pPr>
      <w:r>
        <w:rPr>
          <w:rFonts w:hint="eastAsia"/>
          <w:szCs w:val="28"/>
        </w:rPr>
        <w:t>路面</w:t>
      </w:r>
    </w:p>
    <w:p w:rsidR="008F46EA" w:rsidRDefault="008F46EA" w:rsidP="008F46EA">
      <w:pPr>
        <w:rPr>
          <w:rFonts w:hint="eastAsia"/>
          <w:szCs w:val="28"/>
        </w:rPr>
      </w:pPr>
      <w:r>
        <w:rPr>
          <w:rFonts w:hint="eastAsia"/>
          <w:szCs w:val="28"/>
        </w:rPr>
        <w:t>路面按照设计图纸要求，设计为弹石路面：基层厚</w:t>
      </w:r>
      <w:smartTag w:uri="urn:schemas-microsoft-com:office:smarttags" w:element="chmetcnv">
        <w:smartTagPr>
          <w:attr w:name="TCSC" w:val="0"/>
          <w:attr w:name="NumberType" w:val="1"/>
          <w:attr w:name="Negative" w:val="False"/>
          <w:attr w:name="HasSpace" w:val="False"/>
          <w:attr w:name="SourceValue" w:val="12"/>
          <w:attr w:name="UnitName" w:val="cm"/>
        </w:smartTagPr>
        <w:r>
          <w:rPr>
            <w:rFonts w:hint="eastAsia"/>
            <w:szCs w:val="28"/>
          </w:rPr>
          <w:t>12cm</w:t>
        </w:r>
      </w:smartTag>
      <w:r>
        <w:rPr>
          <w:rFonts w:hint="eastAsia"/>
          <w:szCs w:val="28"/>
        </w:rPr>
        <w:t>，</w:t>
      </w:r>
      <w:proofErr w:type="gramStart"/>
      <w:r>
        <w:rPr>
          <w:rFonts w:hint="eastAsia"/>
          <w:szCs w:val="28"/>
        </w:rPr>
        <w:t>弹石厚</w:t>
      </w:r>
      <w:proofErr w:type="gramEnd"/>
      <w:smartTag w:uri="urn:schemas-microsoft-com:office:smarttags" w:element="chmetcnv">
        <w:smartTagPr>
          <w:attr w:name="TCSC" w:val="0"/>
          <w:attr w:name="NumberType" w:val="1"/>
          <w:attr w:name="Negative" w:val="False"/>
          <w:attr w:name="HasSpace" w:val="False"/>
          <w:attr w:name="SourceValue" w:val="13"/>
          <w:attr w:name="UnitName" w:val="cm"/>
        </w:smartTagPr>
        <w:r>
          <w:rPr>
            <w:rFonts w:hint="eastAsia"/>
            <w:szCs w:val="28"/>
          </w:rPr>
          <w:t>13cm</w:t>
        </w:r>
      </w:smartTag>
      <w:r>
        <w:rPr>
          <w:rFonts w:hint="eastAsia"/>
          <w:szCs w:val="28"/>
        </w:rPr>
        <w:t>，路面厚总计</w:t>
      </w:r>
      <w:smartTag w:uri="urn:schemas-microsoft-com:office:smarttags" w:element="chmetcnv">
        <w:smartTagPr>
          <w:attr w:name="TCSC" w:val="0"/>
          <w:attr w:name="NumberType" w:val="1"/>
          <w:attr w:name="Negative" w:val="False"/>
          <w:attr w:name="HasSpace" w:val="False"/>
          <w:attr w:name="SourceValue" w:val="25"/>
          <w:attr w:name="UnitName" w:val="cm"/>
        </w:smartTagPr>
        <w:r>
          <w:rPr>
            <w:rFonts w:hint="eastAsia"/>
            <w:szCs w:val="28"/>
          </w:rPr>
          <w:t>25cm</w:t>
        </w:r>
      </w:smartTag>
      <w:r>
        <w:rPr>
          <w:rFonts w:hint="eastAsia"/>
          <w:szCs w:val="28"/>
        </w:rPr>
        <w:t>。</w:t>
      </w:r>
    </w:p>
    <w:p w:rsidR="008F46EA" w:rsidRDefault="008F46EA" w:rsidP="00EB15D2">
      <w:pPr>
        <w:numPr>
          <w:ilvl w:val="1"/>
          <w:numId w:val="11"/>
        </w:numPr>
        <w:rPr>
          <w:rFonts w:hint="eastAsia"/>
          <w:szCs w:val="28"/>
        </w:rPr>
      </w:pPr>
      <w:r>
        <w:rPr>
          <w:rFonts w:hint="eastAsia"/>
          <w:szCs w:val="28"/>
        </w:rPr>
        <w:t>主要工程量</w:t>
      </w:r>
    </w:p>
    <w:p w:rsidR="008F46EA" w:rsidRDefault="008F46EA" w:rsidP="008F46EA">
      <w:pPr>
        <w:rPr>
          <w:rFonts w:hint="eastAsia"/>
          <w:szCs w:val="28"/>
        </w:rPr>
      </w:pPr>
      <w:r>
        <w:rPr>
          <w:rFonts w:hint="eastAsia"/>
          <w:szCs w:val="28"/>
        </w:rPr>
        <w:t>手摆片石</w:t>
      </w:r>
      <w:smartTag w:uri="urn:schemas-microsoft-com:office:smarttags" w:element="chmetcnv">
        <w:smartTagPr>
          <w:attr w:name="TCSC" w:val="0"/>
          <w:attr w:name="NumberType" w:val="1"/>
          <w:attr w:name="Negative" w:val="False"/>
          <w:attr w:name="HasSpace" w:val="False"/>
          <w:attr w:name="SourceValue" w:val="12"/>
          <w:attr w:name="UnitName" w:val="cm"/>
        </w:smartTagPr>
        <w:r>
          <w:rPr>
            <w:rFonts w:hint="eastAsia"/>
            <w:szCs w:val="28"/>
          </w:rPr>
          <w:t>12cm</w:t>
        </w:r>
      </w:smartTag>
      <w:r>
        <w:rPr>
          <w:rFonts w:hint="eastAsia"/>
          <w:szCs w:val="28"/>
        </w:rPr>
        <w:t>：</w:t>
      </w:r>
      <w:smartTag w:uri="urn:schemas-microsoft-com:office:smarttags" w:element="chmetcnv">
        <w:smartTagPr>
          <w:attr w:name="TCSC" w:val="0"/>
          <w:attr w:name="NumberType" w:val="1"/>
          <w:attr w:name="Negative" w:val="False"/>
          <w:attr w:name="HasSpace" w:val="False"/>
          <w:attr w:name="SourceValue" w:val="21084.496"/>
          <w:attr w:name="UnitName" w:val="m2"/>
        </w:smartTagPr>
        <w:r>
          <w:rPr>
            <w:rFonts w:hint="eastAsia"/>
            <w:szCs w:val="28"/>
          </w:rPr>
          <w:t>21084.496m</w:t>
        </w:r>
        <w:r>
          <w:rPr>
            <w:rFonts w:hint="eastAsia"/>
            <w:szCs w:val="28"/>
            <w:vertAlign w:val="superscript"/>
          </w:rPr>
          <w:t>2</w:t>
        </w:r>
      </w:smartTag>
      <w:r>
        <w:rPr>
          <w:rFonts w:hint="eastAsia"/>
          <w:szCs w:val="28"/>
          <w:vertAlign w:val="superscript"/>
        </w:rPr>
        <w:t xml:space="preserve">  </w:t>
      </w:r>
      <w:r>
        <w:rPr>
          <w:rFonts w:hint="eastAsia"/>
          <w:szCs w:val="28"/>
        </w:rPr>
        <w:t>；弹石面层</w:t>
      </w:r>
      <w:smartTag w:uri="urn:schemas-microsoft-com:office:smarttags" w:element="chmetcnv">
        <w:smartTagPr>
          <w:attr w:name="TCSC" w:val="0"/>
          <w:attr w:name="NumberType" w:val="1"/>
          <w:attr w:name="Negative" w:val="False"/>
          <w:attr w:name="HasSpace" w:val="False"/>
          <w:attr w:name="SourceValue" w:val="13"/>
          <w:attr w:name="UnitName" w:val="cm"/>
        </w:smartTagPr>
        <w:r>
          <w:rPr>
            <w:rFonts w:hint="eastAsia"/>
            <w:szCs w:val="28"/>
          </w:rPr>
          <w:t>13cm</w:t>
        </w:r>
      </w:smartTag>
      <w:r>
        <w:rPr>
          <w:rFonts w:hint="eastAsia"/>
          <w:szCs w:val="28"/>
        </w:rPr>
        <w:t>：</w:t>
      </w:r>
      <w:smartTag w:uri="urn:schemas-microsoft-com:office:smarttags" w:element="chmetcnv">
        <w:smartTagPr>
          <w:attr w:name="TCSC" w:val="0"/>
          <w:attr w:name="NumberType" w:val="1"/>
          <w:attr w:name="Negative" w:val="False"/>
          <w:attr w:name="HasSpace" w:val="False"/>
          <w:attr w:name="SourceValue" w:val="21084.49"/>
          <w:attr w:name="UnitName" w:val="m2"/>
        </w:smartTagPr>
        <w:r>
          <w:rPr>
            <w:rFonts w:hint="eastAsia"/>
            <w:szCs w:val="28"/>
          </w:rPr>
          <w:t>21084.49m</w:t>
        </w:r>
        <w:r>
          <w:rPr>
            <w:rFonts w:hint="eastAsia"/>
            <w:szCs w:val="28"/>
            <w:vertAlign w:val="superscript"/>
          </w:rPr>
          <w:t>2</w:t>
        </w:r>
      </w:smartTag>
      <w:r>
        <w:rPr>
          <w:rFonts w:hint="eastAsia"/>
          <w:szCs w:val="28"/>
        </w:rPr>
        <w:t>；磨耗层</w:t>
      </w:r>
      <w:smartTag w:uri="urn:schemas-microsoft-com:office:smarttags" w:element="chmetcnv">
        <w:smartTagPr>
          <w:attr w:name="TCSC" w:val="0"/>
          <w:attr w:name="NumberType" w:val="1"/>
          <w:attr w:name="Negative" w:val="False"/>
          <w:attr w:name="HasSpace" w:val="False"/>
          <w:attr w:name="SourceValue" w:val="1"/>
          <w:attr w:name="UnitName" w:val="cm"/>
        </w:smartTagPr>
        <w:r>
          <w:rPr>
            <w:rFonts w:hint="eastAsia"/>
            <w:szCs w:val="28"/>
          </w:rPr>
          <w:t>1cm</w:t>
        </w:r>
      </w:smartTag>
      <w:r>
        <w:rPr>
          <w:rFonts w:hint="eastAsia"/>
          <w:szCs w:val="28"/>
        </w:rPr>
        <w:t>：</w:t>
      </w:r>
      <w:smartTag w:uri="urn:schemas-microsoft-com:office:smarttags" w:element="chmetcnv">
        <w:smartTagPr>
          <w:attr w:name="TCSC" w:val="0"/>
          <w:attr w:name="NumberType" w:val="1"/>
          <w:attr w:name="Negative" w:val="False"/>
          <w:attr w:name="HasSpace" w:val="False"/>
          <w:attr w:name="SourceValue" w:val="21084.49"/>
          <w:attr w:name="UnitName" w:val="m2"/>
        </w:smartTagPr>
        <w:r>
          <w:rPr>
            <w:rFonts w:hint="eastAsia"/>
            <w:szCs w:val="28"/>
          </w:rPr>
          <w:t>21084.49m</w:t>
        </w:r>
        <w:r>
          <w:rPr>
            <w:rFonts w:hint="eastAsia"/>
            <w:szCs w:val="28"/>
            <w:vertAlign w:val="superscript"/>
          </w:rPr>
          <w:t>2</w:t>
        </w:r>
      </w:smartTag>
      <w:r>
        <w:rPr>
          <w:rFonts w:hint="eastAsia"/>
          <w:szCs w:val="28"/>
        </w:rPr>
        <w:t>。</w:t>
      </w:r>
    </w:p>
    <w:p w:rsidR="008F46EA" w:rsidRDefault="008F46EA" w:rsidP="008F46EA">
      <w:pPr>
        <w:ind w:firstLine="540"/>
        <w:rPr>
          <w:rFonts w:hint="eastAsia"/>
          <w:szCs w:val="28"/>
        </w:rPr>
      </w:pPr>
      <w:r>
        <w:rPr>
          <w:rFonts w:hint="eastAsia"/>
          <w:szCs w:val="28"/>
        </w:rPr>
        <w:t xml:space="preserve">3.3 </w:t>
      </w:r>
      <w:r>
        <w:rPr>
          <w:rFonts w:hint="eastAsia"/>
          <w:szCs w:val="28"/>
        </w:rPr>
        <w:t>培土路肩及路缘石施工</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3.3.1</w:t>
        </w:r>
      </w:smartTag>
      <w:r>
        <w:rPr>
          <w:rFonts w:hint="eastAsia"/>
          <w:szCs w:val="28"/>
        </w:rPr>
        <w:t xml:space="preserve">  </w:t>
      </w:r>
      <w:r>
        <w:rPr>
          <w:rFonts w:hint="eastAsia"/>
          <w:szCs w:val="28"/>
        </w:rPr>
        <w:t>路肩表面应平整密实，</w:t>
      </w:r>
      <w:proofErr w:type="gramStart"/>
      <w:r>
        <w:rPr>
          <w:rFonts w:hint="eastAsia"/>
          <w:szCs w:val="28"/>
        </w:rPr>
        <w:t>不</w:t>
      </w:r>
      <w:proofErr w:type="gramEnd"/>
      <w:r>
        <w:rPr>
          <w:rFonts w:hint="eastAsia"/>
          <w:szCs w:val="28"/>
        </w:rPr>
        <w:t>积水，线形顺适，同路基压实度相同，混凝土封面硬化由拌合系统运料，分段施工，人工摊料平板振捣器捣实。</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3.3.2</w:t>
        </w:r>
      </w:smartTag>
      <w:r>
        <w:rPr>
          <w:rFonts w:hint="eastAsia"/>
          <w:szCs w:val="28"/>
        </w:rPr>
        <w:t xml:space="preserve">  </w:t>
      </w:r>
      <w:r>
        <w:rPr>
          <w:rFonts w:hint="eastAsia"/>
          <w:szCs w:val="28"/>
        </w:rPr>
        <w:t>路缘石施工</w:t>
      </w:r>
    </w:p>
    <w:p w:rsidR="008F46EA" w:rsidRDefault="008F46EA" w:rsidP="008F46EA">
      <w:pPr>
        <w:ind w:firstLine="540"/>
        <w:rPr>
          <w:rFonts w:hint="eastAsia"/>
          <w:szCs w:val="28"/>
        </w:rPr>
      </w:pPr>
      <w:r>
        <w:rPr>
          <w:rFonts w:hint="eastAsia"/>
          <w:szCs w:val="28"/>
        </w:rPr>
        <w:t>在拌合系统附近场地预制，按照技术要求采用专业用模具进行预制并做好保护工作，采用小型装载车运至施工现场，装卸及运输要注意保护。人工挖槽，槽底基础人工木锤夯实后，</w:t>
      </w:r>
      <w:proofErr w:type="gramStart"/>
      <w:r>
        <w:rPr>
          <w:rFonts w:hint="eastAsia"/>
          <w:szCs w:val="28"/>
        </w:rPr>
        <w:t>底铺</w:t>
      </w:r>
      <w:proofErr w:type="gramEnd"/>
      <w:smartTag w:uri="urn:schemas-microsoft-com:office:smarttags" w:element="chmetcnv">
        <w:smartTagPr>
          <w:attr w:name="TCSC" w:val="0"/>
          <w:attr w:name="NumberType" w:val="1"/>
          <w:attr w:name="Negative" w:val="False"/>
          <w:attr w:name="HasSpace" w:val="False"/>
          <w:attr w:name="SourceValue" w:val="2"/>
          <w:attr w:name="UnitName" w:val="cm"/>
        </w:smartTagPr>
        <w:r>
          <w:rPr>
            <w:rFonts w:hint="eastAsia"/>
            <w:szCs w:val="28"/>
          </w:rPr>
          <w:t>2cm</w:t>
        </w:r>
      </w:smartTag>
      <w:proofErr w:type="gramStart"/>
      <w:r>
        <w:rPr>
          <w:rFonts w:hint="eastAsia"/>
          <w:szCs w:val="28"/>
        </w:rPr>
        <w:t>厚砂垫层</w:t>
      </w:r>
      <w:proofErr w:type="gramEnd"/>
      <w:r>
        <w:rPr>
          <w:rFonts w:hint="eastAsia"/>
          <w:szCs w:val="28"/>
        </w:rPr>
        <w:t>，采用</w:t>
      </w:r>
      <w:r>
        <w:rPr>
          <w:rFonts w:hint="eastAsia"/>
          <w:szCs w:val="28"/>
        </w:rPr>
        <w:t>1</w:t>
      </w:r>
      <w:r>
        <w:rPr>
          <w:rFonts w:hint="eastAsia"/>
          <w:szCs w:val="28"/>
        </w:rPr>
        <w:t>：</w:t>
      </w:r>
      <w:r>
        <w:rPr>
          <w:rFonts w:hint="eastAsia"/>
          <w:szCs w:val="28"/>
        </w:rPr>
        <w:t>2</w:t>
      </w:r>
      <w:r>
        <w:rPr>
          <w:rFonts w:hint="eastAsia"/>
          <w:szCs w:val="28"/>
        </w:rPr>
        <w:t>水泥砂浆砌筑，砌筑要</w:t>
      </w:r>
      <w:proofErr w:type="gramStart"/>
      <w:r>
        <w:rPr>
          <w:rFonts w:hint="eastAsia"/>
          <w:szCs w:val="28"/>
        </w:rPr>
        <w:t>保证安砌稳固</w:t>
      </w:r>
      <w:proofErr w:type="gramEnd"/>
      <w:r>
        <w:rPr>
          <w:rFonts w:hint="eastAsia"/>
          <w:szCs w:val="28"/>
        </w:rPr>
        <w:t>，顶面平整，</w:t>
      </w:r>
      <w:proofErr w:type="gramStart"/>
      <w:r>
        <w:rPr>
          <w:rFonts w:hint="eastAsia"/>
          <w:szCs w:val="28"/>
        </w:rPr>
        <w:t>缝宽均匀</w:t>
      </w:r>
      <w:proofErr w:type="gramEnd"/>
      <w:r>
        <w:rPr>
          <w:rFonts w:hint="eastAsia"/>
          <w:szCs w:val="28"/>
        </w:rPr>
        <w:t>，勾缝密实，线条直顺，曲线圆滑美观。验收合格后两侧填料夯实。</w:t>
      </w:r>
    </w:p>
    <w:p w:rsidR="008F46EA" w:rsidRDefault="008F46EA" w:rsidP="008F46EA">
      <w:pPr>
        <w:ind w:firstLine="540"/>
        <w:rPr>
          <w:rFonts w:hint="eastAsia"/>
          <w:szCs w:val="28"/>
        </w:rPr>
      </w:pPr>
      <w:r>
        <w:rPr>
          <w:rFonts w:hint="eastAsia"/>
          <w:szCs w:val="28"/>
        </w:rPr>
        <w:t xml:space="preserve">4.  </w:t>
      </w:r>
      <w:r>
        <w:rPr>
          <w:rFonts w:hint="eastAsia"/>
          <w:szCs w:val="28"/>
        </w:rPr>
        <w:t>桥梁工程</w:t>
      </w:r>
    </w:p>
    <w:p w:rsidR="008F46EA" w:rsidRDefault="008F46EA" w:rsidP="008F46EA">
      <w:pPr>
        <w:ind w:firstLine="540"/>
        <w:rPr>
          <w:rFonts w:hint="eastAsia"/>
          <w:szCs w:val="28"/>
        </w:rPr>
      </w:pPr>
      <w:r>
        <w:rPr>
          <w:rFonts w:hint="eastAsia"/>
          <w:szCs w:val="28"/>
        </w:rPr>
        <w:t xml:space="preserve">4.1  </w:t>
      </w:r>
      <w:r>
        <w:rPr>
          <w:rFonts w:hint="eastAsia"/>
          <w:szCs w:val="28"/>
        </w:rPr>
        <w:t>本合同段有一座石拱桥，位于</w:t>
      </w:r>
      <w:r>
        <w:rPr>
          <w:rFonts w:hint="eastAsia"/>
          <w:szCs w:val="28"/>
        </w:rPr>
        <w:t>K14+480</w:t>
      </w:r>
      <w:r>
        <w:rPr>
          <w:rFonts w:hint="eastAsia"/>
          <w:szCs w:val="28"/>
        </w:rPr>
        <w:t>。</w:t>
      </w:r>
    </w:p>
    <w:p w:rsidR="008F46EA" w:rsidRDefault="008F46EA" w:rsidP="00EB15D2">
      <w:pPr>
        <w:numPr>
          <w:ilvl w:val="1"/>
          <w:numId w:val="12"/>
        </w:numPr>
        <w:rPr>
          <w:rFonts w:hint="eastAsia"/>
          <w:szCs w:val="28"/>
        </w:rPr>
      </w:pPr>
      <w:r>
        <w:rPr>
          <w:rFonts w:hint="eastAsia"/>
          <w:szCs w:val="28"/>
        </w:rPr>
        <w:t>施工布置</w:t>
      </w:r>
    </w:p>
    <w:p w:rsidR="008F46EA" w:rsidRDefault="008F46EA" w:rsidP="008F46EA">
      <w:pPr>
        <w:ind w:left="540"/>
        <w:rPr>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lastRenderedPageBreak/>
          <w:t>4.2.1</w:t>
        </w:r>
      </w:smartTag>
      <w:r>
        <w:rPr>
          <w:rFonts w:hint="eastAsia"/>
          <w:szCs w:val="28"/>
        </w:rPr>
        <w:t xml:space="preserve">  </w:t>
      </w:r>
      <w:r>
        <w:rPr>
          <w:rFonts w:hint="eastAsia"/>
          <w:szCs w:val="28"/>
        </w:rPr>
        <w:t>根据</w:t>
      </w:r>
      <w:proofErr w:type="gramStart"/>
      <w:r>
        <w:rPr>
          <w:rFonts w:hint="eastAsia"/>
          <w:szCs w:val="28"/>
        </w:rPr>
        <w:t>本公程特点</w:t>
      </w:r>
      <w:proofErr w:type="gramEnd"/>
      <w:r>
        <w:rPr>
          <w:rFonts w:hint="eastAsia"/>
          <w:szCs w:val="28"/>
        </w:rPr>
        <w:t>和所在地条件，先在</w:t>
      </w:r>
      <w:r>
        <w:rPr>
          <w:rFonts w:hint="eastAsia"/>
          <w:szCs w:val="28"/>
        </w:rPr>
        <w:t>K14+480</w:t>
      </w:r>
      <w:r>
        <w:rPr>
          <w:rFonts w:hint="eastAsia"/>
          <w:szCs w:val="28"/>
        </w:rPr>
        <w:t>处沿桥基左右侧修建一条长</w:t>
      </w:r>
      <w:smartTag w:uri="urn:schemas-microsoft-com:office:smarttags" w:element="chmetcnv">
        <w:smartTagPr>
          <w:attr w:name="TCSC" w:val="0"/>
          <w:attr w:name="NumberType" w:val="1"/>
          <w:attr w:name="Negative" w:val="False"/>
          <w:attr w:name="HasSpace" w:val="False"/>
          <w:attr w:name="SourceValue" w:val="150"/>
          <w:attr w:name="UnitName" w:val="m"/>
        </w:smartTagPr>
        <w:r>
          <w:rPr>
            <w:rFonts w:hint="eastAsia"/>
            <w:szCs w:val="28"/>
          </w:rPr>
          <w:t>150m</w:t>
        </w:r>
      </w:smartTag>
      <w:r>
        <w:rPr>
          <w:rFonts w:hint="eastAsia"/>
          <w:szCs w:val="28"/>
        </w:rPr>
        <w:t>，宽</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hint="eastAsia"/>
            <w:szCs w:val="28"/>
          </w:rPr>
          <w:t>4.0m</w:t>
        </w:r>
      </w:smartTag>
      <w:r>
        <w:rPr>
          <w:rFonts w:hint="eastAsia"/>
          <w:szCs w:val="28"/>
        </w:rPr>
        <w:t>的砂石路面通车便道，以便为在桥头引道地段设置少量料石堆场及砂浆拌和场地提供便利。</w:t>
      </w:r>
    </w:p>
    <w:p w:rsidR="008F46EA" w:rsidRDefault="008F46EA" w:rsidP="008F46EA">
      <w:pPr>
        <w:ind w:left="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4.2.2</w:t>
        </w:r>
      </w:smartTag>
      <w:r>
        <w:rPr>
          <w:rFonts w:hint="eastAsia"/>
          <w:szCs w:val="28"/>
        </w:rPr>
        <w:t>在现场各作业区，本着均衡生产，流水作业德原则，合理确定施工流向，同时突出重点，对与路基开挖填筑密切关联部位，提前进行施工，为其它工程的施工创造条件。在施工力量布置上，由专业队伍—桥梁队进行施工，配备先进的施工设备，派遣有先进实践经验的管理技术人员、操作人员进行现场施工管理，确保施工有计划的进行。</w:t>
      </w:r>
    </w:p>
    <w:p w:rsidR="008F46EA" w:rsidRDefault="008F46EA" w:rsidP="00EB15D2">
      <w:pPr>
        <w:numPr>
          <w:ilvl w:val="2"/>
          <w:numId w:val="14"/>
        </w:numPr>
        <w:rPr>
          <w:rFonts w:hint="eastAsia"/>
          <w:szCs w:val="28"/>
        </w:rPr>
      </w:pPr>
      <w:r>
        <w:rPr>
          <w:rFonts w:hint="eastAsia"/>
          <w:szCs w:val="28"/>
        </w:rPr>
        <w:t>为使全桥外观和谐一致，精心选用砌筑用石料。</w:t>
      </w:r>
    </w:p>
    <w:p w:rsidR="008F46EA" w:rsidRDefault="008F46EA" w:rsidP="00EB15D2">
      <w:pPr>
        <w:numPr>
          <w:ilvl w:val="1"/>
          <w:numId w:val="13"/>
        </w:numPr>
        <w:rPr>
          <w:rFonts w:hint="eastAsia"/>
          <w:szCs w:val="28"/>
        </w:rPr>
      </w:pPr>
      <w:r>
        <w:rPr>
          <w:rFonts w:hint="eastAsia"/>
          <w:szCs w:val="28"/>
        </w:rPr>
        <w:t>施工方法</w:t>
      </w:r>
    </w:p>
    <w:p w:rsidR="008F46EA" w:rsidRDefault="008F46EA" w:rsidP="008F46EA">
      <w:pPr>
        <w:ind w:left="540"/>
        <w:rPr>
          <w:rFonts w:hint="eastAsia"/>
          <w:szCs w:val="28"/>
        </w:rPr>
      </w:pPr>
      <w:r>
        <w:rPr>
          <w:rFonts w:hint="eastAsia"/>
          <w:szCs w:val="28"/>
        </w:rPr>
        <w:t xml:space="preserve">   a</w:t>
      </w:r>
      <w:r>
        <w:rPr>
          <w:rFonts w:hint="eastAsia"/>
          <w:szCs w:val="28"/>
        </w:rPr>
        <w:t>．施工准备</w:t>
      </w:r>
    </w:p>
    <w:p w:rsidR="008F46EA" w:rsidRDefault="008F46EA" w:rsidP="008F46EA">
      <w:pPr>
        <w:ind w:left="540"/>
        <w:rPr>
          <w:rFonts w:hint="eastAsia"/>
          <w:szCs w:val="28"/>
        </w:rPr>
      </w:pPr>
      <w:r>
        <w:rPr>
          <w:rFonts w:hint="eastAsia"/>
          <w:szCs w:val="28"/>
        </w:rPr>
        <w:t xml:space="preserve">    </w:t>
      </w:r>
      <w:r>
        <w:rPr>
          <w:rFonts w:hint="eastAsia"/>
          <w:szCs w:val="28"/>
        </w:rPr>
        <w:t>在</w:t>
      </w:r>
      <w:r>
        <w:rPr>
          <w:rFonts w:hint="eastAsia"/>
          <w:szCs w:val="28"/>
        </w:rPr>
        <w:t xml:space="preserve"> K14+480</w:t>
      </w:r>
      <w:r>
        <w:rPr>
          <w:rFonts w:hint="eastAsia"/>
          <w:szCs w:val="28"/>
        </w:rPr>
        <w:t>处施工石拱桥，自侧面修一条临时道路，以便机械设备及材料运输。</w:t>
      </w:r>
    </w:p>
    <w:p w:rsidR="008F46EA" w:rsidRDefault="008F46EA" w:rsidP="008F46EA">
      <w:pPr>
        <w:ind w:left="540"/>
        <w:rPr>
          <w:rFonts w:hint="eastAsia"/>
          <w:szCs w:val="28"/>
        </w:rPr>
      </w:pPr>
      <w:r>
        <w:rPr>
          <w:rFonts w:hint="eastAsia"/>
          <w:szCs w:val="28"/>
        </w:rPr>
        <w:t xml:space="preserve">  b</w:t>
      </w:r>
      <w:r>
        <w:rPr>
          <w:rFonts w:hint="eastAsia"/>
          <w:szCs w:val="28"/>
        </w:rPr>
        <w:t>．桥台基础施工</w:t>
      </w:r>
    </w:p>
    <w:p w:rsidR="008F46EA" w:rsidRDefault="008F46EA" w:rsidP="008F46EA">
      <w:pPr>
        <w:ind w:left="540"/>
        <w:rPr>
          <w:rFonts w:hint="eastAsia"/>
          <w:szCs w:val="28"/>
        </w:rPr>
      </w:pPr>
      <w:r>
        <w:rPr>
          <w:rFonts w:hint="eastAsia"/>
          <w:szCs w:val="28"/>
        </w:rPr>
        <w:t xml:space="preserve">     </w:t>
      </w:r>
      <w:r>
        <w:rPr>
          <w:rFonts w:hint="eastAsia"/>
          <w:szCs w:val="28"/>
        </w:rPr>
        <w:t>基坑开挖采用挖掘机与人工配合进行。开挖过程中若遇边坡土质不良时应做好支护工作，同时要对产生渗水的基坑做好排水工作，不允许基坑被水浸泡。开挖至设计高程后，及时对地基的承载力进行测试，如若不能满足设计要求，应及时向监理工程师反映并请示进行处理。与此同时应对基坑的几何尺寸进行检查、修整，使之符合设计要求。基坑开挖或基底处理完成并经监理工程师检查认可后，立即进行基础填筑，不使基础置于大气中暴露</w:t>
      </w:r>
      <w:r>
        <w:rPr>
          <w:rFonts w:hint="eastAsia"/>
          <w:szCs w:val="28"/>
        </w:rPr>
        <w:lastRenderedPageBreak/>
        <w:t>时间过长。</w:t>
      </w:r>
    </w:p>
    <w:p w:rsidR="008F46EA" w:rsidRDefault="008F46EA" w:rsidP="008F46EA">
      <w:pPr>
        <w:ind w:left="540"/>
        <w:rPr>
          <w:rFonts w:hint="eastAsia"/>
          <w:szCs w:val="28"/>
        </w:rPr>
      </w:pPr>
      <w:r>
        <w:rPr>
          <w:rFonts w:hint="eastAsia"/>
          <w:szCs w:val="28"/>
        </w:rPr>
        <w:t>c</w:t>
      </w:r>
      <w:r>
        <w:rPr>
          <w:rFonts w:hint="eastAsia"/>
          <w:szCs w:val="28"/>
        </w:rPr>
        <w:t>．</w:t>
      </w:r>
      <w:r>
        <w:rPr>
          <w:rFonts w:hint="eastAsia"/>
          <w:szCs w:val="28"/>
        </w:rPr>
        <w:t xml:space="preserve"> </w:t>
      </w:r>
      <w:r>
        <w:rPr>
          <w:rFonts w:hint="eastAsia"/>
          <w:szCs w:val="28"/>
        </w:rPr>
        <w:t>桥体砌筑</w:t>
      </w:r>
    </w:p>
    <w:p w:rsidR="008F46EA" w:rsidRDefault="008F46EA" w:rsidP="008F46EA">
      <w:pPr>
        <w:ind w:left="540"/>
        <w:rPr>
          <w:rFonts w:hint="eastAsia"/>
          <w:szCs w:val="28"/>
        </w:rPr>
      </w:pPr>
      <w:r>
        <w:rPr>
          <w:rFonts w:hint="eastAsia"/>
          <w:szCs w:val="28"/>
        </w:rPr>
        <w:t xml:space="preserve">    </w:t>
      </w:r>
      <w:r>
        <w:rPr>
          <w:rFonts w:hint="eastAsia"/>
          <w:szCs w:val="28"/>
        </w:rPr>
        <w:t>严格按照设计图纸施工，精心选料，选用边、</w:t>
      </w:r>
      <w:proofErr w:type="gramStart"/>
      <w:r>
        <w:rPr>
          <w:rFonts w:hint="eastAsia"/>
          <w:szCs w:val="28"/>
        </w:rPr>
        <w:t>面符合</w:t>
      </w:r>
      <w:proofErr w:type="gramEnd"/>
      <w:r>
        <w:rPr>
          <w:rFonts w:hint="eastAsia"/>
          <w:szCs w:val="28"/>
        </w:rPr>
        <w:t>要求的料石。底浆砌筑，人工摆放料石。</w:t>
      </w:r>
    </w:p>
    <w:p w:rsidR="008F46EA" w:rsidRDefault="008F46EA" w:rsidP="008F46EA">
      <w:pPr>
        <w:ind w:firstLine="540"/>
        <w:rPr>
          <w:rFonts w:hint="eastAsia"/>
          <w:szCs w:val="28"/>
        </w:rPr>
      </w:pPr>
      <w:r>
        <w:rPr>
          <w:rFonts w:hint="eastAsia"/>
          <w:szCs w:val="28"/>
        </w:rPr>
        <w:t xml:space="preserve">5.  </w:t>
      </w:r>
      <w:r>
        <w:rPr>
          <w:rFonts w:hint="eastAsia"/>
          <w:szCs w:val="28"/>
        </w:rPr>
        <w:t>排水设施及涵洞施工</w:t>
      </w:r>
    </w:p>
    <w:p w:rsidR="008F46EA" w:rsidRDefault="008F46EA" w:rsidP="008F46EA">
      <w:pPr>
        <w:ind w:firstLine="540"/>
        <w:rPr>
          <w:rFonts w:hint="eastAsia"/>
          <w:szCs w:val="28"/>
        </w:rPr>
      </w:pPr>
      <w:r>
        <w:rPr>
          <w:rFonts w:hint="eastAsia"/>
          <w:szCs w:val="28"/>
        </w:rPr>
        <w:t xml:space="preserve">5.1  </w:t>
      </w:r>
      <w:r>
        <w:rPr>
          <w:rFonts w:hint="eastAsia"/>
          <w:szCs w:val="28"/>
        </w:rPr>
        <w:t>排水设施施工</w:t>
      </w:r>
    </w:p>
    <w:p w:rsidR="008F46EA" w:rsidRDefault="008F46EA" w:rsidP="008F46EA">
      <w:pPr>
        <w:ind w:firstLine="540"/>
        <w:rPr>
          <w:rFonts w:hint="eastAsia"/>
          <w:szCs w:val="28"/>
        </w:rPr>
      </w:pPr>
      <w:r>
        <w:rPr>
          <w:rFonts w:hint="eastAsia"/>
          <w:szCs w:val="28"/>
        </w:rPr>
        <w:t>内容包括边沟、排水沟、截水沟、盲沟、急流槽等，施工中按设计图纸及规范要求进行施工。为保证边沟水的畅通和路容的美观，应做好不同形式沟的渐变衔接，并视现场具体情况做好排水工作，以确保施工的正常进行。</w:t>
      </w:r>
    </w:p>
    <w:p w:rsidR="008F46EA" w:rsidRDefault="008F46EA" w:rsidP="008F46EA">
      <w:pPr>
        <w:ind w:firstLine="540"/>
        <w:rPr>
          <w:rFonts w:hint="eastAsia"/>
          <w:szCs w:val="28"/>
        </w:rPr>
      </w:pPr>
      <w:r>
        <w:rPr>
          <w:rFonts w:hint="eastAsia"/>
          <w:szCs w:val="28"/>
        </w:rPr>
        <w:t xml:space="preserve">5.2  </w:t>
      </w:r>
      <w:r>
        <w:rPr>
          <w:rFonts w:hint="eastAsia"/>
          <w:szCs w:val="28"/>
        </w:rPr>
        <w:t>涵洞施工</w:t>
      </w:r>
    </w:p>
    <w:p w:rsidR="008F46EA" w:rsidRDefault="008F46EA" w:rsidP="008F46EA">
      <w:pPr>
        <w:ind w:firstLine="540"/>
        <w:rPr>
          <w:rFonts w:hint="eastAsia"/>
          <w:szCs w:val="28"/>
        </w:rPr>
      </w:pPr>
      <w:r>
        <w:rPr>
          <w:rFonts w:hint="eastAsia"/>
          <w:szCs w:val="28"/>
        </w:rPr>
        <w:t>本合同段涵洞</w:t>
      </w:r>
      <w:r>
        <w:rPr>
          <w:rFonts w:hint="eastAsia"/>
          <w:szCs w:val="28"/>
        </w:rPr>
        <w:t>23</w:t>
      </w:r>
      <w:r>
        <w:rPr>
          <w:rFonts w:hint="eastAsia"/>
          <w:szCs w:val="28"/>
        </w:rPr>
        <w:t>道</w:t>
      </w:r>
      <w:smartTag w:uri="urn:schemas-microsoft-com:office:smarttags" w:element="chmetcnv">
        <w:smartTagPr>
          <w:attr w:name="TCSC" w:val="0"/>
          <w:attr w:name="NumberType" w:val="1"/>
          <w:attr w:name="Negative" w:val="False"/>
          <w:attr w:name="HasSpace" w:val="False"/>
          <w:attr w:name="SourceValue" w:val="193.2"/>
          <w:attr w:name="UnitName" w:val="m"/>
        </w:smartTagPr>
        <w:r>
          <w:rPr>
            <w:rFonts w:hint="eastAsia"/>
            <w:szCs w:val="28"/>
          </w:rPr>
          <w:t>193.20m</w:t>
        </w:r>
      </w:smartTag>
      <w:r>
        <w:rPr>
          <w:rFonts w:hint="eastAsia"/>
          <w:szCs w:val="28"/>
        </w:rPr>
        <w:t>，涵洞的型式为石台钢筋混凝土盖板涵，进口</w:t>
      </w:r>
      <w:proofErr w:type="gramStart"/>
      <w:r>
        <w:rPr>
          <w:rFonts w:hint="eastAsia"/>
          <w:szCs w:val="28"/>
        </w:rPr>
        <w:t>为跌井或</w:t>
      </w:r>
      <w:proofErr w:type="gramEnd"/>
      <w:r>
        <w:rPr>
          <w:rFonts w:hint="eastAsia"/>
          <w:szCs w:val="28"/>
        </w:rPr>
        <w:t>一字式，出口为一字式或八字式。涵洞施工应与路基施工同时进行，尽量采用半幅施工。</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5.2.1</w:t>
        </w:r>
      </w:smartTag>
      <w:r>
        <w:rPr>
          <w:rFonts w:hint="eastAsia"/>
          <w:szCs w:val="28"/>
        </w:rPr>
        <w:t xml:space="preserve">  </w:t>
      </w:r>
      <w:r>
        <w:rPr>
          <w:rFonts w:hint="eastAsia"/>
          <w:szCs w:val="28"/>
        </w:rPr>
        <w:t>施工程序：测量放样</w:t>
      </w:r>
      <w:r>
        <w:rPr>
          <w:rFonts w:ascii="宋体" w:hint="eastAsia"/>
          <w:szCs w:val="28"/>
        </w:rPr>
        <w:t>→</w:t>
      </w:r>
      <w:r>
        <w:rPr>
          <w:rFonts w:hint="eastAsia"/>
          <w:szCs w:val="28"/>
        </w:rPr>
        <w:t>基坑开挖</w:t>
      </w:r>
      <w:r>
        <w:rPr>
          <w:rFonts w:ascii="宋体" w:hint="eastAsia"/>
          <w:szCs w:val="28"/>
        </w:rPr>
        <w:t>→</w:t>
      </w:r>
      <w:r>
        <w:rPr>
          <w:rFonts w:hint="eastAsia"/>
          <w:szCs w:val="28"/>
        </w:rPr>
        <w:t>清理基底（夯实）</w:t>
      </w:r>
      <w:r>
        <w:rPr>
          <w:rFonts w:ascii="宋体" w:hint="eastAsia"/>
          <w:szCs w:val="28"/>
        </w:rPr>
        <w:t>→</w:t>
      </w:r>
      <w:r>
        <w:rPr>
          <w:rFonts w:hint="eastAsia"/>
          <w:szCs w:val="28"/>
        </w:rPr>
        <w:t>砌筑基础、台身</w:t>
      </w:r>
      <w:r>
        <w:rPr>
          <w:rFonts w:ascii="宋体" w:hint="eastAsia"/>
          <w:szCs w:val="28"/>
        </w:rPr>
        <w:t>→</w:t>
      </w:r>
      <w:proofErr w:type="gramStart"/>
      <w:r>
        <w:rPr>
          <w:rFonts w:hint="eastAsia"/>
          <w:szCs w:val="28"/>
        </w:rPr>
        <w:t>浇筑帽石</w:t>
      </w:r>
      <w:proofErr w:type="gramEnd"/>
      <w:r>
        <w:rPr>
          <w:rFonts w:ascii="宋体" w:hint="eastAsia"/>
          <w:szCs w:val="28"/>
        </w:rPr>
        <w:t>→</w:t>
      </w:r>
      <w:r>
        <w:rPr>
          <w:rFonts w:hint="eastAsia"/>
          <w:szCs w:val="28"/>
        </w:rPr>
        <w:t>安放盖板</w:t>
      </w:r>
      <w:r>
        <w:rPr>
          <w:rFonts w:ascii="宋体" w:hint="eastAsia"/>
          <w:szCs w:val="28"/>
        </w:rPr>
        <w:t>→</w:t>
      </w:r>
      <w:r>
        <w:rPr>
          <w:rFonts w:hint="eastAsia"/>
          <w:szCs w:val="28"/>
        </w:rPr>
        <w:t>施工洞口</w:t>
      </w:r>
      <w:r>
        <w:rPr>
          <w:rFonts w:ascii="宋体" w:hint="eastAsia"/>
          <w:szCs w:val="28"/>
        </w:rPr>
        <w:t>→</w:t>
      </w:r>
      <w:r>
        <w:rPr>
          <w:rFonts w:hint="eastAsia"/>
          <w:szCs w:val="28"/>
        </w:rPr>
        <w:t>铺砌涵底。</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5.2.2</w:t>
        </w:r>
      </w:smartTag>
      <w:r>
        <w:rPr>
          <w:rFonts w:hint="eastAsia"/>
          <w:szCs w:val="28"/>
        </w:rPr>
        <w:t xml:space="preserve">  </w:t>
      </w:r>
      <w:r>
        <w:rPr>
          <w:rFonts w:hint="eastAsia"/>
          <w:szCs w:val="28"/>
        </w:rPr>
        <w:t>施工中应注意以下问题</w:t>
      </w:r>
    </w:p>
    <w:p w:rsidR="008F46EA" w:rsidRDefault="008F46EA" w:rsidP="008F46EA">
      <w:pPr>
        <w:ind w:firstLine="540"/>
        <w:rPr>
          <w:rFonts w:hint="eastAsia"/>
          <w:szCs w:val="28"/>
        </w:rPr>
      </w:pPr>
      <w:r>
        <w:rPr>
          <w:rFonts w:hint="eastAsia"/>
          <w:szCs w:val="28"/>
        </w:rPr>
        <w:t xml:space="preserve">a. </w:t>
      </w:r>
      <w:r>
        <w:rPr>
          <w:rFonts w:hint="eastAsia"/>
          <w:szCs w:val="28"/>
        </w:rPr>
        <w:t>盖板预制必须在经硬化及排水处理的场地上进行，须设底模。预制板达到设计强度的</w:t>
      </w:r>
      <w:r>
        <w:rPr>
          <w:rFonts w:hint="eastAsia"/>
          <w:szCs w:val="28"/>
        </w:rPr>
        <w:t>70%</w:t>
      </w:r>
      <w:r>
        <w:rPr>
          <w:rFonts w:hint="eastAsia"/>
          <w:szCs w:val="28"/>
        </w:rPr>
        <w:t>才能脱底模，并做好堆放、保护工作。地基开挖后，地基承载力应达到设计要求。</w:t>
      </w:r>
    </w:p>
    <w:p w:rsidR="008F46EA" w:rsidRDefault="008F46EA" w:rsidP="008F46EA">
      <w:pPr>
        <w:ind w:firstLine="540"/>
        <w:rPr>
          <w:rFonts w:hint="eastAsia"/>
          <w:szCs w:val="28"/>
        </w:rPr>
      </w:pPr>
      <w:r>
        <w:rPr>
          <w:rFonts w:hint="eastAsia"/>
          <w:szCs w:val="28"/>
        </w:rPr>
        <w:t xml:space="preserve">b. </w:t>
      </w:r>
      <w:r>
        <w:rPr>
          <w:rFonts w:hint="eastAsia"/>
          <w:szCs w:val="28"/>
        </w:rPr>
        <w:t>除岩基上的涵洞外，涵洞的基础及洞身应视地基土质情况，每隔</w:t>
      </w:r>
      <w:r>
        <w:rPr>
          <w:rFonts w:hint="eastAsia"/>
          <w:szCs w:val="28"/>
        </w:rPr>
        <w:t>4</w:t>
      </w:r>
      <w:r>
        <w:rPr>
          <w:rFonts w:hint="eastAsia"/>
          <w:szCs w:val="28"/>
        </w:rPr>
        <w:t>—</w:t>
      </w:r>
      <w:smartTag w:uri="urn:schemas-microsoft-com:office:smarttags" w:element="chmetcnv">
        <w:smartTagPr>
          <w:attr w:name="TCSC" w:val="0"/>
          <w:attr w:name="NumberType" w:val="1"/>
          <w:attr w:name="Negative" w:val="False"/>
          <w:attr w:name="HasSpace" w:val="False"/>
          <w:attr w:name="SourceValue" w:val="6"/>
          <w:attr w:name="UnitName" w:val="m"/>
        </w:smartTagPr>
        <w:r>
          <w:rPr>
            <w:rFonts w:hint="eastAsia"/>
            <w:szCs w:val="28"/>
          </w:rPr>
          <w:t>6m</w:t>
        </w:r>
      </w:smartTag>
      <w:r>
        <w:rPr>
          <w:rFonts w:hint="eastAsia"/>
          <w:szCs w:val="28"/>
        </w:rPr>
        <w:t>设一道沉降缝，沉降缝应与盖板缝对齐，缝内采用沥青</w:t>
      </w:r>
      <w:r>
        <w:rPr>
          <w:rFonts w:hint="eastAsia"/>
          <w:szCs w:val="28"/>
        </w:rPr>
        <w:lastRenderedPageBreak/>
        <w:t>麻絮填实，进出水口处端墙与涵身设缝。</w:t>
      </w:r>
    </w:p>
    <w:p w:rsidR="008F46EA" w:rsidRDefault="008F46EA" w:rsidP="008F46EA">
      <w:pPr>
        <w:ind w:firstLine="540"/>
        <w:rPr>
          <w:rFonts w:hint="eastAsia"/>
          <w:szCs w:val="28"/>
        </w:rPr>
      </w:pPr>
      <w:r>
        <w:rPr>
          <w:rFonts w:hint="eastAsia"/>
          <w:szCs w:val="28"/>
        </w:rPr>
        <w:t xml:space="preserve">c. </w:t>
      </w:r>
      <w:r>
        <w:rPr>
          <w:rFonts w:hint="eastAsia"/>
          <w:szCs w:val="28"/>
        </w:rPr>
        <w:t>盖板与涵台间采用</w:t>
      </w:r>
      <w:r>
        <w:rPr>
          <w:rFonts w:hint="eastAsia"/>
          <w:szCs w:val="28"/>
        </w:rPr>
        <w:t>7.5</w:t>
      </w:r>
      <w:r>
        <w:rPr>
          <w:rFonts w:hint="eastAsia"/>
          <w:szCs w:val="28"/>
        </w:rPr>
        <w:t>号水泥砂浆垫平。待上部盖板安装完毕及</w:t>
      </w:r>
      <w:proofErr w:type="gramStart"/>
      <w:r>
        <w:rPr>
          <w:rFonts w:hint="eastAsia"/>
          <w:szCs w:val="28"/>
        </w:rPr>
        <w:t>下部涵底铺砌</w:t>
      </w:r>
      <w:proofErr w:type="gramEnd"/>
      <w:r>
        <w:rPr>
          <w:rFonts w:hint="eastAsia"/>
          <w:szCs w:val="28"/>
        </w:rPr>
        <w:t>好后才可</w:t>
      </w:r>
      <w:proofErr w:type="gramStart"/>
      <w:r>
        <w:rPr>
          <w:rFonts w:hint="eastAsia"/>
          <w:szCs w:val="28"/>
        </w:rPr>
        <w:t>进行台</w:t>
      </w:r>
      <w:proofErr w:type="gramEnd"/>
      <w:r>
        <w:rPr>
          <w:rFonts w:hint="eastAsia"/>
          <w:szCs w:val="28"/>
        </w:rPr>
        <w:t>背对称回填，分层夯实与路堤连接。</w:t>
      </w:r>
    </w:p>
    <w:p w:rsidR="008F46EA" w:rsidRDefault="008F46EA" w:rsidP="008F46EA">
      <w:pPr>
        <w:ind w:firstLine="540"/>
        <w:rPr>
          <w:rFonts w:hint="eastAsia"/>
          <w:szCs w:val="28"/>
        </w:rPr>
      </w:pPr>
      <w:r>
        <w:rPr>
          <w:rFonts w:hint="eastAsia"/>
          <w:szCs w:val="28"/>
        </w:rPr>
        <w:t xml:space="preserve">d. </w:t>
      </w:r>
      <w:r>
        <w:rPr>
          <w:rFonts w:hint="eastAsia"/>
          <w:szCs w:val="28"/>
        </w:rPr>
        <w:t>洞内外采用浆砌片石铺砌，洞外铺砌一般设隔水墙。</w:t>
      </w:r>
    </w:p>
    <w:p w:rsidR="008F46EA" w:rsidRDefault="008F46EA" w:rsidP="008F46EA">
      <w:pPr>
        <w:ind w:firstLine="540"/>
        <w:rPr>
          <w:rFonts w:hint="eastAsia"/>
          <w:szCs w:val="28"/>
        </w:rPr>
      </w:pPr>
      <w:r>
        <w:rPr>
          <w:rFonts w:hint="eastAsia"/>
          <w:szCs w:val="28"/>
        </w:rPr>
        <w:t xml:space="preserve">e. </w:t>
      </w:r>
      <w:r>
        <w:rPr>
          <w:rFonts w:hint="eastAsia"/>
          <w:szCs w:val="28"/>
        </w:rPr>
        <w:t>严格按设计要求及《桥涵施工规范》施工。</w:t>
      </w:r>
    </w:p>
    <w:p w:rsidR="008F46EA" w:rsidRDefault="008F46EA" w:rsidP="008F46EA">
      <w:pPr>
        <w:ind w:firstLine="540"/>
        <w:rPr>
          <w:rFonts w:hint="eastAsia"/>
          <w:szCs w:val="28"/>
        </w:rPr>
      </w:pPr>
      <w:r>
        <w:rPr>
          <w:rFonts w:hint="eastAsia"/>
          <w:szCs w:val="28"/>
        </w:rPr>
        <w:t xml:space="preserve">6.  </w:t>
      </w:r>
      <w:r>
        <w:rPr>
          <w:rFonts w:hint="eastAsia"/>
          <w:szCs w:val="28"/>
        </w:rPr>
        <w:t>路基防护工程</w:t>
      </w:r>
    </w:p>
    <w:p w:rsidR="008F46EA" w:rsidRDefault="008F46EA" w:rsidP="008F46EA">
      <w:pPr>
        <w:ind w:firstLine="540"/>
        <w:rPr>
          <w:rFonts w:hint="eastAsia"/>
          <w:szCs w:val="28"/>
        </w:rPr>
      </w:pPr>
      <w:r>
        <w:rPr>
          <w:rFonts w:hint="eastAsia"/>
          <w:szCs w:val="28"/>
        </w:rPr>
        <w:t>路基防护工程主要有：浆砌重力式挡墙、护面墙、护脚墙、护背墙、菱形网格植草等。为保证路基施工，挡</w:t>
      </w:r>
      <w:proofErr w:type="gramStart"/>
      <w:r>
        <w:rPr>
          <w:rFonts w:hint="eastAsia"/>
          <w:szCs w:val="28"/>
        </w:rPr>
        <w:t>墙施工</w:t>
      </w:r>
      <w:proofErr w:type="gramEnd"/>
      <w:r>
        <w:rPr>
          <w:rFonts w:hint="eastAsia"/>
          <w:szCs w:val="28"/>
        </w:rPr>
        <w:t>应提前于路基施工。</w:t>
      </w:r>
    </w:p>
    <w:p w:rsidR="008F46EA" w:rsidRDefault="008F46EA" w:rsidP="008F46EA">
      <w:pPr>
        <w:ind w:firstLine="540"/>
        <w:rPr>
          <w:rFonts w:hint="eastAsia"/>
          <w:szCs w:val="28"/>
        </w:rPr>
      </w:pPr>
      <w:r>
        <w:rPr>
          <w:rFonts w:hint="eastAsia"/>
          <w:szCs w:val="28"/>
        </w:rPr>
        <w:t xml:space="preserve">6.1  </w:t>
      </w:r>
      <w:proofErr w:type="gramStart"/>
      <w:r>
        <w:rPr>
          <w:rFonts w:hint="eastAsia"/>
          <w:szCs w:val="28"/>
        </w:rPr>
        <w:t>圬</w:t>
      </w:r>
      <w:proofErr w:type="gramEnd"/>
      <w:r>
        <w:rPr>
          <w:rFonts w:hint="eastAsia"/>
          <w:szCs w:val="28"/>
        </w:rPr>
        <w:t>工砌体工程施工</w:t>
      </w:r>
    </w:p>
    <w:p w:rsidR="008F46EA" w:rsidRDefault="008F46EA" w:rsidP="008F46EA">
      <w:pPr>
        <w:ind w:firstLine="540"/>
        <w:rPr>
          <w:rFonts w:hint="eastAsia"/>
          <w:szCs w:val="28"/>
        </w:rPr>
      </w:pPr>
      <w:r>
        <w:rPr>
          <w:rFonts w:hint="eastAsia"/>
          <w:szCs w:val="28"/>
        </w:rPr>
        <w:t>施工工艺流程按照浆砌</w:t>
      </w:r>
      <w:proofErr w:type="gramStart"/>
      <w:r>
        <w:rPr>
          <w:rFonts w:hint="eastAsia"/>
          <w:szCs w:val="28"/>
        </w:rPr>
        <w:t>圬</w:t>
      </w:r>
      <w:proofErr w:type="gramEnd"/>
      <w:r>
        <w:rPr>
          <w:rFonts w:hint="eastAsia"/>
          <w:szCs w:val="28"/>
        </w:rPr>
        <w:t>工构造物施工工艺流程严格施工，做到放线准确，</w:t>
      </w:r>
      <w:proofErr w:type="gramStart"/>
      <w:r>
        <w:rPr>
          <w:rFonts w:hint="eastAsia"/>
          <w:szCs w:val="28"/>
        </w:rPr>
        <w:t>线行顺畅</w:t>
      </w:r>
      <w:proofErr w:type="gramEnd"/>
      <w:r>
        <w:rPr>
          <w:rFonts w:hint="eastAsia"/>
          <w:szCs w:val="28"/>
        </w:rPr>
        <w:t>，工艺合理，质量优良。</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6.1.1</w:t>
        </w:r>
      </w:smartTag>
      <w:r>
        <w:rPr>
          <w:rFonts w:hint="eastAsia"/>
          <w:szCs w:val="28"/>
        </w:rPr>
        <w:t xml:space="preserve">  </w:t>
      </w:r>
      <w:r>
        <w:rPr>
          <w:rFonts w:hint="eastAsia"/>
          <w:szCs w:val="28"/>
        </w:rPr>
        <w:t>挖基：开挖以机械为主人工进行底部和周边清理，基坑开挖后应避免长期暴露和积水浸泡，以防地基础承载力降低。基坑开挖后，应进行基底夯实</w:t>
      </w:r>
      <w:proofErr w:type="gramStart"/>
      <w:r>
        <w:rPr>
          <w:rFonts w:hint="eastAsia"/>
          <w:szCs w:val="28"/>
        </w:rPr>
        <w:t>或检平</w:t>
      </w:r>
      <w:proofErr w:type="gramEnd"/>
      <w:r>
        <w:rPr>
          <w:rFonts w:hint="eastAsia"/>
          <w:szCs w:val="28"/>
        </w:rPr>
        <w:t>。若其承载压应力未达到设计承载压应力，则应重新处理地基（如换土或填碎石垫层等处理方法），使承载压力满足设计要求后方能下基。</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6.1.2</w:t>
        </w:r>
      </w:smartTag>
      <w:r>
        <w:rPr>
          <w:rFonts w:hint="eastAsia"/>
          <w:szCs w:val="28"/>
        </w:rPr>
        <w:t xml:space="preserve">  </w:t>
      </w:r>
      <w:r>
        <w:rPr>
          <w:rFonts w:hint="eastAsia"/>
          <w:szCs w:val="28"/>
        </w:rPr>
        <w:t>砌筑</w:t>
      </w:r>
    </w:p>
    <w:p w:rsidR="008F46EA" w:rsidRDefault="008F46EA" w:rsidP="008F46EA">
      <w:pPr>
        <w:ind w:firstLine="540"/>
        <w:rPr>
          <w:rFonts w:hint="eastAsia"/>
          <w:szCs w:val="28"/>
        </w:rPr>
      </w:pPr>
      <w:r>
        <w:rPr>
          <w:rFonts w:hint="eastAsia"/>
          <w:szCs w:val="28"/>
        </w:rPr>
        <w:t xml:space="preserve">a. </w:t>
      </w:r>
      <w:r>
        <w:rPr>
          <w:rFonts w:hint="eastAsia"/>
          <w:szCs w:val="28"/>
        </w:rPr>
        <w:t>砂浆拌合采用质量比计量，并严格使用砂浆拌合机拌合，已凝结的砂浆一律不准使用；</w:t>
      </w:r>
    </w:p>
    <w:p w:rsidR="008F46EA" w:rsidRDefault="008F46EA" w:rsidP="008F46EA">
      <w:pPr>
        <w:ind w:firstLine="540"/>
        <w:rPr>
          <w:rFonts w:hint="eastAsia"/>
          <w:szCs w:val="28"/>
        </w:rPr>
      </w:pPr>
      <w:r>
        <w:rPr>
          <w:rFonts w:hint="eastAsia"/>
          <w:szCs w:val="28"/>
        </w:rPr>
        <w:t xml:space="preserve">b. </w:t>
      </w:r>
      <w:r>
        <w:rPr>
          <w:rFonts w:hint="eastAsia"/>
          <w:szCs w:val="28"/>
        </w:rPr>
        <w:t>砌筑工艺严格按座浆法分层嵌缝挤浆，禁止灌浆施工方法，砂浆必须饱满，浆砌工程采取四方挂线，用自制坡度板严格控制背坡比，每砌筑高度达</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int="eastAsia"/>
            <w:szCs w:val="28"/>
          </w:rPr>
          <w:t>1m</w:t>
        </w:r>
      </w:smartTag>
      <w:r>
        <w:rPr>
          <w:rFonts w:hint="eastAsia"/>
          <w:szCs w:val="28"/>
        </w:rPr>
        <w:t>时现场检查一次断面尺寸；不在砌体上抛掷或</w:t>
      </w:r>
      <w:r>
        <w:rPr>
          <w:rFonts w:hint="eastAsia"/>
          <w:szCs w:val="28"/>
        </w:rPr>
        <w:lastRenderedPageBreak/>
        <w:t>凿打石块；</w:t>
      </w:r>
    </w:p>
    <w:p w:rsidR="008F46EA" w:rsidRDefault="008F46EA" w:rsidP="008F46EA">
      <w:pPr>
        <w:ind w:firstLine="540"/>
        <w:rPr>
          <w:rFonts w:hint="eastAsia"/>
          <w:szCs w:val="28"/>
        </w:rPr>
      </w:pPr>
      <w:r>
        <w:rPr>
          <w:rFonts w:hint="eastAsia"/>
          <w:szCs w:val="28"/>
        </w:rPr>
        <w:t xml:space="preserve">c. </w:t>
      </w:r>
      <w:r>
        <w:rPr>
          <w:rFonts w:hint="eastAsia"/>
          <w:szCs w:val="28"/>
        </w:rPr>
        <w:t>所有砌筑石料表面均不得有泥土、水锈，砌体面石采用一顺一丁支砌，砌体内外层须交结连成一体，不允许产生外圈自成一层的互不咬接现象；</w:t>
      </w:r>
    </w:p>
    <w:p w:rsidR="008F46EA" w:rsidRDefault="008F46EA" w:rsidP="008F46EA">
      <w:pPr>
        <w:ind w:firstLine="540"/>
        <w:rPr>
          <w:rFonts w:hint="eastAsia"/>
          <w:szCs w:val="28"/>
        </w:rPr>
      </w:pPr>
      <w:r>
        <w:rPr>
          <w:rFonts w:hint="eastAsia"/>
          <w:szCs w:val="28"/>
        </w:rPr>
        <w:t xml:space="preserve">d. </w:t>
      </w:r>
      <w:r>
        <w:rPr>
          <w:rFonts w:hint="eastAsia"/>
          <w:szCs w:val="28"/>
        </w:rPr>
        <w:t>按设计要求或在地质断面变化处设置沉降缝，缝的内外必须垂直、整齐、上下贯通，不得出现咬口现象；</w:t>
      </w:r>
    </w:p>
    <w:p w:rsidR="008F46EA" w:rsidRDefault="008F46EA" w:rsidP="008F46EA">
      <w:pPr>
        <w:ind w:firstLine="540"/>
        <w:rPr>
          <w:rFonts w:hint="eastAsia"/>
          <w:szCs w:val="28"/>
        </w:rPr>
      </w:pPr>
      <w:r>
        <w:rPr>
          <w:rFonts w:hint="eastAsia"/>
          <w:szCs w:val="28"/>
        </w:rPr>
        <w:t xml:space="preserve">e. </w:t>
      </w:r>
      <w:r>
        <w:rPr>
          <w:rFonts w:hint="eastAsia"/>
          <w:szCs w:val="28"/>
        </w:rPr>
        <w:t>按设计设置泄水孔，孔口规格保持一致，孔底内高外低，不准出现倒坡灌水现象，洞应畅通，并在入孔处设置反滤层；</w:t>
      </w:r>
    </w:p>
    <w:p w:rsidR="008F46EA" w:rsidRDefault="008F46EA" w:rsidP="008F46EA">
      <w:pPr>
        <w:ind w:firstLine="540"/>
        <w:rPr>
          <w:rFonts w:hint="eastAsia"/>
          <w:szCs w:val="28"/>
        </w:rPr>
      </w:pPr>
      <w:r>
        <w:rPr>
          <w:rFonts w:hint="eastAsia"/>
          <w:szCs w:val="28"/>
        </w:rPr>
        <w:t xml:space="preserve">f. </w:t>
      </w:r>
      <w:r>
        <w:rPr>
          <w:rFonts w:hint="eastAsia"/>
          <w:szCs w:val="28"/>
        </w:rPr>
        <w:t>圬工告一段落或每班作业时间完成后应对砌体进行洒水养护，养护时间不小于</w:t>
      </w:r>
      <w:r>
        <w:rPr>
          <w:rFonts w:hint="eastAsia"/>
          <w:szCs w:val="28"/>
        </w:rPr>
        <w:t>7d</w:t>
      </w:r>
      <w:r>
        <w:rPr>
          <w:rFonts w:hint="eastAsia"/>
          <w:szCs w:val="28"/>
        </w:rPr>
        <w:t>。</w:t>
      </w:r>
    </w:p>
    <w:p w:rsidR="008F46EA" w:rsidRDefault="008F46EA" w:rsidP="008F46EA">
      <w:pPr>
        <w:ind w:firstLine="540"/>
        <w:rPr>
          <w:rFonts w:hint="eastAsia"/>
          <w:szCs w:val="28"/>
        </w:rPr>
      </w:pPr>
      <w:r>
        <w:rPr>
          <w:rFonts w:hint="eastAsia"/>
          <w:szCs w:val="28"/>
        </w:rPr>
        <w:t xml:space="preserve">g. </w:t>
      </w:r>
      <w:r>
        <w:rPr>
          <w:rFonts w:hint="eastAsia"/>
          <w:szCs w:val="28"/>
        </w:rPr>
        <w:t>墙背填料，在距墙背、墙顶</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hint="eastAsia"/>
            <w:szCs w:val="28"/>
          </w:rPr>
          <w:t>50cm</w:t>
        </w:r>
      </w:smartTag>
      <w:r>
        <w:rPr>
          <w:rFonts w:hint="eastAsia"/>
          <w:szCs w:val="28"/>
        </w:rPr>
        <w:t>范围内采用透水性材料填筑。</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6.1.3</w:t>
        </w:r>
      </w:smartTag>
      <w:r>
        <w:rPr>
          <w:rFonts w:hint="eastAsia"/>
          <w:szCs w:val="28"/>
        </w:rPr>
        <w:t xml:space="preserve">  </w:t>
      </w:r>
      <w:r>
        <w:rPr>
          <w:rFonts w:hint="eastAsia"/>
          <w:szCs w:val="28"/>
        </w:rPr>
        <w:t>自控内容</w:t>
      </w:r>
    </w:p>
    <w:p w:rsidR="008F46EA" w:rsidRDefault="008F46EA" w:rsidP="008F46EA">
      <w:pPr>
        <w:ind w:firstLine="540"/>
        <w:rPr>
          <w:rFonts w:hint="eastAsia"/>
          <w:szCs w:val="28"/>
        </w:rPr>
      </w:pPr>
      <w:r>
        <w:rPr>
          <w:rFonts w:hint="eastAsia"/>
          <w:szCs w:val="28"/>
        </w:rPr>
        <w:t xml:space="preserve">a. </w:t>
      </w:r>
      <w:r>
        <w:rPr>
          <w:rFonts w:hint="eastAsia"/>
          <w:szCs w:val="28"/>
        </w:rPr>
        <w:t>复测定线，放样准确；</w:t>
      </w:r>
    </w:p>
    <w:p w:rsidR="008F46EA" w:rsidRDefault="008F46EA" w:rsidP="008F46EA">
      <w:pPr>
        <w:ind w:firstLine="540"/>
        <w:rPr>
          <w:rFonts w:hint="eastAsia"/>
          <w:szCs w:val="28"/>
        </w:rPr>
      </w:pPr>
      <w:r>
        <w:rPr>
          <w:rFonts w:hint="eastAsia"/>
          <w:szCs w:val="28"/>
        </w:rPr>
        <w:t xml:space="preserve">b. </w:t>
      </w:r>
      <w:r>
        <w:rPr>
          <w:rFonts w:hint="eastAsia"/>
          <w:szCs w:val="28"/>
        </w:rPr>
        <w:t>砌体用石、砂及砂浆配合比均经试验确认合格；</w:t>
      </w:r>
    </w:p>
    <w:p w:rsidR="008F46EA" w:rsidRDefault="008F46EA" w:rsidP="008F46EA">
      <w:pPr>
        <w:ind w:firstLine="540"/>
        <w:rPr>
          <w:rFonts w:hint="eastAsia"/>
          <w:szCs w:val="28"/>
        </w:rPr>
      </w:pPr>
      <w:r>
        <w:rPr>
          <w:rFonts w:hint="eastAsia"/>
          <w:szCs w:val="28"/>
        </w:rPr>
        <w:t xml:space="preserve">c. </w:t>
      </w:r>
      <w:r>
        <w:rPr>
          <w:rFonts w:hint="eastAsia"/>
          <w:szCs w:val="28"/>
        </w:rPr>
        <w:t>基坑检查，基底补强检查，及时进行基础施工，避免水泡基坑；</w:t>
      </w:r>
    </w:p>
    <w:p w:rsidR="008F46EA" w:rsidRDefault="008F46EA" w:rsidP="008F46EA">
      <w:pPr>
        <w:ind w:firstLine="540"/>
        <w:rPr>
          <w:rFonts w:hint="eastAsia"/>
          <w:szCs w:val="28"/>
        </w:rPr>
      </w:pPr>
      <w:r>
        <w:rPr>
          <w:rFonts w:hint="eastAsia"/>
          <w:szCs w:val="28"/>
        </w:rPr>
        <w:t xml:space="preserve">d. </w:t>
      </w:r>
      <w:r>
        <w:rPr>
          <w:rFonts w:hint="eastAsia"/>
          <w:szCs w:val="28"/>
        </w:rPr>
        <w:t>按规范工艺要求进行砌筑。注意防治</w:t>
      </w:r>
      <w:proofErr w:type="gramStart"/>
      <w:r>
        <w:rPr>
          <w:rFonts w:hint="eastAsia"/>
          <w:szCs w:val="28"/>
        </w:rPr>
        <w:t>支砌中的</w:t>
      </w:r>
      <w:proofErr w:type="gramEnd"/>
      <w:r>
        <w:rPr>
          <w:rFonts w:hint="eastAsia"/>
          <w:szCs w:val="28"/>
        </w:rPr>
        <w:t>“多发病”、“常见病”。严格行使质量否决权，严格执行有关经济奖惩规定。</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6.1.4</w:t>
        </w:r>
      </w:smartTag>
      <w:r>
        <w:rPr>
          <w:rFonts w:hint="eastAsia"/>
          <w:szCs w:val="28"/>
        </w:rPr>
        <w:t xml:space="preserve">  </w:t>
      </w:r>
      <w:proofErr w:type="gramStart"/>
      <w:r>
        <w:rPr>
          <w:rFonts w:hint="eastAsia"/>
          <w:szCs w:val="28"/>
        </w:rPr>
        <w:t>圬</w:t>
      </w:r>
      <w:proofErr w:type="gramEnd"/>
      <w:r>
        <w:rPr>
          <w:rFonts w:hint="eastAsia"/>
          <w:szCs w:val="28"/>
        </w:rPr>
        <w:t>工砌体施工及监控程序</w:t>
      </w:r>
    </w:p>
    <w:p w:rsidR="008F46EA" w:rsidRDefault="008F46EA" w:rsidP="008F46EA">
      <w:pPr>
        <w:ind w:firstLine="540"/>
        <w:rPr>
          <w:rFonts w:hint="eastAsia"/>
          <w:b/>
          <w:i/>
          <w:szCs w:val="28"/>
        </w:rPr>
      </w:pPr>
      <w:r>
        <w:rPr>
          <w:rFonts w:hint="eastAsia"/>
          <w:szCs w:val="28"/>
        </w:rPr>
        <w:t>按照</w:t>
      </w:r>
      <w:proofErr w:type="gramStart"/>
      <w:r>
        <w:rPr>
          <w:rFonts w:hint="eastAsia"/>
          <w:szCs w:val="28"/>
        </w:rPr>
        <w:t>圬</w:t>
      </w:r>
      <w:proofErr w:type="gramEnd"/>
      <w:r>
        <w:rPr>
          <w:rFonts w:hint="eastAsia"/>
          <w:szCs w:val="28"/>
        </w:rPr>
        <w:t>工砌体施工及监控程序认真执行，确保隐蔽有记录，验收有签证，实验有见证。</w:t>
      </w:r>
    </w:p>
    <w:p w:rsidR="008F46EA" w:rsidRDefault="008F46EA" w:rsidP="008F46EA">
      <w:pPr>
        <w:ind w:firstLine="430"/>
        <w:rPr>
          <w:rFonts w:hint="eastAsia"/>
          <w:b/>
          <w:szCs w:val="28"/>
        </w:rPr>
      </w:pPr>
      <w:r>
        <w:rPr>
          <w:rFonts w:hint="eastAsia"/>
          <w:b/>
          <w:szCs w:val="28"/>
        </w:rPr>
        <w:t>三、施工组织计划</w:t>
      </w:r>
    </w:p>
    <w:p w:rsidR="008F46EA" w:rsidRDefault="008F46EA" w:rsidP="008F46EA">
      <w:pPr>
        <w:ind w:firstLine="430"/>
        <w:rPr>
          <w:rFonts w:ascii="宋体" w:hint="eastAsia"/>
          <w:szCs w:val="28"/>
        </w:rPr>
      </w:pPr>
      <w:r>
        <w:rPr>
          <w:rFonts w:ascii="宋体" w:hint="eastAsia"/>
          <w:szCs w:val="28"/>
        </w:rPr>
        <w:t>1.  施工组织设计图及施工进度的简要说明</w:t>
      </w:r>
    </w:p>
    <w:p w:rsidR="008F46EA" w:rsidRDefault="008F46EA" w:rsidP="008F46EA">
      <w:pPr>
        <w:ind w:firstLine="430"/>
        <w:rPr>
          <w:rFonts w:ascii="宋体" w:hint="eastAsia"/>
          <w:szCs w:val="28"/>
        </w:rPr>
      </w:pPr>
      <w:r>
        <w:rPr>
          <w:rFonts w:ascii="宋体" w:hint="eastAsia"/>
          <w:szCs w:val="28"/>
        </w:rPr>
        <w:lastRenderedPageBreak/>
        <w:t>依据招标文件及上述施工组织原则确定的施工方案，所编制的工程进度计划（见附表9</w:t>
      </w:r>
      <w:proofErr w:type="gramStart"/>
      <w:r>
        <w:rPr>
          <w:rFonts w:ascii="宋体" w:hint="eastAsia"/>
          <w:szCs w:val="28"/>
        </w:rPr>
        <w:t>〈〈</w:t>
      </w:r>
      <w:proofErr w:type="gramEnd"/>
      <w:r>
        <w:rPr>
          <w:rFonts w:ascii="宋体" w:hint="eastAsia"/>
          <w:szCs w:val="28"/>
        </w:rPr>
        <w:t>工程进度示意图</w:t>
      </w:r>
      <w:proofErr w:type="gramStart"/>
      <w:r>
        <w:rPr>
          <w:rFonts w:ascii="宋体" w:hint="eastAsia"/>
          <w:szCs w:val="28"/>
        </w:rPr>
        <w:t>〉〉</w:t>
      </w:r>
      <w:proofErr w:type="gramEnd"/>
      <w:r>
        <w:rPr>
          <w:rFonts w:ascii="宋体" w:hint="eastAsia"/>
          <w:szCs w:val="28"/>
        </w:rPr>
        <w:t>），施工中将严格按此施工进度统筹安排和实施，并分季、月制定实施计划。根据季、</w:t>
      </w:r>
      <w:proofErr w:type="gramStart"/>
      <w:r>
        <w:rPr>
          <w:rFonts w:ascii="宋体" w:hint="eastAsia"/>
          <w:szCs w:val="28"/>
        </w:rPr>
        <w:t>月施工</w:t>
      </w:r>
      <w:proofErr w:type="gramEnd"/>
      <w:r>
        <w:rPr>
          <w:rFonts w:ascii="宋体" w:hint="eastAsia"/>
          <w:szCs w:val="28"/>
        </w:rPr>
        <w:t>中所出现的情况及时调整、修订计划，以确保各项工程按计划工期完成。依据招标文件的规定，本项工程总工期为5个月，自</w:t>
      </w:r>
      <w:smartTag w:uri="urn:schemas-microsoft-com:office:smarttags" w:element="chsdate">
        <w:smartTagPr>
          <w:attr w:name="IsROCDate" w:val="False"/>
          <w:attr w:name="IsLunarDate" w:val="False"/>
          <w:attr w:name="Day" w:val="18"/>
          <w:attr w:name="Month" w:val="3"/>
          <w:attr w:name="Year" w:val="2007"/>
        </w:smartTagPr>
        <w:r>
          <w:rPr>
            <w:rFonts w:ascii="宋体"/>
            <w:szCs w:val="28"/>
          </w:rPr>
          <w:t>200</w:t>
        </w:r>
        <w:r>
          <w:rPr>
            <w:rFonts w:ascii="宋体" w:hint="eastAsia"/>
            <w:szCs w:val="28"/>
          </w:rPr>
          <w:t>7年3月18日起</w:t>
        </w:r>
      </w:smartTag>
      <w:r>
        <w:rPr>
          <w:rFonts w:ascii="宋体" w:hint="eastAsia"/>
          <w:szCs w:val="28"/>
        </w:rPr>
        <w:t>至</w:t>
      </w:r>
      <w:smartTag w:uri="urn:schemas-microsoft-com:office:smarttags" w:element="chsdate">
        <w:smartTagPr>
          <w:attr w:name="IsROCDate" w:val="False"/>
          <w:attr w:name="IsLunarDate" w:val="False"/>
          <w:attr w:name="Day" w:val="18"/>
          <w:attr w:name="Month" w:val="10"/>
          <w:attr w:name="Year" w:val="2007"/>
        </w:smartTagPr>
        <w:r>
          <w:rPr>
            <w:rFonts w:ascii="宋体"/>
            <w:szCs w:val="28"/>
          </w:rPr>
          <w:t>200</w:t>
        </w:r>
        <w:r>
          <w:rPr>
            <w:rFonts w:ascii="宋体" w:hint="eastAsia"/>
            <w:szCs w:val="28"/>
          </w:rPr>
          <w:t>7年10月18日</w:t>
        </w:r>
      </w:smartTag>
      <w:r>
        <w:rPr>
          <w:rFonts w:ascii="宋体" w:hint="eastAsia"/>
          <w:szCs w:val="28"/>
        </w:rPr>
        <w:t>完成。</w:t>
      </w:r>
      <w:proofErr w:type="gramStart"/>
      <w:r>
        <w:rPr>
          <w:rFonts w:ascii="宋体" w:hint="eastAsia"/>
          <w:szCs w:val="28"/>
        </w:rPr>
        <w:t>本初步</w:t>
      </w:r>
      <w:proofErr w:type="gramEnd"/>
      <w:r>
        <w:rPr>
          <w:rFonts w:ascii="宋体" w:hint="eastAsia"/>
          <w:szCs w:val="28"/>
        </w:rPr>
        <w:t>的施工组织计划亦按此要求安排为</w:t>
      </w:r>
      <w:smartTag w:uri="urn:schemas-microsoft-com:office:smarttags" w:element="chsdate">
        <w:smartTagPr>
          <w:attr w:name="IsROCDate" w:val="False"/>
          <w:attr w:name="IsLunarDate" w:val="False"/>
          <w:attr w:name="Day" w:val="25"/>
          <w:attr w:name="Month" w:val="3"/>
          <w:attr w:name="Year" w:val="2007"/>
        </w:smartTagPr>
        <w:r>
          <w:rPr>
            <w:rFonts w:ascii="宋体" w:hint="eastAsia"/>
            <w:szCs w:val="28"/>
          </w:rPr>
          <w:t>2007年3月25日</w:t>
        </w:r>
      </w:smartTag>
      <w:r>
        <w:rPr>
          <w:rFonts w:ascii="宋体" w:hint="eastAsia"/>
          <w:szCs w:val="28"/>
        </w:rPr>
        <w:t>至</w:t>
      </w:r>
      <w:smartTag w:uri="urn:schemas-microsoft-com:office:smarttags" w:element="chsdate">
        <w:smartTagPr>
          <w:attr w:name="IsROCDate" w:val="False"/>
          <w:attr w:name="IsLunarDate" w:val="False"/>
          <w:attr w:name="Day" w:val="25"/>
          <w:attr w:name="Month" w:val="8"/>
          <w:attr w:name="Year" w:val="2007"/>
        </w:smartTagPr>
        <w:r>
          <w:rPr>
            <w:rFonts w:ascii="宋体" w:hint="eastAsia"/>
            <w:szCs w:val="28"/>
          </w:rPr>
          <w:t>2007年8月25日</w:t>
        </w:r>
      </w:smartTag>
      <w:r>
        <w:rPr>
          <w:rFonts w:ascii="宋体" w:hint="eastAsia"/>
          <w:szCs w:val="28"/>
        </w:rPr>
        <w:t>完成，最后1个月进行现场清理和本合同段交工验收，合同总工期7个月，简要说明如下：</w:t>
      </w:r>
    </w:p>
    <w:p w:rsidR="008F46EA" w:rsidRDefault="008F46EA" w:rsidP="008F46EA">
      <w:pPr>
        <w:pStyle w:val="1b"/>
        <w:ind w:firstLine="645"/>
        <w:rPr>
          <w:rFonts w:hint="eastAsia"/>
          <w:szCs w:val="28"/>
        </w:rPr>
      </w:pPr>
      <w:r>
        <w:rPr>
          <w:rFonts w:hint="eastAsia"/>
          <w:szCs w:val="28"/>
        </w:rPr>
        <w:t>（1）路基挖方：挖方量</w:t>
      </w:r>
      <w:smartTag w:uri="urn:schemas-microsoft-com:office:smarttags" w:element="chmetcnv">
        <w:smartTagPr>
          <w:attr w:name="TCSC" w:val="0"/>
          <w:attr w:name="NumberType" w:val="1"/>
          <w:attr w:name="Negative" w:val="False"/>
          <w:attr w:name="HasSpace" w:val="False"/>
          <w:attr w:name="SourceValue" w:val="153798"/>
          <w:attr w:name="UnitName" w:val="m3"/>
        </w:smartTagPr>
        <w:r>
          <w:rPr>
            <w:rFonts w:hint="eastAsia"/>
            <w:szCs w:val="28"/>
          </w:rPr>
          <w:t>153798</w:t>
        </w:r>
        <w:r>
          <w:rPr>
            <w:szCs w:val="28"/>
          </w:rPr>
          <w:t>m</w:t>
        </w:r>
        <w:r>
          <w:rPr>
            <w:szCs w:val="28"/>
            <w:vertAlign w:val="superscript"/>
          </w:rPr>
          <w:t>3</w:t>
        </w:r>
      </w:smartTag>
      <w:r>
        <w:rPr>
          <w:rFonts w:hint="eastAsia"/>
          <w:szCs w:val="28"/>
        </w:rPr>
        <w:t>，计划工期为2个月，因本合同段开挖</w:t>
      </w:r>
      <w:proofErr w:type="gramStart"/>
      <w:r>
        <w:rPr>
          <w:rFonts w:hint="eastAsia"/>
          <w:szCs w:val="28"/>
        </w:rPr>
        <w:t>量弃方较大</w:t>
      </w:r>
      <w:proofErr w:type="gramEnd"/>
      <w:r>
        <w:rPr>
          <w:rFonts w:hint="eastAsia"/>
          <w:szCs w:val="28"/>
        </w:rPr>
        <w:t>，应先安排挖方工作，故于</w:t>
      </w:r>
      <w:smartTag w:uri="urn:schemas-microsoft-com:office:smarttags" w:element="chsdate">
        <w:smartTagPr>
          <w:attr w:name="IsROCDate" w:val="False"/>
          <w:attr w:name="IsLunarDate" w:val="False"/>
          <w:attr w:name="Day" w:val="25"/>
          <w:attr w:name="Month" w:val="3"/>
          <w:attr w:name="Year" w:val="2007"/>
        </w:smartTagPr>
        <w:r>
          <w:rPr>
            <w:rFonts w:hint="eastAsia"/>
            <w:szCs w:val="28"/>
          </w:rPr>
          <w:t>2007年3月25日</w:t>
        </w:r>
      </w:smartTag>
      <w:r>
        <w:rPr>
          <w:rFonts w:hint="eastAsia"/>
          <w:szCs w:val="28"/>
        </w:rPr>
        <w:t>开工至</w:t>
      </w:r>
      <w:smartTag w:uri="urn:schemas-microsoft-com:office:smarttags" w:element="chsdate">
        <w:smartTagPr>
          <w:attr w:name="IsROCDate" w:val="False"/>
          <w:attr w:name="IsLunarDate" w:val="False"/>
          <w:attr w:name="Day" w:val="30"/>
          <w:attr w:name="Month" w:val="5"/>
          <w:attr w:name="Year" w:val="2007"/>
        </w:smartTagPr>
        <w:r>
          <w:rPr>
            <w:rFonts w:hint="eastAsia"/>
            <w:szCs w:val="28"/>
          </w:rPr>
          <w:t>2007年5月30日</w:t>
        </w:r>
      </w:smartTag>
      <w:r>
        <w:rPr>
          <w:rFonts w:hint="eastAsia"/>
          <w:szCs w:val="28"/>
        </w:rPr>
        <w:t>基本完成。开挖工作拟优先安排石拱桥两端桥头引道部份，以便为桥梁施工提供场地。</w:t>
      </w:r>
    </w:p>
    <w:p w:rsidR="008F46EA" w:rsidRDefault="008F46EA" w:rsidP="008F46EA">
      <w:pPr>
        <w:pStyle w:val="1b"/>
        <w:ind w:firstLine="645"/>
        <w:rPr>
          <w:rFonts w:hint="eastAsia"/>
          <w:szCs w:val="28"/>
        </w:rPr>
      </w:pPr>
      <w:r>
        <w:rPr>
          <w:rFonts w:hint="eastAsia"/>
          <w:szCs w:val="28"/>
        </w:rPr>
        <w:t>（2）路基填方：填方量</w:t>
      </w:r>
      <w:smartTag w:uri="urn:schemas-microsoft-com:office:smarttags" w:element="chmetcnv">
        <w:smartTagPr>
          <w:attr w:name="TCSC" w:val="0"/>
          <w:attr w:name="NumberType" w:val="1"/>
          <w:attr w:name="Negative" w:val="False"/>
          <w:attr w:name="HasSpace" w:val="False"/>
          <w:attr w:name="SourceValue" w:val="11548"/>
          <w:attr w:name="UnitName" w:val="m3"/>
        </w:smartTagPr>
        <w:r>
          <w:rPr>
            <w:rFonts w:hint="eastAsia"/>
            <w:szCs w:val="28"/>
          </w:rPr>
          <w:t>11548</w:t>
        </w:r>
        <w:r>
          <w:rPr>
            <w:szCs w:val="28"/>
          </w:rPr>
          <w:t>m</w:t>
        </w:r>
        <w:r>
          <w:rPr>
            <w:szCs w:val="28"/>
            <w:vertAlign w:val="superscript"/>
          </w:rPr>
          <w:t>3</w:t>
        </w:r>
      </w:smartTag>
      <w:r>
        <w:rPr>
          <w:rFonts w:hint="eastAsia"/>
          <w:szCs w:val="28"/>
        </w:rPr>
        <w:t>，计划工期为2个月，</w:t>
      </w:r>
      <w:smartTag w:uri="urn:schemas-microsoft-com:office:smarttags" w:element="chsdate">
        <w:smartTagPr>
          <w:attr w:name="IsROCDate" w:val="False"/>
          <w:attr w:name="IsLunarDate" w:val="False"/>
          <w:attr w:name="Day" w:val="25"/>
          <w:attr w:name="Month" w:val="3"/>
          <w:attr w:name="Year" w:val="2007"/>
        </w:smartTagPr>
        <w:r>
          <w:rPr>
            <w:rFonts w:hint="eastAsia"/>
            <w:szCs w:val="28"/>
          </w:rPr>
          <w:t>2007年3月25日</w:t>
        </w:r>
      </w:smartTag>
      <w:r>
        <w:rPr>
          <w:rFonts w:hint="eastAsia"/>
          <w:szCs w:val="28"/>
        </w:rPr>
        <w:t>开工至2007年5月底完工，开工前应抓紧做好填前处理工作。</w:t>
      </w:r>
      <w:proofErr w:type="gramStart"/>
      <w:r>
        <w:rPr>
          <w:rFonts w:hint="eastAsia"/>
          <w:szCs w:val="28"/>
        </w:rPr>
        <w:t>在挡墙</w:t>
      </w:r>
      <w:proofErr w:type="gramEnd"/>
      <w:r>
        <w:rPr>
          <w:rFonts w:hint="eastAsia"/>
          <w:szCs w:val="28"/>
        </w:rPr>
        <w:t>、涵洞完工至一定程度后，开始填方，抓紧旱季有利时机进行填筑，使填筑有一个完整的雨季沉降期，保证填筑质量。</w:t>
      </w:r>
    </w:p>
    <w:p w:rsidR="008F46EA" w:rsidRDefault="008F46EA" w:rsidP="008F46EA">
      <w:pPr>
        <w:pStyle w:val="1b"/>
        <w:ind w:firstLine="645"/>
        <w:rPr>
          <w:rFonts w:hint="eastAsia"/>
          <w:szCs w:val="28"/>
        </w:rPr>
      </w:pPr>
      <w:r>
        <w:rPr>
          <w:rFonts w:hint="eastAsia"/>
          <w:szCs w:val="28"/>
        </w:rPr>
        <w:t>（3）防护工程挡土墙、护坡等，计划于</w:t>
      </w:r>
      <w:smartTag w:uri="urn:schemas-microsoft-com:office:smarttags" w:element="chsdate">
        <w:smartTagPr>
          <w:attr w:name="IsROCDate" w:val="False"/>
          <w:attr w:name="IsLunarDate" w:val="False"/>
          <w:attr w:name="Day" w:val="10"/>
          <w:attr w:name="Month" w:val="4"/>
          <w:attr w:name="Year" w:val="2007"/>
        </w:smartTagPr>
        <w:r>
          <w:rPr>
            <w:rFonts w:hint="eastAsia"/>
            <w:szCs w:val="28"/>
          </w:rPr>
          <w:t>2007年4月10日</w:t>
        </w:r>
      </w:smartTag>
      <w:r>
        <w:rPr>
          <w:rFonts w:hint="eastAsia"/>
          <w:szCs w:val="28"/>
        </w:rPr>
        <w:t>开始至2007年8月底，共计4个月内相继完成。施工前期抓紧挡土墙、护脚施工，中期抓紧上挡护面墙及上边坡防护工程施工，避免与路面施工干扰，后期进行路堤边坡防护施工。</w:t>
      </w:r>
    </w:p>
    <w:p w:rsidR="008F46EA" w:rsidRDefault="008F46EA" w:rsidP="008F46EA">
      <w:pPr>
        <w:pStyle w:val="1b"/>
        <w:ind w:firstLine="645"/>
        <w:rPr>
          <w:rFonts w:hint="eastAsia"/>
          <w:szCs w:val="28"/>
        </w:rPr>
      </w:pPr>
      <w:r>
        <w:rPr>
          <w:rFonts w:hint="eastAsia"/>
          <w:szCs w:val="28"/>
        </w:rPr>
        <w:lastRenderedPageBreak/>
        <w:t>（4）涵洞、截水沟、边沟、跌水、急流槽、排水沟等计划于</w:t>
      </w:r>
      <w:smartTag w:uri="urn:schemas-microsoft-com:office:smarttags" w:element="chsdate">
        <w:smartTagPr>
          <w:attr w:name="IsROCDate" w:val="False"/>
          <w:attr w:name="IsLunarDate" w:val="False"/>
          <w:attr w:name="Day" w:val="10"/>
          <w:attr w:name="Month" w:val="4"/>
          <w:attr w:name="Year" w:val="2007"/>
        </w:smartTagPr>
        <w:r>
          <w:rPr>
            <w:rFonts w:hint="eastAsia"/>
            <w:szCs w:val="28"/>
          </w:rPr>
          <w:t>2007年4月10日</w:t>
        </w:r>
      </w:smartTag>
      <w:r>
        <w:rPr>
          <w:rFonts w:hint="eastAsia"/>
          <w:szCs w:val="28"/>
        </w:rPr>
        <w:t xml:space="preserve">开始至2007年8月底前完成，为路基填筑创造条件及避免雨季来临影响路基开挖及土石方运输。 </w:t>
      </w:r>
    </w:p>
    <w:p w:rsidR="008F46EA" w:rsidRDefault="008F46EA" w:rsidP="008F46EA">
      <w:pPr>
        <w:ind w:firstLine="645"/>
        <w:rPr>
          <w:rFonts w:hint="eastAsia"/>
          <w:szCs w:val="28"/>
        </w:rPr>
      </w:pPr>
      <w:r>
        <w:rPr>
          <w:rFonts w:hint="eastAsia"/>
          <w:szCs w:val="28"/>
        </w:rPr>
        <w:t>（</w:t>
      </w:r>
      <w:r>
        <w:rPr>
          <w:rFonts w:hint="eastAsia"/>
          <w:szCs w:val="28"/>
        </w:rPr>
        <w:t>5</w:t>
      </w:r>
      <w:r>
        <w:rPr>
          <w:rFonts w:hint="eastAsia"/>
          <w:szCs w:val="28"/>
        </w:rPr>
        <w:t>）桥梁工程：本合同段有石拱桥一座，跨径</w:t>
      </w:r>
      <w:smartTag w:uri="urn:schemas-microsoft-com:office:smarttags" w:element="chmetcnv">
        <w:smartTagPr>
          <w:attr w:name="TCSC" w:val="0"/>
          <w:attr w:name="NumberType" w:val="1"/>
          <w:attr w:name="Negative" w:val="False"/>
          <w:attr w:name="HasSpace" w:val="False"/>
          <w:attr w:name="SourceValue" w:val="20"/>
          <w:attr w:name="UnitName" w:val="米"/>
        </w:smartTagPr>
        <w:r>
          <w:rPr>
            <w:rFonts w:hint="eastAsia"/>
            <w:szCs w:val="28"/>
          </w:rPr>
          <w:t>20</w:t>
        </w:r>
        <w:r>
          <w:rPr>
            <w:rFonts w:hint="eastAsia"/>
            <w:szCs w:val="28"/>
          </w:rPr>
          <w:t>米</w:t>
        </w:r>
      </w:smartTag>
      <w:r>
        <w:rPr>
          <w:rFonts w:hint="eastAsia"/>
          <w:szCs w:val="28"/>
        </w:rPr>
        <w:t>，计划工期</w:t>
      </w:r>
      <w:r>
        <w:rPr>
          <w:rFonts w:hint="eastAsia"/>
          <w:szCs w:val="28"/>
        </w:rPr>
        <w:t>4</w:t>
      </w:r>
      <w:r>
        <w:rPr>
          <w:rFonts w:hint="eastAsia"/>
          <w:szCs w:val="28"/>
        </w:rPr>
        <w:t>个月，于</w:t>
      </w:r>
      <w:r>
        <w:rPr>
          <w:rFonts w:hint="eastAsia"/>
          <w:szCs w:val="28"/>
        </w:rPr>
        <w:t>2007</w:t>
      </w:r>
      <w:r>
        <w:rPr>
          <w:rFonts w:hint="eastAsia"/>
          <w:szCs w:val="28"/>
        </w:rPr>
        <w:t>年</w:t>
      </w:r>
      <w:r>
        <w:rPr>
          <w:rFonts w:hint="eastAsia"/>
          <w:szCs w:val="28"/>
        </w:rPr>
        <w:t>8</w:t>
      </w:r>
      <w:r>
        <w:rPr>
          <w:rFonts w:hint="eastAsia"/>
          <w:szCs w:val="28"/>
        </w:rPr>
        <w:t>月完工。</w:t>
      </w:r>
    </w:p>
    <w:p w:rsidR="008F46EA" w:rsidRDefault="008F46EA" w:rsidP="008F46EA">
      <w:pPr>
        <w:pStyle w:val="1b"/>
        <w:ind w:firstLine="645"/>
        <w:rPr>
          <w:rFonts w:hint="eastAsia"/>
          <w:szCs w:val="28"/>
        </w:rPr>
      </w:pPr>
      <w:r>
        <w:rPr>
          <w:rFonts w:hint="eastAsia"/>
          <w:szCs w:val="28"/>
        </w:rPr>
        <w:t>（6）路面工程：本工程招标包括路面基层和面层。为保证工程质量，避免在雨季施工路面及给路基、路面工程留有一定的工后沉降时间，不考虑前期备料时间，施工期计划为</w:t>
      </w:r>
      <w:smartTag w:uri="urn:schemas-microsoft-com:office:smarttags" w:element="chsdate">
        <w:smartTagPr>
          <w:attr w:name="IsROCDate" w:val="False"/>
          <w:attr w:name="IsLunarDate" w:val="False"/>
          <w:attr w:name="Day" w:val="10"/>
          <w:attr w:name="Month" w:val="9"/>
          <w:attr w:name="Year" w:val="2007"/>
        </w:smartTagPr>
        <w:r>
          <w:rPr>
            <w:rFonts w:hint="eastAsia"/>
            <w:szCs w:val="28"/>
          </w:rPr>
          <w:t>2007年9月10日</w:t>
        </w:r>
      </w:smartTag>
      <w:r>
        <w:rPr>
          <w:rFonts w:hint="eastAsia"/>
          <w:szCs w:val="28"/>
        </w:rPr>
        <w:t>开始至</w:t>
      </w:r>
      <w:smartTag w:uri="urn:schemas-microsoft-com:office:smarttags" w:element="chsdate">
        <w:smartTagPr>
          <w:attr w:name="IsROCDate" w:val="False"/>
          <w:attr w:name="IsLunarDate" w:val="False"/>
          <w:attr w:name="Day" w:val="25"/>
          <w:attr w:name="Month" w:val="10"/>
          <w:attr w:name="Year" w:val="2009"/>
        </w:smartTagPr>
        <w:r>
          <w:rPr>
            <w:rFonts w:hint="eastAsia"/>
            <w:szCs w:val="28"/>
          </w:rPr>
          <w:t>10月25日</w:t>
        </w:r>
      </w:smartTag>
      <w:r>
        <w:rPr>
          <w:rFonts w:hint="eastAsia"/>
          <w:szCs w:val="28"/>
        </w:rPr>
        <w:t>完成。在整个基层工期安排时，考虑尽量避免雨季施工，以保证基层施工质量。同时，与总工期相衔接。</w:t>
      </w:r>
    </w:p>
    <w:p w:rsidR="008F46EA" w:rsidRDefault="008F46EA" w:rsidP="008F46EA">
      <w:pPr>
        <w:pStyle w:val="1b"/>
        <w:ind w:firstLine="645"/>
        <w:rPr>
          <w:rFonts w:hint="eastAsia"/>
          <w:szCs w:val="28"/>
        </w:rPr>
      </w:pPr>
      <w:r>
        <w:rPr>
          <w:rFonts w:hint="eastAsia"/>
          <w:szCs w:val="28"/>
        </w:rPr>
        <w:t>（7）现场清理：工期1个月，实行边</w:t>
      </w:r>
      <w:proofErr w:type="gramStart"/>
      <w:r>
        <w:rPr>
          <w:rFonts w:hint="eastAsia"/>
          <w:szCs w:val="28"/>
        </w:rPr>
        <w:t>竣工边</w:t>
      </w:r>
      <w:proofErr w:type="gramEnd"/>
      <w:r>
        <w:rPr>
          <w:rFonts w:hint="eastAsia"/>
          <w:szCs w:val="28"/>
        </w:rPr>
        <w:t>清理，以还当地一个整齐、清洁、安静的环境并竣工验收。</w:t>
      </w:r>
    </w:p>
    <w:p w:rsidR="008F46EA" w:rsidRDefault="008F46EA" w:rsidP="008F46EA">
      <w:pPr>
        <w:pStyle w:val="1b"/>
        <w:ind w:firstLine="645"/>
        <w:rPr>
          <w:rFonts w:hint="eastAsia"/>
          <w:szCs w:val="28"/>
        </w:rPr>
      </w:pPr>
      <w:r>
        <w:rPr>
          <w:rFonts w:hint="eastAsia"/>
          <w:szCs w:val="28"/>
        </w:rPr>
        <w:t>2、工程进度管理</w:t>
      </w:r>
    </w:p>
    <w:p w:rsidR="008F46EA" w:rsidRDefault="008F46EA" w:rsidP="008F46EA">
      <w:pPr>
        <w:ind w:firstLine="645"/>
        <w:rPr>
          <w:rFonts w:hint="eastAsia"/>
          <w:szCs w:val="28"/>
        </w:rPr>
      </w:pPr>
      <w:r>
        <w:rPr>
          <w:rFonts w:hint="eastAsia"/>
          <w:szCs w:val="28"/>
        </w:rPr>
        <w:t>我单位负责施工的大朝山水电站进厂公路、大朝山电站掺和料厂地开挖及厂区公路工程等已在业主和监理工程师的支持下比合同工期提前完成。目前主要大型机械设备全部在×工地和现场，</w:t>
      </w:r>
      <w:proofErr w:type="gramStart"/>
      <w:r>
        <w:rPr>
          <w:rFonts w:hint="eastAsia"/>
          <w:szCs w:val="28"/>
        </w:rPr>
        <w:t>距本标段</w:t>
      </w:r>
      <w:proofErr w:type="gramEnd"/>
      <w:r>
        <w:rPr>
          <w:rFonts w:hint="eastAsia"/>
          <w:szCs w:val="28"/>
        </w:rPr>
        <w:t>仅</w:t>
      </w:r>
      <w:proofErr w:type="gramStart"/>
      <w:r>
        <w:rPr>
          <w:rFonts w:hint="eastAsia"/>
          <w:szCs w:val="28"/>
        </w:rPr>
        <w:t>45</w:t>
      </w:r>
      <w:r>
        <w:rPr>
          <w:rFonts w:hint="eastAsia"/>
          <w:szCs w:val="28"/>
        </w:rPr>
        <w:t>余公里</w:t>
      </w:r>
      <w:proofErr w:type="gramEnd"/>
      <w:r>
        <w:rPr>
          <w:rFonts w:hint="eastAsia"/>
          <w:szCs w:val="28"/>
        </w:rPr>
        <w:t>，可就近转移快速组织进场，确保主体工程在质量优良的前提下按期开工和提前竣工。</w:t>
      </w:r>
    </w:p>
    <w:p w:rsidR="008F46EA" w:rsidRDefault="008F46EA" w:rsidP="008F46EA">
      <w:pPr>
        <w:ind w:firstLine="645"/>
        <w:rPr>
          <w:rFonts w:hint="eastAsia"/>
          <w:szCs w:val="28"/>
        </w:rPr>
      </w:pPr>
      <w:r>
        <w:rPr>
          <w:rFonts w:hint="eastAsia"/>
          <w:szCs w:val="28"/>
        </w:rPr>
        <w:t>由于配置有较充足的大型施工机械设备，因此，可较快的形成为保通行而修建的施工便道，为确保施工运输车辆通行创造良好条件。</w:t>
      </w:r>
    </w:p>
    <w:p w:rsidR="008F46EA" w:rsidRDefault="008F46EA" w:rsidP="008F46EA">
      <w:pPr>
        <w:ind w:firstLine="645"/>
        <w:rPr>
          <w:rFonts w:hint="eastAsia"/>
          <w:szCs w:val="28"/>
        </w:rPr>
      </w:pPr>
      <w:r>
        <w:rPr>
          <w:rFonts w:hint="eastAsia"/>
          <w:szCs w:val="28"/>
        </w:rPr>
        <w:t>我单位通过近十年的工程施工，积累了一整套先进的施工及检</w:t>
      </w:r>
      <w:r>
        <w:rPr>
          <w:rFonts w:hint="eastAsia"/>
          <w:szCs w:val="28"/>
        </w:rPr>
        <w:lastRenderedPageBreak/>
        <w:t>验技术。在边坡和路基开挖施工中，将采用垂直和水平预</w:t>
      </w:r>
      <w:proofErr w:type="gramStart"/>
      <w:r>
        <w:rPr>
          <w:rFonts w:hint="eastAsia"/>
          <w:szCs w:val="28"/>
        </w:rPr>
        <w:t>裂及浅孔</w:t>
      </w:r>
      <w:proofErr w:type="gramEnd"/>
      <w:r>
        <w:rPr>
          <w:rFonts w:hint="eastAsia"/>
          <w:szCs w:val="28"/>
        </w:rPr>
        <w:t>微差爆破技术，确保挖方路段边坡和路基成型光滑平整，并将开挖爆破对边坡和路基的振动减小至最低程度，以确保路基的稳定。</w:t>
      </w:r>
    </w:p>
    <w:p w:rsidR="008F46EA" w:rsidRDefault="008F46EA" w:rsidP="008F46EA">
      <w:pPr>
        <w:ind w:firstLine="645"/>
        <w:rPr>
          <w:rFonts w:hint="eastAsia"/>
          <w:szCs w:val="28"/>
        </w:rPr>
      </w:pPr>
      <w:r>
        <w:rPr>
          <w:rFonts w:hint="eastAsia"/>
          <w:szCs w:val="28"/>
        </w:rPr>
        <w:t>作为建筑施工企业，我们期望×电站水库淹没凤庆县城至鲁史镇四级改线工程能早日开工，竣工后尽早投入使用，以配合×电站零九年下</w:t>
      </w:r>
      <w:proofErr w:type="gramStart"/>
      <w:r>
        <w:rPr>
          <w:rFonts w:hint="eastAsia"/>
          <w:szCs w:val="28"/>
        </w:rPr>
        <w:t>闸</w:t>
      </w:r>
      <w:proofErr w:type="gramEnd"/>
      <w:r>
        <w:rPr>
          <w:rFonts w:hint="eastAsia"/>
          <w:szCs w:val="28"/>
        </w:rPr>
        <w:t>蓄水发电目标的顺利实现。并希望能通过改线公路施工，向各投资方和业主单位展示我们保证工程质量和施工进度的实力，为×电站工程和家乡建设做贡献。</w:t>
      </w:r>
    </w:p>
    <w:p w:rsidR="008F46EA" w:rsidRDefault="008F46EA" w:rsidP="008F46EA">
      <w:pPr>
        <w:ind w:firstLine="645"/>
        <w:rPr>
          <w:rFonts w:hint="eastAsia"/>
          <w:szCs w:val="28"/>
        </w:rPr>
      </w:pPr>
      <w:r>
        <w:rPr>
          <w:rFonts w:hint="eastAsia"/>
          <w:szCs w:val="28"/>
        </w:rPr>
        <w:t>为了按照进度计划施工，保证合同工期的实现，我单位特制定了以下具体措施：</w:t>
      </w:r>
    </w:p>
    <w:p w:rsidR="008F46EA" w:rsidRDefault="008F46EA" w:rsidP="008F46EA">
      <w:pPr>
        <w:pStyle w:val="1b"/>
        <w:ind w:firstLine="645"/>
        <w:rPr>
          <w:rFonts w:hint="eastAsia"/>
          <w:szCs w:val="28"/>
        </w:rPr>
      </w:pPr>
      <w:r>
        <w:rPr>
          <w:rFonts w:hint="eastAsia"/>
          <w:szCs w:val="28"/>
        </w:rPr>
        <w:t>（1）根据实施性施工组织设计，项目经理部将分别</w:t>
      </w:r>
      <w:proofErr w:type="gramStart"/>
      <w:r>
        <w:rPr>
          <w:rFonts w:hint="eastAsia"/>
          <w:szCs w:val="28"/>
        </w:rPr>
        <w:t>作出</w:t>
      </w:r>
      <w:proofErr w:type="gramEnd"/>
      <w:r>
        <w:rPr>
          <w:rFonts w:hint="eastAsia"/>
          <w:szCs w:val="28"/>
        </w:rPr>
        <w:t>季、月、旬的安排，并下达到各工程处，各工程处同时应将项目经理部下达的计划分解到各队、班，并落实到个人头上；</w:t>
      </w:r>
    </w:p>
    <w:p w:rsidR="008F46EA" w:rsidRDefault="008F46EA" w:rsidP="008F46EA">
      <w:pPr>
        <w:pStyle w:val="1b"/>
        <w:ind w:firstLine="645"/>
        <w:rPr>
          <w:rFonts w:hint="eastAsia"/>
          <w:szCs w:val="28"/>
        </w:rPr>
      </w:pPr>
      <w:r>
        <w:rPr>
          <w:rFonts w:hint="eastAsia"/>
          <w:szCs w:val="28"/>
        </w:rPr>
        <w:t>（2）每月项目经理部召开一次生产会议，总结上月完成任务的情况，找出存在问题，并及时加以解决，坚决杜绝问题成堆后才解决，形成积重难返的情况；</w:t>
      </w:r>
    </w:p>
    <w:p w:rsidR="008F46EA" w:rsidRDefault="008F46EA" w:rsidP="008F46EA">
      <w:pPr>
        <w:pStyle w:val="1b"/>
        <w:ind w:firstLine="645"/>
        <w:rPr>
          <w:rFonts w:hint="eastAsia"/>
          <w:szCs w:val="28"/>
        </w:rPr>
      </w:pPr>
      <w:r>
        <w:rPr>
          <w:rFonts w:hint="eastAsia"/>
          <w:szCs w:val="28"/>
        </w:rPr>
        <w:t>（3）对控制性工程将重点进行管理，组织专人抓紧、抓死，并经常进行检查，最迟不得超过一个星期检查一次；</w:t>
      </w:r>
    </w:p>
    <w:p w:rsidR="008F46EA" w:rsidRDefault="008F46EA" w:rsidP="008F46EA">
      <w:pPr>
        <w:pStyle w:val="1b"/>
        <w:ind w:firstLine="645"/>
        <w:rPr>
          <w:rFonts w:hint="eastAsia"/>
          <w:szCs w:val="28"/>
        </w:rPr>
      </w:pPr>
      <w:r>
        <w:rPr>
          <w:rFonts w:hint="eastAsia"/>
          <w:szCs w:val="28"/>
        </w:rPr>
        <w:t>（4）制定重奖、重罚制度，对既能保证工程质量，又能保证进度的工程处、队、班及个人实行重奖，对拖延工期完不成任务和工程质量又不好的工程处、队、班及个人实行重罚处理；</w:t>
      </w:r>
    </w:p>
    <w:p w:rsidR="008F46EA" w:rsidRDefault="008F46EA" w:rsidP="008F46EA">
      <w:pPr>
        <w:pStyle w:val="1b"/>
        <w:ind w:firstLine="525"/>
        <w:rPr>
          <w:rFonts w:hint="eastAsia"/>
          <w:szCs w:val="28"/>
        </w:rPr>
      </w:pPr>
      <w:r>
        <w:rPr>
          <w:rFonts w:hint="eastAsia"/>
          <w:szCs w:val="28"/>
        </w:rPr>
        <w:lastRenderedPageBreak/>
        <w:t>（5）对一些突击的工程和需要且可能组织流水、连续施工而又不影响工程质量的工程项目，在报请监理工程师批准后进行轮班或突击施工，以加快施工进度，确保工期目标的实现；</w:t>
      </w:r>
    </w:p>
    <w:p w:rsidR="008F46EA" w:rsidRDefault="008F46EA" w:rsidP="008F46EA">
      <w:pPr>
        <w:pStyle w:val="1b"/>
        <w:ind w:firstLine="525"/>
        <w:rPr>
          <w:rFonts w:hint="eastAsia"/>
          <w:szCs w:val="28"/>
        </w:rPr>
      </w:pPr>
      <w:r>
        <w:rPr>
          <w:rFonts w:hint="eastAsia"/>
          <w:szCs w:val="28"/>
        </w:rPr>
        <w:t>（6）采用先进的施工技术、施工工艺和性能良好的机械设备作业，以加快施工进度。</w:t>
      </w:r>
    </w:p>
    <w:p w:rsidR="008F46EA" w:rsidRDefault="008F46EA" w:rsidP="008F46EA">
      <w:pPr>
        <w:pStyle w:val="1b"/>
        <w:ind w:firstLine="645"/>
        <w:rPr>
          <w:rFonts w:hint="eastAsia"/>
          <w:szCs w:val="28"/>
        </w:rPr>
      </w:pPr>
      <w:r>
        <w:rPr>
          <w:rFonts w:hint="eastAsia"/>
        </w:rPr>
        <w:t>3.  劳动力计划(见</w:t>
      </w:r>
      <w:r>
        <w:rPr>
          <w:rFonts w:hint="eastAsia"/>
          <w:b/>
          <w:i/>
        </w:rPr>
        <w:t>表3—1</w:t>
      </w:r>
      <w:r>
        <w:rPr>
          <w:rFonts w:hint="eastAsia"/>
        </w:rPr>
        <w:t>），主要材料计划（见</w:t>
      </w:r>
      <w:r>
        <w:rPr>
          <w:rFonts w:hint="eastAsia"/>
          <w:b/>
          <w:i/>
        </w:rPr>
        <w:t>表3—2</w:t>
      </w:r>
      <w:r>
        <w:rPr>
          <w:rFonts w:hint="eastAsia"/>
        </w:rPr>
        <w:t>）</w:t>
      </w:r>
    </w:p>
    <w:p w:rsidR="008F46EA" w:rsidRDefault="008F46EA" w:rsidP="008F46EA">
      <w:pPr>
        <w:jc w:val="center"/>
        <w:rPr>
          <w:rFonts w:hint="eastAsia"/>
          <w:b/>
          <w:szCs w:val="28"/>
        </w:rPr>
      </w:pPr>
      <w:r>
        <w:rPr>
          <w:rFonts w:hint="eastAsia"/>
          <w:b/>
          <w:szCs w:val="28"/>
        </w:rPr>
        <w:t>劳动力计划</w:t>
      </w:r>
    </w:p>
    <w:p w:rsidR="008F46EA" w:rsidRDefault="008F46EA" w:rsidP="008F46EA">
      <w:pPr>
        <w:jc w:val="center"/>
        <w:rPr>
          <w:rFonts w:hint="eastAsia"/>
          <w:szCs w:val="28"/>
        </w:rPr>
      </w:pPr>
      <w:r>
        <w:rPr>
          <w:szCs w:val="28"/>
        </w:rPr>
        <w:t xml:space="preserve">                                          </w:t>
      </w:r>
      <w:r>
        <w:rPr>
          <w:rFonts w:hint="eastAsia"/>
          <w:szCs w:val="28"/>
        </w:rPr>
        <w:t>表</w:t>
      </w:r>
      <w:r>
        <w:rPr>
          <w:rFonts w:hint="eastAsia"/>
          <w:szCs w:val="28"/>
        </w:rPr>
        <w:t>3</w:t>
      </w:r>
      <w:r>
        <w:rPr>
          <w:rFonts w:hint="eastAsia"/>
          <w:szCs w:val="28"/>
        </w:rPr>
        <w:t>—</w:t>
      </w:r>
      <w:r>
        <w:rPr>
          <w:rFonts w:hint="eastAsia"/>
          <w:szCs w:val="28"/>
        </w:rPr>
        <w:t>1</w:t>
      </w:r>
    </w:p>
    <w:tbl>
      <w:tblPr>
        <w:tblStyle w:val="a3"/>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77"/>
        <w:gridCol w:w="819"/>
        <w:gridCol w:w="820"/>
        <w:gridCol w:w="820"/>
        <w:gridCol w:w="820"/>
        <w:gridCol w:w="819"/>
        <w:gridCol w:w="820"/>
        <w:gridCol w:w="820"/>
        <w:gridCol w:w="820"/>
      </w:tblGrid>
      <w:tr w:rsidR="008F46EA" w:rsidTr="00475A03">
        <w:tblPrEx>
          <w:tblCellMar>
            <w:top w:w="0" w:type="dxa"/>
            <w:bottom w:w="0" w:type="dxa"/>
          </w:tblCellMar>
        </w:tblPrEx>
        <w:trPr>
          <w:cantSplit/>
          <w:trHeight w:val="360"/>
        </w:trPr>
        <w:tc>
          <w:tcPr>
            <w:tcW w:w="2577" w:type="dxa"/>
            <w:vMerge w:val="restart"/>
            <w:tcBorders>
              <w:tl2br w:val="single" w:sz="4" w:space="0" w:color="auto"/>
            </w:tcBorders>
            <w:vAlign w:val="center"/>
          </w:tcPr>
          <w:p w:rsidR="008F46EA" w:rsidRDefault="008F46EA" w:rsidP="00475A03">
            <w:pPr>
              <w:jc w:val="right"/>
              <w:rPr>
                <w:rFonts w:hint="eastAsia"/>
                <w:szCs w:val="28"/>
              </w:rPr>
            </w:pPr>
            <w:r>
              <w:rPr>
                <w:rFonts w:hint="eastAsia"/>
                <w:szCs w:val="28"/>
              </w:rPr>
              <w:t>年</w:t>
            </w:r>
          </w:p>
          <w:p w:rsidR="008F46EA" w:rsidRDefault="008F46EA" w:rsidP="00475A03">
            <w:pPr>
              <w:jc w:val="right"/>
              <w:rPr>
                <w:rFonts w:hint="eastAsia"/>
                <w:szCs w:val="28"/>
              </w:rPr>
            </w:pPr>
            <w:r>
              <w:rPr>
                <w:rFonts w:hint="eastAsia"/>
                <w:szCs w:val="28"/>
              </w:rPr>
              <w:t>月</w:t>
            </w:r>
          </w:p>
          <w:p w:rsidR="008F46EA" w:rsidRDefault="008F46EA" w:rsidP="00475A03">
            <w:pPr>
              <w:jc w:val="center"/>
              <w:rPr>
                <w:rFonts w:hint="eastAsia"/>
                <w:szCs w:val="28"/>
              </w:rPr>
            </w:pPr>
            <w:r>
              <w:rPr>
                <w:rFonts w:hint="eastAsia"/>
                <w:szCs w:val="28"/>
              </w:rPr>
              <w:t>工种</w:t>
            </w:r>
          </w:p>
        </w:tc>
        <w:tc>
          <w:tcPr>
            <w:tcW w:w="6558" w:type="dxa"/>
            <w:gridSpan w:val="8"/>
            <w:tcBorders>
              <w:top w:val="single" w:sz="4" w:space="0" w:color="auto"/>
            </w:tcBorders>
            <w:vAlign w:val="center"/>
          </w:tcPr>
          <w:p w:rsidR="008F46EA" w:rsidRDefault="008F46EA" w:rsidP="00475A03">
            <w:pPr>
              <w:widowControl/>
              <w:ind w:firstLineChars="400" w:firstLine="1120"/>
              <w:jc w:val="left"/>
              <w:rPr>
                <w:rFonts w:hint="eastAsia"/>
                <w:szCs w:val="28"/>
              </w:rPr>
            </w:pPr>
            <w:r>
              <w:rPr>
                <w:rFonts w:hint="eastAsia"/>
                <w:szCs w:val="28"/>
              </w:rPr>
              <w:t>2007</w:t>
            </w:r>
          </w:p>
        </w:tc>
      </w:tr>
      <w:tr w:rsidR="008F46EA" w:rsidTr="00475A03">
        <w:tblPrEx>
          <w:tblCellMar>
            <w:top w:w="0" w:type="dxa"/>
            <w:bottom w:w="0" w:type="dxa"/>
          </w:tblCellMar>
        </w:tblPrEx>
        <w:trPr>
          <w:cantSplit/>
          <w:trHeight w:val="358"/>
        </w:trPr>
        <w:tc>
          <w:tcPr>
            <w:tcW w:w="2577" w:type="dxa"/>
            <w:vMerge/>
            <w:vAlign w:val="center"/>
          </w:tcPr>
          <w:p w:rsidR="008F46EA" w:rsidRDefault="008F46EA" w:rsidP="00475A03">
            <w:pPr>
              <w:jc w:val="center"/>
              <w:rPr>
                <w:rFonts w:hint="eastAsia"/>
                <w:szCs w:val="28"/>
              </w:rPr>
            </w:pPr>
          </w:p>
        </w:tc>
        <w:tc>
          <w:tcPr>
            <w:tcW w:w="819" w:type="dxa"/>
            <w:vAlign w:val="center"/>
          </w:tcPr>
          <w:p w:rsidR="008F46EA" w:rsidRDefault="008F46EA" w:rsidP="00475A03">
            <w:pPr>
              <w:jc w:val="center"/>
              <w:rPr>
                <w:rFonts w:hint="eastAsia"/>
                <w:szCs w:val="28"/>
              </w:rPr>
            </w:pPr>
            <w:r>
              <w:rPr>
                <w:rFonts w:hint="eastAsia"/>
                <w:szCs w:val="28"/>
              </w:rPr>
              <w:t>3</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5</w:t>
            </w:r>
          </w:p>
        </w:tc>
        <w:tc>
          <w:tcPr>
            <w:tcW w:w="820" w:type="dxa"/>
            <w:vAlign w:val="center"/>
          </w:tcPr>
          <w:p w:rsidR="008F46EA" w:rsidRDefault="008F46EA" w:rsidP="00475A03">
            <w:pPr>
              <w:jc w:val="center"/>
              <w:rPr>
                <w:rFonts w:hint="eastAsia"/>
                <w:szCs w:val="28"/>
              </w:rPr>
            </w:pPr>
            <w:r>
              <w:rPr>
                <w:rFonts w:hint="eastAsia"/>
                <w:szCs w:val="28"/>
              </w:rPr>
              <w:t>6</w:t>
            </w:r>
          </w:p>
        </w:tc>
        <w:tc>
          <w:tcPr>
            <w:tcW w:w="819" w:type="dxa"/>
            <w:vAlign w:val="center"/>
          </w:tcPr>
          <w:p w:rsidR="008F46EA" w:rsidRDefault="008F46EA" w:rsidP="00475A03">
            <w:pPr>
              <w:jc w:val="center"/>
              <w:rPr>
                <w:rFonts w:hint="eastAsia"/>
                <w:szCs w:val="28"/>
              </w:rPr>
            </w:pPr>
            <w:r>
              <w:rPr>
                <w:rFonts w:hint="eastAsia"/>
                <w:szCs w:val="28"/>
              </w:rPr>
              <w:t>7</w:t>
            </w:r>
          </w:p>
        </w:tc>
        <w:tc>
          <w:tcPr>
            <w:tcW w:w="820" w:type="dxa"/>
            <w:vAlign w:val="center"/>
          </w:tcPr>
          <w:p w:rsidR="008F46EA" w:rsidRDefault="008F46EA" w:rsidP="00475A03">
            <w:pPr>
              <w:jc w:val="center"/>
              <w:rPr>
                <w:rFonts w:hint="eastAsia"/>
                <w:szCs w:val="28"/>
              </w:rPr>
            </w:pPr>
            <w:r>
              <w:rPr>
                <w:rFonts w:hint="eastAsia"/>
                <w:szCs w:val="28"/>
              </w:rPr>
              <w:t>8</w:t>
            </w:r>
          </w:p>
        </w:tc>
        <w:tc>
          <w:tcPr>
            <w:tcW w:w="820" w:type="dxa"/>
            <w:vAlign w:val="center"/>
          </w:tcPr>
          <w:p w:rsidR="008F46EA" w:rsidRDefault="008F46EA" w:rsidP="00475A03">
            <w:pPr>
              <w:jc w:val="center"/>
              <w:rPr>
                <w:rFonts w:hint="eastAsia"/>
                <w:szCs w:val="28"/>
              </w:rPr>
            </w:pPr>
            <w:r>
              <w:rPr>
                <w:rFonts w:hint="eastAsia"/>
                <w:szCs w:val="28"/>
              </w:rPr>
              <w:t>9</w:t>
            </w:r>
          </w:p>
        </w:tc>
        <w:tc>
          <w:tcPr>
            <w:tcW w:w="820" w:type="dxa"/>
            <w:vAlign w:val="center"/>
          </w:tcPr>
          <w:p w:rsidR="008F46EA" w:rsidRDefault="008F46EA" w:rsidP="00475A03">
            <w:pPr>
              <w:jc w:val="center"/>
              <w:rPr>
                <w:rFonts w:hint="eastAsia"/>
                <w:szCs w:val="28"/>
              </w:rPr>
            </w:pPr>
            <w:r>
              <w:rPr>
                <w:rFonts w:hint="eastAsia"/>
                <w:szCs w:val="28"/>
              </w:rPr>
              <w:t>10</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机械司机</w:t>
            </w:r>
          </w:p>
        </w:tc>
        <w:tc>
          <w:tcPr>
            <w:tcW w:w="819" w:type="dxa"/>
            <w:vAlign w:val="center"/>
          </w:tcPr>
          <w:p w:rsidR="008F46EA" w:rsidRDefault="008F46EA" w:rsidP="00475A03">
            <w:pPr>
              <w:jc w:val="center"/>
              <w:rPr>
                <w:rFonts w:hint="eastAsia"/>
                <w:szCs w:val="28"/>
              </w:rPr>
            </w:pPr>
            <w:r>
              <w:rPr>
                <w:rFonts w:hint="eastAsia"/>
                <w:szCs w:val="28"/>
              </w:rPr>
              <w:t>20</w:t>
            </w:r>
          </w:p>
        </w:tc>
        <w:tc>
          <w:tcPr>
            <w:tcW w:w="820" w:type="dxa"/>
            <w:vAlign w:val="center"/>
          </w:tcPr>
          <w:p w:rsidR="008F46EA" w:rsidRDefault="008F46EA" w:rsidP="00475A03">
            <w:pPr>
              <w:jc w:val="center"/>
              <w:rPr>
                <w:rFonts w:hint="eastAsia"/>
                <w:szCs w:val="28"/>
              </w:rPr>
            </w:pPr>
            <w:r>
              <w:rPr>
                <w:rFonts w:hint="eastAsia"/>
                <w:szCs w:val="28"/>
              </w:rPr>
              <w:t>40</w:t>
            </w:r>
          </w:p>
        </w:tc>
        <w:tc>
          <w:tcPr>
            <w:tcW w:w="820" w:type="dxa"/>
            <w:vAlign w:val="center"/>
          </w:tcPr>
          <w:p w:rsidR="008F46EA" w:rsidRDefault="008F46EA" w:rsidP="00475A03">
            <w:pPr>
              <w:jc w:val="center"/>
              <w:rPr>
                <w:rFonts w:hint="eastAsia"/>
                <w:szCs w:val="28"/>
              </w:rPr>
            </w:pPr>
            <w:r>
              <w:rPr>
                <w:rFonts w:hint="eastAsia"/>
                <w:szCs w:val="28"/>
              </w:rPr>
              <w:t>40</w:t>
            </w:r>
          </w:p>
        </w:tc>
        <w:tc>
          <w:tcPr>
            <w:tcW w:w="820" w:type="dxa"/>
            <w:vAlign w:val="center"/>
          </w:tcPr>
          <w:p w:rsidR="008F46EA" w:rsidRDefault="008F46EA" w:rsidP="00475A03">
            <w:pPr>
              <w:jc w:val="center"/>
              <w:rPr>
                <w:rFonts w:hint="eastAsia"/>
                <w:szCs w:val="28"/>
              </w:rPr>
            </w:pPr>
            <w:r>
              <w:rPr>
                <w:rFonts w:hint="eastAsia"/>
                <w:szCs w:val="28"/>
              </w:rPr>
              <w:t>50</w:t>
            </w:r>
          </w:p>
        </w:tc>
        <w:tc>
          <w:tcPr>
            <w:tcW w:w="819" w:type="dxa"/>
            <w:vAlign w:val="center"/>
          </w:tcPr>
          <w:p w:rsidR="008F46EA" w:rsidRDefault="008F46EA" w:rsidP="00475A03">
            <w:pPr>
              <w:jc w:val="center"/>
              <w:rPr>
                <w:rFonts w:hint="eastAsia"/>
                <w:szCs w:val="28"/>
              </w:rPr>
            </w:pPr>
            <w:r>
              <w:rPr>
                <w:rFonts w:hint="eastAsia"/>
                <w:szCs w:val="28"/>
              </w:rPr>
              <w:t>50</w:t>
            </w:r>
          </w:p>
        </w:tc>
        <w:tc>
          <w:tcPr>
            <w:tcW w:w="820" w:type="dxa"/>
            <w:vAlign w:val="center"/>
          </w:tcPr>
          <w:p w:rsidR="008F46EA" w:rsidRDefault="008F46EA" w:rsidP="00475A03">
            <w:pPr>
              <w:jc w:val="center"/>
              <w:rPr>
                <w:rFonts w:hint="eastAsia"/>
                <w:szCs w:val="28"/>
              </w:rPr>
            </w:pPr>
            <w:r>
              <w:rPr>
                <w:rFonts w:hint="eastAsia"/>
                <w:szCs w:val="28"/>
              </w:rPr>
              <w:t>40</w:t>
            </w:r>
          </w:p>
        </w:tc>
        <w:tc>
          <w:tcPr>
            <w:tcW w:w="820" w:type="dxa"/>
            <w:vAlign w:val="center"/>
          </w:tcPr>
          <w:p w:rsidR="008F46EA" w:rsidRDefault="008F46EA" w:rsidP="00475A03">
            <w:pPr>
              <w:jc w:val="center"/>
              <w:rPr>
                <w:rFonts w:hint="eastAsia"/>
                <w:szCs w:val="28"/>
              </w:rPr>
            </w:pPr>
            <w:r>
              <w:rPr>
                <w:rFonts w:hint="eastAsia"/>
                <w:szCs w:val="28"/>
              </w:rPr>
              <w:t>40</w:t>
            </w:r>
          </w:p>
        </w:tc>
        <w:tc>
          <w:tcPr>
            <w:tcW w:w="820" w:type="dxa"/>
            <w:vAlign w:val="center"/>
          </w:tcPr>
          <w:p w:rsidR="008F46EA" w:rsidRDefault="008F46EA" w:rsidP="00475A03">
            <w:pPr>
              <w:jc w:val="center"/>
              <w:rPr>
                <w:rFonts w:hint="eastAsia"/>
                <w:szCs w:val="28"/>
              </w:rPr>
            </w:pPr>
            <w:r>
              <w:rPr>
                <w:rFonts w:hint="eastAsia"/>
                <w:szCs w:val="28"/>
              </w:rPr>
              <w:t>35</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开挖工</w:t>
            </w:r>
          </w:p>
        </w:tc>
        <w:tc>
          <w:tcPr>
            <w:tcW w:w="819" w:type="dxa"/>
            <w:vAlign w:val="center"/>
          </w:tcPr>
          <w:p w:rsidR="008F46EA" w:rsidRDefault="008F46EA" w:rsidP="00475A03">
            <w:pPr>
              <w:jc w:val="center"/>
              <w:rPr>
                <w:rFonts w:hint="eastAsia"/>
                <w:szCs w:val="28"/>
              </w:rPr>
            </w:pPr>
            <w:r>
              <w:rPr>
                <w:rFonts w:hint="eastAsia"/>
                <w:szCs w:val="28"/>
              </w:rPr>
              <w:t>5</w:t>
            </w:r>
          </w:p>
        </w:tc>
        <w:tc>
          <w:tcPr>
            <w:tcW w:w="820"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20</w:t>
            </w:r>
          </w:p>
        </w:tc>
        <w:tc>
          <w:tcPr>
            <w:tcW w:w="820" w:type="dxa"/>
            <w:vAlign w:val="center"/>
          </w:tcPr>
          <w:p w:rsidR="008F46EA" w:rsidRDefault="008F46EA" w:rsidP="00475A03">
            <w:pPr>
              <w:jc w:val="center"/>
              <w:rPr>
                <w:rFonts w:hint="eastAsia"/>
                <w:szCs w:val="28"/>
              </w:rPr>
            </w:pPr>
            <w:r>
              <w:rPr>
                <w:rFonts w:hint="eastAsia"/>
                <w:szCs w:val="28"/>
              </w:rPr>
              <w:t>20</w:t>
            </w:r>
          </w:p>
        </w:tc>
        <w:tc>
          <w:tcPr>
            <w:tcW w:w="819" w:type="dxa"/>
            <w:vAlign w:val="center"/>
          </w:tcPr>
          <w:p w:rsidR="008F46EA" w:rsidRDefault="008F46EA" w:rsidP="00475A03">
            <w:pPr>
              <w:jc w:val="center"/>
              <w:rPr>
                <w:rFonts w:hint="eastAsia"/>
                <w:szCs w:val="28"/>
              </w:rPr>
            </w:pPr>
            <w:r>
              <w:rPr>
                <w:rFonts w:hint="eastAsia"/>
                <w:szCs w:val="28"/>
              </w:rPr>
              <w:t>20</w:t>
            </w:r>
          </w:p>
        </w:tc>
        <w:tc>
          <w:tcPr>
            <w:tcW w:w="820" w:type="dxa"/>
            <w:vAlign w:val="center"/>
          </w:tcPr>
          <w:p w:rsidR="008F46EA" w:rsidRDefault="008F46EA" w:rsidP="00475A03">
            <w:pPr>
              <w:jc w:val="center"/>
              <w:rPr>
                <w:rFonts w:hint="eastAsia"/>
                <w:szCs w:val="28"/>
              </w:rPr>
            </w:pPr>
            <w:r>
              <w:rPr>
                <w:rFonts w:hint="eastAsia"/>
                <w:szCs w:val="28"/>
              </w:rPr>
              <w:t>20</w:t>
            </w:r>
          </w:p>
        </w:tc>
        <w:tc>
          <w:tcPr>
            <w:tcW w:w="820"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5</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混凝土浇筑工</w:t>
            </w:r>
          </w:p>
        </w:tc>
        <w:tc>
          <w:tcPr>
            <w:tcW w:w="819"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c>
          <w:tcPr>
            <w:tcW w:w="819"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1</w:t>
            </w:r>
          </w:p>
        </w:tc>
        <w:tc>
          <w:tcPr>
            <w:tcW w:w="820" w:type="dxa"/>
            <w:vAlign w:val="center"/>
          </w:tcPr>
          <w:p w:rsidR="008F46EA" w:rsidRDefault="008F46EA" w:rsidP="00475A03">
            <w:pPr>
              <w:jc w:val="center"/>
              <w:rPr>
                <w:rFonts w:hint="eastAsia"/>
                <w:szCs w:val="28"/>
              </w:rPr>
            </w:pPr>
            <w:r>
              <w:rPr>
                <w:rFonts w:hint="eastAsia"/>
                <w:szCs w:val="28"/>
              </w:rPr>
              <w:t>1</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拌和运转工</w:t>
            </w:r>
          </w:p>
        </w:tc>
        <w:tc>
          <w:tcPr>
            <w:tcW w:w="819"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5</w:t>
            </w:r>
          </w:p>
        </w:tc>
        <w:tc>
          <w:tcPr>
            <w:tcW w:w="820" w:type="dxa"/>
            <w:vAlign w:val="center"/>
          </w:tcPr>
          <w:p w:rsidR="008F46EA" w:rsidRDefault="008F46EA" w:rsidP="00475A03">
            <w:pPr>
              <w:jc w:val="center"/>
              <w:rPr>
                <w:rFonts w:hint="eastAsia"/>
                <w:szCs w:val="28"/>
              </w:rPr>
            </w:pPr>
            <w:r>
              <w:rPr>
                <w:rFonts w:hint="eastAsia"/>
                <w:szCs w:val="28"/>
              </w:rPr>
              <w:t>4</w:t>
            </w:r>
          </w:p>
        </w:tc>
        <w:tc>
          <w:tcPr>
            <w:tcW w:w="819"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2</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瓦工</w:t>
            </w:r>
          </w:p>
        </w:tc>
        <w:tc>
          <w:tcPr>
            <w:tcW w:w="819"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40</w:t>
            </w:r>
          </w:p>
        </w:tc>
        <w:tc>
          <w:tcPr>
            <w:tcW w:w="820" w:type="dxa"/>
            <w:vAlign w:val="center"/>
          </w:tcPr>
          <w:p w:rsidR="008F46EA" w:rsidRDefault="008F46EA" w:rsidP="00475A03">
            <w:pPr>
              <w:jc w:val="center"/>
              <w:rPr>
                <w:rFonts w:hint="eastAsia"/>
                <w:szCs w:val="28"/>
              </w:rPr>
            </w:pPr>
            <w:r>
              <w:rPr>
                <w:rFonts w:hint="eastAsia"/>
                <w:szCs w:val="28"/>
              </w:rPr>
              <w:t>50</w:t>
            </w:r>
          </w:p>
        </w:tc>
        <w:tc>
          <w:tcPr>
            <w:tcW w:w="820" w:type="dxa"/>
            <w:vAlign w:val="center"/>
          </w:tcPr>
          <w:p w:rsidR="008F46EA" w:rsidRDefault="008F46EA" w:rsidP="00475A03">
            <w:pPr>
              <w:jc w:val="center"/>
              <w:rPr>
                <w:rFonts w:hint="eastAsia"/>
                <w:szCs w:val="28"/>
              </w:rPr>
            </w:pPr>
            <w:r>
              <w:rPr>
                <w:rFonts w:hint="eastAsia"/>
                <w:szCs w:val="28"/>
              </w:rPr>
              <w:t>60</w:t>
            </w:r>
          </w:p>
        </w:tc>
        <w:tc>
          <w:tcPr>
            <w:tcW w:w="819" w:type="dxa"/>
            <w:vAlign w:val="center"/>
          </w:tcPr>
          <w:p w:rsidR="008F46EA" w:rsidRDefault="008F46EA" w:rsidP="00475A03">
            <w:pPr>
              <w:jc w:val="center"/>
              <w:rPr>
                <w:rFonts w:hint="eastAsia"/>
                <w:szCs w:val="28"/>
              </w:rPr>
            </w:pPr>
            <w:r>
              <w:rPr>
                <w:rFonts w:hint="eastAsia"/>
                <w:szCs w:val="28"/>
              </w:rPr>
              <w:t>60</w:t>
            </w:r>
          </w:p>
        </w:tc>
        <w:tc>
          <w:tcPr>
            <w:tcW w:w="820" w:type="dxa"/>
            <w:vAlign w:val="center"/>
          </w:tcPr>
          <w:p w:rsidR="008F46EA" w:rsidRDefault="008F46EA" w:rsidP="00475A03">
            <w:pPr>
              <w:jc w:val="center"/>
              <w:rPr>
                <w:rFonts w:hint="eastAsia"/>
                <w:szCs w:val="28"/>
              </w:rPr>
            </w:pPr>
            <w:r>
              <w:rPr>
                <w:rFonts w:hint="eastAsia"/>
                <w:szCs w:val="28"/>
              </w:rPr>
              <w:t>60</w:t>
            </w:r>
          </w:p>
        </w:tc>
        <w:tc>
          <w:tcPr>
            <w:tcW w:w="820"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20</w:t>
            </w:r>
          </w:p>
        </w:tc>
      </w:tr>
      <w:tr w:rsidR="008F46EA" w:rsidTr="00475A03">
        <w:tblPrEx>
          <w:tblCellMar>
            <w:top w:w="0" w:type="dxa"/>
            <w:bottom w:w="0" w:type="dxa"/>
          </w:tblCellMar>
        </w:tblPrEx>
        <w:trPr>
          <w:cantSplit/>
          <w:trHeight w:val="70"/>
        </w:trPr>
        <w:tc>
          <w:tcPr>
            <w:tcW w:w="2577" w:type="dxa"/>
            <w:vAlign w:val="center"/>
          </w:tcPr>
          <w:p w:rsidR="008F46EA" w:rsidRDefault="008F46EA" w:rsidP="00475A03">
            <w:pPr>
              <w:jc w:val="center"/>
              <w:rPr>
                <w:rFonts w:hint="eastAsia"/>
                <w:szCs w:val="28"/>
              </w:rPr>
            </w:pPr>
            <w:r>
              <w:rPr>
                <w:rFonts w:hint="eastAsia"/>
                <w:szCs w:val="28"/>
              </w:rPr>
              <w:t>支模工</w:t>
            </w:r>
          </w:p>
        </w:tc>
        <w:tc>
          <w:tcPr>
            <w:tcW w:w="819"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5</w:t>
            </w:r>
          </w:p>
        </w:tc>
        <w:tc>
          <w:tcPr>
            <w:tcW w:w="820" w:type="dxa"/>
            <w:vAlign w:val="center"/>
          </w:tcPr>
          <w:p w:rsidR="008F46EA" w:rsidRDefault="008F46EA" w:rsidP="00475A03">
            <w:pPr>
              <w:jc w:val="center"/>
              <w:rPr>
                <w:rFonts w:hint="eastAsia"/>
                <w:szCs w:val="28"/>
              </w:rPr>
            </w:pPr>
            <w:r>
              <w:rPr>
                <w:rFonts w:hint="eastAsia"/>
                <w:szCs w:val="28"/>
              </w:rPr>
              <w:t>15</w:t>
            </w:r>
          </w:p>
        </w:tc>
        <w:tc>
          <w:tcPr>
            <w:tcW w:w="820" w:type="dxa"/>
            <w:vAlign w:val="center"/>
          </w:tcPr>
          <w:p w:rsidR="008F46EA" w:rsidRDefault="008F46EA" w:rsidP="00475A03">
            <w:pPr>
              <w:jc w:val="center"/>
              <w:rPr>
                <w:rFonts w:hint="eastAsia"/>
                <w:szCs w:val="28"/>
              </w:rPr>
            </w:pPr>
            <w:r>
              <w:rPr>
                <w:rFonts w:hint="eastAsia"/>
                <w:szCs w:val="28"/>
              </w:rPr>
              <w:t>15</w:t>
            </w:r>
          </w:p>
        </w:tc>
        <w:tc>
          <w:tcPr>
            <w:tcW w:w="819" w:type="dxa"/>
            <w:vAlign w:val="center"/>
          </w:tcPr>
          <w:p w:rsidR="008F46EA" w:rsidRDefault="008F46EA" w:rsidP="00475A03">
            <w:pPr>
              <w:jc w:val="center"/>
              <w:rPr>
                <w:rFonts w:hint="eastAsia"/>
                <w:szCs w:val="28"/>
              </w:rPr>
            </w:pPr>
            <w:r>
              <w:rPr>
                <w:rFonts w:hint="eastAsia"/>
                <w:szCs w:val="28"/>
              </w:rPr>
              <w:t>15</w:t>
            </w:r>
          </w:p>
        </w:tc>
        <w:tc>
          <w:tcPr>
            <w:tcW w:w="820"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5</w:t>
            </w:r>
          </w:p>
        </w:tc>
        <w:tc>
          <w:tcPr>
            <w:tcW w:w="820" w:type="dxa"/>
            <w:vAlign w:val="center"/>
          </w:tcPr>
          <w:p w:rsidR="008F46EA" w:rsidRDefault="008F46EA" w:rsidP="00475A03">
            <w:pPr>
              <w:jc w:val="center"/>
              <w:rPr>
                <w:rFonts w:hint="eastAsia"/>
                <w:szCs w:val="28"/>
              </w:rPr>
            </w:pPr>
            <w:r>
              <w:rPr>
                <w:rFonts w:hint="eastAsia"/>
                <w:szCs w:val="28"/>
              </w:rPr>
              <w:t>5</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架设工</w:t>
            </w:r>
          </w:p>
        </w:tc>
        <w:tc>
          <w:tcPr>
            <w:tcW w:w="819" w:type="dxa"/>
            <w:vAlign w:val="center"/>
          </w:tcPr>
          <w:p w:rsidR="008F46EA" w:rsidRDefault="008F46EA" w:rsidP="00475A03">
            <w:pPr>
              <w:jc w:val="center"/>
              <w:rPr>
                <w:rFonts w:hint="eastAsia"/>
                <w:szCs w:val="28"/>
              </w:rPr>
            </w:pPr>
            <w:r>
              <w:rPr>
                <w:rFonts w:hint="eastAsia"/>
                <w:szCs w:val="28"/>
              </w:rPr>
              <w:t>5</w:t>
            </w:r>
          </w:p>
        </w:tc>
        <w:tc>
          <w:tcPr>
            <w:tcW w:w="820" w:type="dxa"/>
            <w:vAlign w:val="center"/>
          </w:tcPr>
          <w:p w:rsidR="008F46EA" w:rsidRDefault="008F46EA" w:rsidP="00475A03">
            <w:pPr>
              <w:jc w:val="center"/>
              <w:rPr>
                <w:rFonts w:hint="eastAsia"/>
                <w:szCs w:val="28"/>
              </w:rPr>
            </w:pPr>
            <w:r>
              <w:rPr>
                <w:rFonts w:hint="eastAsia"/>
                <w:szCs w:val="28"/>
              </w:rPr>
              <w:t>5</w:t>
            </w:r>
          </w:p>
        </w:tc>
        <w:tc>
          <w:tcPr>
            <w:tcW w:w="820"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10</w:t>
            </w:r>
          </w:p>
        </w:tc>
        <w:tc>
          <w:tcPr>
            <w:tcW w:w="819"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5</w:t>
            </w:r>
          </w:p>
        </w:tc>
        <w:tc>
          <w:tcPr>
            <w:tcW w:w="820"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5</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起重安装工</w:t>
            </w:r>
          </w:p>
        </w:tc>
        <w:tc>
          <w:tcPr>
            <w:tcW w:w="819" w:type="dxa"/>
            <w:vAlign w:val="center"/>
          </w:tcPr>
          <w:p w:rsidR="008F46EA" w:rsidRDefault="008F46EA" w:rsidP="00475A03">
            <w:pPr>
              <w:jc w:val="center"/>
              <w:rPr>
                <w:rFonts w:hint="eastAsia"/>
                <w:szCs w:val="28"/>
              </w:rPr>
            </w:pPr>
            <w:r>
              <w:rPr>
                <w:rFonts w:hint="eastAsia"/>
                <w:szCs w:val="28"/>
              </w:rPr>
              <w:t>1</w:t>
            </w:r>
          </w:p>
        </w:tc>
        <w:tc>
          <w:tcPr>
            <w:tcW w:w="820" w:type="dxa"/>
            <w:vAlign w:val="center"/>
          </w:tcPr>
          <w:p w:rsidR="008F46EA" w:rsidRDefault="008F46EA" w:rsidP="00475A03">
            <w:pPr>
              <w:jc w:val="center"/>
              <w:rPr>
                <w:rFonts w:hint="eastAsia"/>
                <w:szCs w:val="28"/>
              </w:rPr>
            </w:pPr>
            <w:r>
              <w:rPr>
                <w:rFonts w:hint="eastAsia"/>
                <w:szCs w:val="28"/>
              </w:rPr>
              <w:t>1</w:t>
            </w:r>
          </w:p>
        </w:tc>
        <w:tc>
          <w:tcPr>
            <w:tcW w:w="820" w:type="dxa"/>
            <w:vAlign w:val="center"/>
          </w:tcPr>
          <w:p w:rsidR="008F46EA" w:rsidRDefault="008F46EA" w:rsidP="00475A03">
            <w:pPr>
              <w:jc w:val="center"/>
              <w:rPr>
                <w:rFonts w:hint="eastAsia"/>
                <w:szCs w:val="28"/>
              </w:rPr>
            </w:pPr>
            <w:r>
              <w:rPr>
                <w:rFonts w:hint="eastAsia"/>
                <w:szCs w:val="28"/>
              </w:rPr>
              <w:t>1</w:t>
            </w:r>
          </w:p>
        </w:tc>
        <w:tc>
          <w:tcPr>
            <w:tcW w:w="820" w:type="dxa"/>
            <w:vAlign w:val="center"/>
          </w:tcPr>
          <w:p w:rsidR="008F46EA" w:rsidRDefault="008F46EA" w:rsidP="00475A03">
            <w:pPr>
              <w:jc w:val="center"/>
              <w:rPr>
                <w:rFonts w:hint="eastAsia"/>
                <w:szCs w:val="28"/>
              </w:rPr>
            </w:pPr>
            <w:r>
              <w:rPr>
                <w:rFonts w:hint="eastAsia"/>
                <w:szCs w:val="28"/>
              </w:rPr>
              <w:t>1</w:t>
            </w:r>
          </w:p>
        </w:tc>
        <w:tc>
          <w:tcPr>
            <w:tcW w:w="819" w:type="dxa"/>
            <w:vAlign w:val="center"/>
          </w:tcPr>
          <w:p w:rsidR="008F46EA" w:rsidRDefault="008F46EA" w:rsidP="00475A03">
            <w:pPr>
              <w:jc w:val="center"/>
              <w:rPr>
                <w:rFonts w:hint="eastAsia"/>
                <w:szCs w:val="28"/>
              </w:rPr>
            </w:pPr>
            <w:r>
              <w:rPr>
                <w:rFonts w:hint="eastAsia"/>
                <w:szCs w:val="28"/>
              </w:rPr>
              <w:t>1</w:t>
            </w:r>
          </w:p>
        </w:tc>
        <w:tc>
          <w:tcPr>
            <w:tcW w:w="820" w:type="dxa"/>
            <w:vAlign w:val="center"/>
          </w:tcPr>
          <w:p w:rsidR="008F46EA" w:rsidRDefault="008F46EA" w:rsidP="00475A03">
            <w:pPr>
              <w:jc w:val="center"/>
              <w:rPr>
                <w:rFonts w:hint="eastAsia"/>
                <w:szCs w:val="28"/>
              </w:rPr>
            </w:pPr>
            <w:r>
              <w:rPr>
                <w:rFonts w:hint="eastAsia"/>
                <w:szCs w:val="28"/>
              </w:rPr>
              <w:t>1</w:t>
            </w:r>
          </w:p>
        </w:tc>
        <w:tc>
          <w:tcPr>
            <w:tcW w:w="820" w:type="dxa"/>
            <w:vAlign w:val="center"/>
          </w:tcPr>
          <w:p w:rsidR="008F46EA" w:rsidRDefault="008F46EA" w:rsidP="00475A03">
            <w:pPr>
              <w:jc w:val="center"/>
              <w:rPr>
                <w:rFonts w:hint="eastAsia"/>
                <w:szCs w:val="28"/>
              </w:rPr>
            </w:pPr>
            <w:r>
              <w:rPr>
                <w:rFonts w:hint="eastAsia"/>
                <w:szCs w:val="28"/>
              </w:rPr>
              <w:t>1</w:t>
            </w:r>
          </w:p>
        </w:tc>
        <w:tc>
          <w:tcPr>
            <w:tcW w:w="820" w:type="dxa"/>
            <w:vAlign w:val="center"/>
          </w:tcPr>
          <w:p w:rsidR="008F46EA" w:rsidRDefault="008F46EA" w:rsidP="00475A03">
            <w:pPr>
              <w:jc w:val="center"/>
              <w:rPr>
                <w:rFonts w:hint="eastAsia"/>
                <w:szCs w:val="28"/>
              </w:rPr>
            </w:pPr>
            <w:r>
              <w:rPr>
                <w:rFonts w:hint="eastAsia"/>
                <w:szCs w:val="28"/>
              </w:rPr>
              <w:t>1</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proofErr w:type="gramStart"/>
            <w:r>
              <w:rPr>
                <w:rFonts w:hint="eastAsia"/>
                <w:szCs w:val="28"/>
              </w:rPr>
              <w:t>空压工</w:t>
            </w:r>
            <w:proofErr w:type="gramEnd"/>
          </w:p>
        </w:tc>
        <w:tc>
          <w:tcPr>
            <w:tcW w:w="819"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c>
          <w:tcPr>
            <w:tcW w:w="819"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2</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proofErr w:type="gramStart"/>
            <w:r>
              <w:rPr>
                <w:rFonts w:hint="eastAsia"/>
                <w:szCs w:val="28"/>
              </w:rPr>
              <w:lastRenderedPageBreak/>
              <w:t>管路工</w:t>
            </w:r>
            <w:proofErr w:type="gramEnd"/>
          </w:p>
        </w:tc>
        <w:tc>
          <w:tcPr>
            <w:tcW w:w="819"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c>
          <w:tcPr>
            <w:tcW w:w="819"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电焊工</w:t>
            </w:r>
          </w:p>
        </w:tc>
        <w:tc>
          <w:tcPr>
            <w:tcW w:w="819"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c>
          <w:tcPr>
            <w:tcW w:w="819"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钢筋工</w:t>
            </w:r>
          </w:p>
        </w:tc>
        <w:tc>
          <w:tcPr>
            <w:tcW w:w="819" w:type="dxa"/>
            <w:vAlign w:val="center"/>
          </w:tcPr>
          <w:p w:rsidR="008F46EA" w:rsidRDefault="008F46EA" w:rsidP="00475A03">
            <w:pPr>
              <w:jc w:val="center"/>
              <w:rPr>
                <w:rFonts w:hint="eastAsia"/>
                <w:szCs w:val="28"/>
              </w:rPr>
            </w:pPr>
            <w:r>
              <w:rPr>
                <w:rFonts w:hint="eastAsia"/>
                <w:szCs w:val="28"/>
              </w:rPr>
              <w:t>3</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2</w:t>
            </w:r>
          </w:p>
        </w:tc>
        <w:tc>
          <w:tcPr>
            <w:tcW w:w="819"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1</w:t>
            </w:r>
          </w:p>
        </w:tc>
        <w:tc>
          <w:tcPr>
            <w:tcW w:w="820" w:type="dxa"/>
            <w:vAlign w:val="center"/>
          </w:tcPr>
          <w:p w:rsidR="008F46EA" w:rsidRDefault="008F46EA" w:rsidP="00475A03">
            <w:pPr>
              <w:jc w:val="center"/>
              <w:rPr>
                <w:rFonts w:hint="eastAsia"/>
                <w:szCs w:val="28"/>
              </w:rPr>
            </w:pPr>
            <w:r>
              <w:rPr>
                <w:rFonts w:hint="eastAsia"/>
                <w:szCs w:val="28"/>
              </w:rPr>
              <w:t>1</w:t>
            </w:r>
          </w:p>
        </w:tc>
        <w:tc>
          <w:tcPr>
            <w:tcW w:w="820" w:type="dxa"/>
            <w:vAlign w:val="center"/>
          </w:tcPr>
          <w:p w:rsidR="008F46EA" w:rsidRDefault="008F46EA" w:rsidP="00475A03">
            <w:pPr>
              <w:jc w:val="center"/>
              <w:rPr>
                <w:rFonts w:hint="eastAsia"/>
                <w:szCs w:val="28"/>
              </w:rPr>
            </w:pPr>
            <w:r>
              <w:rPr>
                <w:rFonts w:hint="eastAsia"/>
                <w:szCs w:val="28"/>
              </w:rPr>
              <w:t>1</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电工</w:t>
            </w:r>
          </w:p>
        </w:tc>
        <w:tc>
          <w:tcPr>
            <w:tcW w:w="819"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6</w:t>
            </w:r>
          </w:p>
        </w:tc>
        <w:tc>
          <w:tcPr>
            <w:tcW w:w="819" w:type="dxa"/>
            <w:vAlign w:val="center"/>
          </w:tcPr>
          <w:p w:rsidR="008F46EA" w:rsidRDefault="008F46EA" w:rsidP="00475A03">
            <w:pPr>
              <w:jc w:val="center"/>
              <w:rPr>
                <w:rFonts w:hint="eastAsia"/>
                <w:szCs w:val="28"/>
              </w:rPr>
            </w:pPr>
            <w:r>
              <w:rPr>
                <w:rFonts w:hint="eastAsia"/>
                <w:szCs w:val="28"/>
              </w:rPr>
              <w:t>6</w:t>
            </w:r>
          </w:p>
        </w:tc>
        <w:tc>
          <w:tcPr>
            <w:tcW w:w="820" w:type="dxa"/>
            <w:vAlign w:val="center"/>
          </w:tcPr>
          <w:p w:rsidR="008F46EA" w:rsidRDefault="008F46EA" w:rsidP="00475A03">
            <w:pPr>
              <w:jc w:val="center"/>
              <w:rPr>
                <w:rFonts w:hint="eastAsia"/>
                <w:szCs w:val="28"/>
              </w:rPr>
            </w:pPr>
            <w:r>
              <w:rPr>
                <w:rFonts w:hint="eastAsia"/>
                <w:szCs w:val="28"/>
              </w:rPr>
              <w:t>6</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r>
      <w:tr w:rsidR="008F46EA" w:rsidTr="00475A03">
        <w:tblPrEx>
          <w:tblCellMar>
            <w:top w:w="0" w:type="dxa"/>
            <w:bottom w:w="0" w:type="dxa"/>
          </w:tblCellMar>
        </w:tblPrEx>
        <w:trPr>
          <w:cantSplit/>
          <w:trHeight w:val="70"/>
        </w:trPr>
        <w:tc>
          <w:tcPr>
            <w:tcW w:w="2577" w:type="dxa"/>
            <w:vAlign w:val="center"/>
          </w:tcPr>
          <w:p w:rsidR="008F46EA" w:rsidRDefault="008F46EA" w:rsidP="00475A03">
            <w:pPr>
              <w:jc w:val="center"/>
              <w:rPr>
                <w:rFonts w:hint="eastAsia"/>
                <w:szCs w:val="28"/>
              </w:rPr>
            </w:pPr>
            <w:r>
              <w:rPr>
                <w:rFonts w:hint="eastAsia"/>
                <w:szCs w:val="28"/>
              </w:rPr>
              <w:t>炮工</w:t>
            </w:r>
          </w:p>
        </w:tc>
        <w:tc>
          <w:tcPr>
            <w:tcW w:w="819" w:type="dxa"/>
            <w:vAlign w:val="center"/>
          </w:tcPr>
          <w:p w:rsidR="008F46EA" w:rsidRDefault="008F46EA" w:rsidP="00475A03">
            <w:pPr>
              <w:jc w:val="center"/>
              <w:rPr>
                <w:rFonts w:hint="eastAsia"/>
                <w:szCs w:val="28"/>
              </w:rPr>
            </w:pPr>
            <w:r>
              <w:rPr>
                <w:rFonts w:hint="eastAsia"/>
                <w:szCs w:val="28"/>
              </w:rPr>
              <w:t>1</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2</w:t>
            </w:r>
          </w:p>
        </w:tc>
        <w:tc>
          <w:tcPr>
            <w:tcW w:w="819"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1</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修理工</w:t>
            </w:r>
          </w:p>
        </w:tc>
        <w:tc>
          <w:tcPr>
            <w:tcW w:w="819" w:type="dxa"/>
            <w:vAlign w:val="center"/>
          </w:tcPr>
          <w:p w:rsidR="008F46EA" w:rsidRDefault="008F46EA" w:rsidP="00475A03">
            <w:pPr>
              <w:jc w:val="center"/>
              <w:rPr>
                <w:rFonts w:hint="eastAsia"/>
                <w:szCs w:val="28"/>
              </w:rPr>
            </w:pPr>
            <w:r>
              <w:rPr>
                <w:rFonts w:hint="eastAsia"/>
                <w:szCs w:val="28"/>
              </w:rPr>
              <w:t>3</w:t>
            </w:r>
          </w:p>
        </w:tc>
        <w:tc>
          <w:tcPr>
            <w:tcW w:w="820" w:type="dxa"/>
            <w:vAlign w:val="center"/>
          </w:tcPr>
          <w:p w:rsidR="008F46EA" w:rsidRDefault="008F46EA" w:rsidP="00475A03">
            <w:pPr>
              <w:jc w:val="center"/>
              <w:rPr>
                <w:rFonts w:hint="eastAsia"/>
                <w:szCs w:val="28"/>
              </w:rPr>
            </w:pPr>
            <w:r>
              <w:rPr>
                <w:rFonts w:hint="eastAsia"/>
                <w:szCs w:val="28"/>
              </w:rPr>
              <w:t>8</w:t>
            </w:r>
          </w:p>
        </w:tc>
        <w:tc>
          <w:tcPr>
            <w:tcW w:w="820" w:type="dxa"/>
            <w:vAlign w:val="center"/>
          </w:tcPr>
          <w:p w:rsidR="008F46EA" w:rsidRDefault="008F46EA" w:rsidP="00475A03">
            <w:pPr>
              <w:jc w:val="center"/>
              <w:rPr>
                <w:rFonts w:hint="eastAsia"/>
                <w:szCs w:val="28"/>
              </w:rPr>
            </w:pPr>
            <w:r>
              <w:rPr>
                <w:rFonts w:hint="eastAsia"/>
                <w:szCs w:val="28"/>
              </w:rPr>
              <w:t>8</w:t>
            </w:r>
          </w:p>
        </w:tc>
        <w:tc>
          <w:tcPr>
            <w:tcW w:w="820" w:type="dxa"/>
            <w:vAlign w:val="center"/>
          </w:tcPr>
          <w:p w:rsidR="008F46EA" w:rsidRDefault="008F46EA" w:rsidP="00475A03">
            <w:pPr>
              <w:jc w:val="center"/>
              <w:rPr>
                <w:rFonts w:hint="eastAsia"/>
                <w:szCs w:val="28"/>
              </w:rPr>
            </w:pPr>
            <w:r>
              <w:rPr>
                <w:rFonts w:hint="eastAsia"/>
                <w:szCs w:val="28"/>
              </w:rPr>
              <w:t>10</w:t>
            </w:r>
          </w:p>
        </w:tc>
        <w:tc>
          <w:tcPr>
            <w:tcW w:w="819"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10</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测量工</w:t>
            </w:r>
          </w:p>
        </w:tc>
        <w:tc>
          <w:tcPr>
            <w:tcW w:w="819" w:type="dxa"/>
            <w:vAlign w:val="center"/>
          </w:tcPr>
          <w:p w:rsidR="008F46EA" w:rsidRDefault="008F46EA" w:rsidP="00475A03">
            <w:pPr>
              <w:jc w:val="center"/>
              <w:rPr>
                <w:rFonts w:hint="eastAsia"/>
                <w:szCs w:val="28"/>
              </w:rPr>
            </w:pPr>
            <w:r>
              <w:rPr>
                <w:rFonts w:hint="eastAsia"/>
                <w:szCs w:val="28"/>
              </w:rPr>
              <w:t>3</w:t>
            </w:r>
          </w:p>
        </w:tc>
        <w:tc>
          <w:tcPr>
            <w:tcW w:w="820" w:type="dxa"/>
            <w:vAlign w:val="center"/>
          </w:tcPr>
          <w:p w:rsidR="008F46EA" w:rsidRDefault="008F46EA" w:rsidP="00475A03">
            <w:pPr>
              <w:jc w:val="center"/>
              <w:rPr>
                <w:rFonts w:hint="eastAsia"/>
                <w:szCs w:val="28"/>
              </w:rPr>
            </w:pPr>
            <w:r>
              <w:rPr>
                <w:rFonts w:hint="eastAsia"/>
                <w:szCs w:val="28"/>
              </w:rPr>
              <w:t>5</w:t>
            </w:r>
          </w:p>
        </w:tc>
        <w:tc>
          <w:tcPr>
            <w:tcW w:w="820" w:type="dxa"/>
            <w:vAlign w:val="center"/>
          </w:tcPr>
          <w:p w:rsidR="008F46EA" w:rsidRDefault="008F46EA" w:rsidP="00475A03">
            <w:pPr>
              <w:jc w:val="center"/>
              <w:rPr>
                <w:rFonts w:hint="eastAsia"/>
                <w:szCs w:val="28"/>
              </w:rPr>
            </w:pPr>
            <w:r>
              <w:rPr>
                <w:rFonts w:hint="eastAsia"/>
                <w:szCs w:val="28"/>
              </w:rPr>
              <w:t>5</w:t>
            </w:r>
          </w:p>
        </w:tc>
        <w:tc>
          <w:tcPr>
            <w:tcW w:w="820" w:type="dxa"/>
            <w:vAlign w:val="center"/>
          </w:tcPr>
          <w:p w:rsidR="008F46EA" w:rsidRDefault="008F46EA" w:rsidP="00475A03">
            <w:pPr>
              <w:jc w:val="center"/>
              <w:rPr>
                <w:rFonts w:hint="eastAsia"/>
                <w:szCs w:val="28"/>
              </w:rPr>
            </w:pPr>
            <w:r>
              <w:rPr>
                <w:rFonts w:hint="eastAsia"/>
                <w:szCs w:val="28"/>
              </w:rPr>
              <w:t>5</w:t>
            </w:r>
          </w:p>
        </w:tc>
        <w:tc>
          <w:tcPr>
            <w:tcW w:w="819" w:type="dxa"/>
            <w:vAlign w:val="center"/>
          </w:tcPr>
          <w:p w:rsidR="008F46EA" w:rsidRDefault="008F46EA" w:rsidP="00475A03">
            <w:pPr>
              <w:jc w:val="center"/>
              <w:rPr>
                <w:rFonts w:hint="eastAsia"/>
                <w:szCs w:val="28"/>
              </w:rPr>
            </w:pPr>
            <w:r>
              <w:rPr>
                <w:rFonts w:hint="eastAsia"/>
                <w:szCs w:val="28"/>
              </w:rPr>
              <w:t>5</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c>
          <w:tcPr>
            <w:tcW w:w="820" w:type="dxa"/>
            <w:vAlign w:val="center"/>
          </w:tcPr>
          <w:p w:rsidR="008F46EA" w:rsidRDefault="008F46EA" w:rsidP="00475A03">
            <w:pPr>
              <w:jc w:val="center"/>
              <w:rPr>
                <w:rFonts w:hint="eastAsia"/>
                <w:szCs w:val="28"/>
              </w:rPr>
            </w:pPr>
            <w:r>
              <w:rPr>
                <w:rFonts w:hint="eastAsia"/>
                <w:szCs w:val="28"/>
              </w:rPr>
              <w:t>4</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试验工</w:t>
            </w:r>
          </w:p>
        </w:tc>
        <w:tc>
          <w:tcPr>
            <w:tcW w:w="819"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2</w:t>
            </w:r>
          </w:p>
        </w:tc>
        <w:tc>
          <w:tcPr>
            <w:tcW w:w="819"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2</w:t>
            </w:r>
          </w:p>
        </w:tc>
        <w:tc>
          <w:tcPr>
            <w:tcW w:w="820" w:type="dxa"/>
            <w:vAlign w:val="center"/>
          </w:tcPr>
          <w:p w:rsidR="008F46EA" w:rsidRDefault="008F46EA" w:rsidP="00475A03">
            <w:pPr>
              <w:jc w:val="center"/>
              <w:rPr>
                <w:rFonts w:hint="eastAsia"/>
                <w:szCs w:val="28"/>
              </w:rPr>
            </w:pPr>
            <w:r>
              <w:rPr>
                <w:rFonts w:hint="eastAsia"/>
                <w:szCs w:val="28"/>
              </w:rPr>
              <w:t>4</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普工</w:t>
            </w:r>
          </w:p>
        </w:tc>
        <w:tc>
          <w:tcPr>
            <w:tcW w:w="819" w:type="dxa"/>
            <w:vAlign w:val="center"/>
          </w:tcPr>
          <w:p w:rsidR="008F46EA" w:rsidRDefault="008F46EA" w:rsidP="00475A03">
            <w:pPr>
              <w:jc w:val="center"/>
              <w:rPr>
                <w:rFonts w:hint="eastAsia"/>
                <w:szCs w:val="28"/>
              </w:rPr>
            </w:pPr>
            <w:r>
              <w:rPr>
                <w:rFonts w:hint="eastAsia"/>
                <w:szCs w:val="28"/>
              </w:rPr>
              <w:t>50</w:t>
            </w:r>
          </w:p>
        </w:tc>
        <w:tc>
          <w:tcPr>
            <w:tcW w:w="820" w:type="dxa"/>
            <w:vAlign w:val="center"/>
          </w:tcPr>
          <w:p w:rsidR="008F46EA" w:rsidRDefault="008F46EA" w:rsidP="00475A03">
            <w:pPr>
              <w:jc w:val="center"/>
              <w:rPr>
                <w:rFonts w:hint="eastAsia"/>
                <w:szCs w:val="28"/>
              </w:rPr>
            </w:pPr>
            <w:r>
              <w:rPr>
                <w:rFonts w:hint="eastAsia"/>
                <w:szCs w:val="28"/>
              </w:rPr>
              <w:t>100</w:t>
            </w:r>
          </w:p>
        </w:tc>
        <w:tc>
          <w:tcPr>
            <w:tcW w:w="820" w:type="dxa"/>
            <w:vAlign w:val="center"/>
          </w:tcPr>
          <w:p w:rsidR="008F46EA" w:rsidRDefault="008F46EA" w:rsidP="00475A03">
            <w:pPr>
              <w:jc w:val="center"/>
              <w:rPr>
                <w:rFonts w:hint="eastAsia"/>
                <w:szCs w:val="28"/>
              </w:rPr>
            </w:pPr>
            <w:r>
              <w:rPr>
                <w:rFonts w:hint="eastAsia"/>
                <w:szCs w:val="28"/>
              </w:rPr>
              <w:t>100</w:t>
            </w:r>
          </w:p>
        </w:tc>
        <w:tc>
          <w:tcPr>
            <w:tcW w:w="820" w:type="dxa"/>
            <w:vAlign w:val="center"/>
          </w:tcPr>
          <w:p w:rsidR="008F46EA" w:rsidRDefault="008F46EA" w:rsidP="00475A03">
            <w:pPr>
              <w:jc w:val="center"/>
              <w:rPr>
                <w:rFonts w:hint="eastAsia"/>
                <w:szCs w:val="28"/>
              </w:rPr>
            </w:pPr>
            <w:r>
              <w:rPr>
                <w:rFonts w:hint="eastAsia"/>
                <w:szCs w:val="28"/>
              </w:rPr>
              <w:t>150</w:t>
            </w:r>
          </w:p>
        </w:tc>
        <w:tc>
          <w:tcPr>
            <w:tcW w:w="819" w:type="dxa"/>
            <w:vAlign w:val="center"/>
          </w:tcPr>
          <w:p w:rsidR="008F46EA" w:rsidRDefault="008F46EA" w:rsidP="00475A03">
            <w:pPr>
              <w:jc w:val="center"/>
              <w:rPr>
                <w:rFonts w:hint="eastAsia"/>
                <w:szCs w:val="28"/>
              </w:rPr>
            </w:pPr>
            <w:r>
              <w:rPr>
                <w:rFonts w:hint="eastAsia"/>
                <w:szCs w:val="28"/>
              </w:rPr>
              <w:t>180</w:t>
            </w:r>
          </w:p>
        </w:tc>
        <w:tc>
          <w:tcPr>
            <w:tcW w:w="820" w:type="dxa"/>
            <w:vAlign w:val="center"/>
          </w:tcPr>
          <w:p w:rsidR="008F46EA" w:rsidRDefault="008F46EA" w:rsidP="00475A03">
            <w:pPr>
              <w:jc w:val="center"/>
              <w:rPr>
                <w:rFonts w:hint="eastAsia"/>
                <w:szCs w:val="28"/>
              </w:rPr>
            </w:pPr>
            <w:r>
              <w:rPr>
                <w:rFonts w:hint="eastAsia"/>
                <w:szCs w:val="28"/>
              </w:rPr>
              <w:t>190</w:t>
            </w:r>
          </w:p>
        </w:tc>
        <w:tc>
          <w:tcPr>
            <w:tcW w:w="820" w:type="dxa"/>
            <w:vAlign w:val="center"/>
          </w:tcPr>
          <w:p w:rsidR="008F46EA" w:rsidRDefault="008F46EA" w:rsidP="00475A03">
            <w:pPr>
              <w:jc w:val="center"/>
              <w:rPr>
                <w:rFonts w:hint="eastAsia"/>
                <w:szCs w:val="28"/>
              </w:rPr>
            </w:pPr>
            <w:r>
              <w:rPr>
                <w:rFonts w:hint="eastAsia"/>
                <w:szCs w:val="28"/>
              </w:rPr>
              <w:t>200</w:t>
            </w:r>
          </w:p>
        </w:tc>
        <w:tc>
          <w:tcPr>
            <w:tcW w:w="820" w:type="dxa"/>
            <w:vAlign w:val="center"/>
          </w:tcPr>
          <w:p w:rsidR="008F46EA" w:rsidRDefault="008F46EA" w:rsidP="00475A03">
            <w:pPr>
              <w:jc w:val="center"/>
              <w:rPr>
                <w:rFonts w:hint="eastAsia"/>
                <w:szCs w:val="28"/>
              </w:rPr>
            </w:pPr>
            <w:r>
              <w:rPr>
                <w:rFonts w:hint="eastAsia"/>
                <w:szCs w:val="28"/>
              </w:rPr>
              <w:t>200</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其它</w:t>
            </w:r>
          </w:p>
        </w:tc>
        <w:tc>
          <w:tcPr>
            <w:tcW w:w="819"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10</w:t>
            </w:r>
          </w:p>
        </w:tc>
        <w:tc>
          <w:tcPr>
            <w:tcW w:w="820" w:type="dxa"/>
            <w:vAlign w:val="center"/>
          </w:tcPr>
          <w:p w:rsidR="008F46EA" w:rsidRDefault="008F46EA" w:rsidP="00475A03">
            <w:pPr>
              <w:jc w:val="center"/>
              <w:rPr>
                <w:rFonts w:hint="eastAsia"/>
                <w:szCs w:val="28"/>
              </w:rPr>
            </w:pPr>
            <w:r>
              <w:rPr>
                <w:rFonts w:hint="eastAsia"/>
                <w:szCs w:val="28"/>
              </w:rPr>
              <w:t>20</w:t>
            </w:r>
          </w:p>
        </w:tc>
        <w:tc>
          <w:tcPr>
            <w:tcW w:w="819" w:type="dxa"/>
            <w:vAlign w:val="center"/>
          </w:tcPr>
          <w:p w:rsidR="008F46EA" w:rsidRDefault="008F46EA" w:rsidP="00475A03">
            <w:pPr>
              <w:jc w:val="center"/>
              <w:rPr>
                <w:rFonts w:hint="eastAsia"/>
                <w:szCs w:val="28"/>
              </w:rPr>
            </w:pPr>
            <w:r>
              <w:rPr>
                <w:rFonts w:hint="eastAsia"/>
                <w:szCs w:val="28"/>
              </w:rPr>
              <w:t>20</w:t>
            </w:r>
          </w:p>
        </w:tc>
        <w:tc>
          <w:tcPr>
            <w:tcW w:w="820" w:type="dxa"/>
            <w:vAlign w:val="center"/>
          </w:tcPr>
          <w:p w:rsidR="008F46EA" w:rsidRDefault="008F46EA" w:rsidP="00475A03">
            <w:pPr>
              <w:jc w:val="center"/>
              <w:rPr>
                <w:rFonts w:hint="eastAsia"/>
                <w:szCs w:val="28"/>
              </w:rPr>
            </w:pPr>
            <w:r>
              <w:rPr>
                <w:rFonts w:hint="eastAsia"/>
                <w:szCs w:val="28"/>
              </w:rPr>
              <w:t>20</w:t>
            </w:r>
          </w:p>
        </w:tc>
        <w:tc>
          <w:tcPr>
            <w:tcW w:w="820" w:type="dxa"/>
            <w:vAlign w:val="center"/>
          </w:tcPr>
          <w:p w:rsidR="008F46EA" w:rsidRDefault="008F46EA" w:rsidP="00475A03">
            <w:pPr>
              <w:jc w:val="center"/>
              <w:rPr>
                <w:rFonts w:hint="eastAsia"/>
                <w:szCs w:val="28"/>
              </w:rPr>
            </w:pPr>
            <w:r>
              <w:rPr>
                <w:rFonts w:hint="eastAsia"/>
                <w:szCs w:val="28"/>
              </w:rPr>
              <w:t>20</w:t>
            </w:r>
          </w:p>
        </w:tc>
        <w:tc>
          <w:tcPr>
            <w:tcW w:w="820" w:type="dxa"/>
            <w:vAlign w:val="center"/>
          </w:tcPr>
          <w:p w:rsidR="008F46EA" w:rsidRDefault="008F46EA" w:rsidP="00475A03">
            <w:pPr>
              <w:jc w:val="center"/>
              <w:rPr>
                <w:rFonts w:hint="eastAsia"/>
                <w:szCs w:val="28"/>
              </w:rPr>
            </w:pPr>
            <w:r>
              <w:rPr>
                <w:rFonts w:hint="eastAsia"/>
                <w:szCs w:val="28"/>
              </w:rPr>
              <w:t>20</w:t>
            </w: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p>
        </w:tc>
        <w:tc>
          <w:tcPr>
            <w:tcW w:w="819" w:type="dxa"/>
            <w:vAlign w:val="center"/>
          </w:tcPr>
          <w:p w:rsidR="008F46EA" w:rsidRDefault="008F46EA" w:rsidP="00475A03">
            <w:pPr>
              <w:jc w:val="center"/>
              <w:rPr>
                <w:rFonts w:hint="eastAsia"/>
                <w:szCs w:val="28"/>
              </w:rPr>
            </w:pPr>
          </w:p>
        </w:tc>
        <w:tc>
          <w:tcPr>
            <w:tcW w:w="820" w:type="dxa"/>
            <w:vAlign w:val="center"/>
          </w:tcPr>
          <w:p w:rsidR="008F46EA" w:rsidRDefault="008F46EA" w:rsidP="00475A03">
            <w:pPr>
              <w:jc w:val="center"/>
              <w:rPr>
                <w:rFonts w:hint="eastAsia"/>
                <w:szCs w:val="28"/>
              </w:rPr>
            </w:pPr>
          </w:p>
        </w:tc>
        <w:tc>
          <w:tcPr>
            <w:tcW w:w="820" w:type="dxa"/>
            <w:vAlign w:val="center"/>
          </w:tcPr>
          <w:p w:rsidR="008F46EA" w:rsidRDefault="008F46EA" w:rsidP="00475A03">
            <w:pPr>
              <w:jc w:val="center"/>
              <w:rPr>
                <w:rFonts w:hint="eastAsia"/>
                <w:szCs w:val="28"/>
              </w:rPr>
            </w:pPr>
          </w:p>
        </w:tc>
        <w:tc>
          <w:tcPr>
            <w:tcW w:w="820" w:type="dxa"/>
            <w:vAlign w:val="center"/>
          </w:tcPr>
          <w:p w:rsidR="008F46EA" w:rsidRDefault="008F46EA" w:rsidP="00475A03">
            <w:pPr>
              <w:jc w:val="center"/>
              <w:rPr>
                <w:rFonts w:hint="eastAsia"/>
                <w:szCs w:val="28"/>
              </w:rPr>
            </w:pPr>
          </w:p>
        </w:tc>
        <w:tc>
          <w:tcPr>
            <w:tcW w:w="819" w:type="dxa"/>
            <w:vAlign w:val="center"/>
          </w:tcPr>
          <w:p w:rsidR="008F46EA" w:rsidRDefault="008F46EA" w:rsidP="00475A03">
            <w:pPr>
              <w:jc w:val="center"/>
              <w:rPr>
                <w:rFonts w:hint="eastAsia"/>
                <w:szCs w:val="28"/>
              </w:rPr>
            </w:pPr>
          </w:p>
        </w:tc>
        <w:tc>
          <w:tcPr>
            <w:tcW w:w="820" w:type="dxa"/>
            <w:vAlign w:val="center"/>
          </w:tcPr>
          <w:p w:rsidR="008F46EA" w:rsidRDefault="008F46EA" w:rsidP="00475A03">
            <w:pPr>
              <w:jc w:val="center"/>
              <w:rPr>
                <w:rFonts w:hint="eastAsia"/>
                <w:szCs w:val="28"/>
              </w:rPr>
            </w:pPr>
          </w:p>
        </w:tc>
        <w:tc>
          <w:tcPr>
            <w:tcW w:w="820" w:type="dxa"/>
            <w:vAlign w:val="center"/>
          </w:tcPr>
          <w:p w:rsidR="008F46EA" w:rsidRDefault="008F46EA" w:rsidP="00475A03">
            <w:pPr>
              <w:jc w:val="center"/>
              <w:rPr>
                <w:rFonts w:hint="eastAsia"/>
                <w:szCs w:val="28"/>
              </w:rPr>
            </w:pPr>
          </w:p>
        </w:tc>
        <w:tc>
          <w:tcPr>
            <w:tcW w:w="820" w:type="dxa"/>
            <w:vAlign w:val="center"/>
          </w:tcPr>
          <w:p w:rsidR="008F46EA" w:rsidRDefault="008F46EA" w:rsidP="00475A03">
            <w:pPr>
              <w:jc w:val="center"/>
              <w:rPr>
                <w:rFonts w:hint="eastAsia"/>
                <w:szCs w:val="28"/>
              </w:rPr>
            </w:pPr>
          </w:p>
        </w:tc>
      </w:tr>
      <w:tr w:rsidR="008F46EA" w:rsidTr="00475A03">
        <w:tblPrEx>
          <w:tblCellMar>
            <w:top w:w="0" w:type="dxa"/>
            <w:bottom w:w="0" w:type="dxa"/>
          </w:tblCellMar>
        </w:tblPrEx>
        <w:trPr>
          <w:cantSplit/>
          <w:trHeight w:val="277"/>
        </w:trPr>
        <w:tc>
          <w:tcPr>
            <w:tcW w:w="2577" w:type="dxa"/>
            <w:vAlign w:val="center"/>
          </w:tcPr>
          <w:p w:rsidR="008F46EA" w:rsidRDefault="008F46EA" w:rsidP="00475A03">
            <w:pPr>
              <w:jc w:val="center"/>
              <w:rPr>
                <w:rFonts w:hint="eastAsia"/>
                <w:szCs w:val="28"/>
              </w:rPr>
            </w:pPr>
            <w:r>
              <w:rPr>
                <w:rFonts w:hint="eastAsia"/>
                <w:szCs w:val="28"/>
              </w:rPr>
              <w:t>合计</w:t>
            </w:r>
          </w:p>
        </w:tc>
        <w:tc>
          <w:tcPr>
            <w:tcW w:w="819" w:type="dxa"/>
            <w:vAlign w:val="center"/>
          </w:tcPr>
          <w:p w:rsidR="008F46EA" w:rsidRDefault="008F46EA" w:rsidP="00475A03">
            <w:pPr>
              <w:jc w:val="center"/>
              <w:rPr>
                <w:rFonts w:hint="eastAsia"/>
                <w:szCs w:val="28"/>
              </w:rPr>
            </w:pPr>
            <w:r>
              <w:rPr>
                <w:rFonts w:hint="eastAsia"/>
                <w:szCs w:val="28"/>
              </w:rPr>
              <w:t>138</w:t>
            </w:r>
          </w:p>
        </w:tc>
        <w:tc>
          <w:tcPr>
            <w:tcW w:w="820" w:type="dxa"/>
            <w:vAlign w:val="center"/>
          </w:tcPr>
          <w:p w:rsidR="008F46EA" w:rsidRDefault="008F46EA" w:rsidP="00475A03">
            <w:pPr>
              <w:jc w:val="center"/>
              <w:rPr>
                <w:rFonts w:hint="eastAsia"/>
                <w:szCs w:val="28"/>
              </w:rPr>
            </w:pPr>
            <w:r>
              <w:rPr>
                <w:rFonts w:hint="eastAsia"/>
                <w:szCs w:val="28"/>
              </w:rPr>
              <w:t>252</w:t>
            </w:r>
          </w:p>
        </w:tc>
        <w:tc>
          <w:tcPr>
            <w:tcW w:w="820" w:type="dxa"/>
            <w:vAlign w:val="center"/>
          </w:tcPr>
          <w:p w:rsidR="008F46EA" w:rsidRDefault="008F46EA" w:rsidP="00475A03">
            <w:pPr>
              <w:jc w:val="center"/>
              <w:rPr>
                <w:rFonts w:hint="eastAsia"/>
                <w:szCs w:val="28"/>
              </w:rPr>
            </w:pPr>
            <w:r>
              <w:rPr>
                <w:rFonts w:hint="eastAsia"/>
                <w:szCs w:val="28"/>
              </w:rPr>
              <w:t>292</w:t>
            </w:r>
          </w:p>
        </w:tc>
        <w:tc>
          <w:tcPr>
            <w:tcW w:w="820" w:type="dxa"/>
            <w:vAlign w:val="center"/>
          </w:tcPr>
          <w:p w:rsidR="008F46EA" w:rsidRDefault="008F46EA" w:rsidP="00475A03">
            <w:pPr>
              <w:jc w:val="center"/>
              <w:rPr>
                <w:rFonts w:hint="eastAsia"/>
                <w:szCs w:val="28"/>
              </w:rPr>
            </w:pPr>
            <w:r>
              <w:rPr>
                <w:rFonts w:hint="eastAsia"/>
                <w:szCs w:val="28"/>
              </w:rPr>
              <w:t>373</w:t>
            </w:r>
          </w:p>
        </w:tc>
        <w:tc>
          <w:tcPr>
            <w:tcW w:w="819" w:type="dxa"/>
            <w:vAlign w:val="center"/>
          </w:tcPr>
          <w:p w:rsidR="008F46EA" w:rsidRDefault="008F46EA" w:rsidP="00475A03">
            <w:pPr>
              <w:jc w:val="center"/>
              <w:rPr>
                <w:rFonts w:hint="eastAsia"/>
                <w:szCs w:val="28"/>
              </w:rPr>
            </w:pPr>
            <w:r>
              <w:rPr>
                <w:rFonts w:hint="eastAsia"/>
                <w:szCs w:val="28"/>
              </w:rPr>
              <w:t>405</w:t>
            </w:r>
          </w:p>
        </w:tc>
        <w:tc>
          <w:tcPr>
            <w:tcW w:w="820" w:type="dxa"/>
            <w:vAlign w:val="center"/>
          </w:tcPr>
          <w:p w:rsidR="008F46EA" w:rsidRDefault="008F46EA" w:rsidP="00475A03">
            <w:pPr>
              <w:jc w:val="center"/>
              <w:rPr>
                <w:rFonts w:hint="eastAsia"/>
                <w:szCs w:val="28"/>
              </w:rPr>
            </w:pPr>
            <w:r>
              <w:rPr>
                <w:rFonts w:hint="eastAsia"/>
                <w:szCs w:val="28"/>
              </w:rPr>
              <w:t>385</w:t>
            </w:r>
          </w:p>
        </w:tc>
        <w:tc>
          <w:tcPr>
            <w:tcW w:w="820" w:type="dxa"/>
            <w:vAlign w:val="center"/>
          </w:tcPr>
          <w:p w:rsidR="008F46EA" w:rsidRDefault="008F46EA" w:rsidP="00475A03">
            <w:pPr>
              <w:jc w:val="center"/>
              <w:rPr>
                <w:rFonts w:hint="eastAsia"/>
                <w:szCs w:val="28"/>
              </w:rPr>
            </w:pPr>
            <w:r>
              <w:rPr>
                <w:rFonts w:hint="eastAsia"/>
                <w:szCs w:val="28"/>
              </w:rPr>
              <w:t>332</w:t>
            </w:r>
          </w:p>
        </w:tc>
        <w:tc>
          <w:tcPr>
            <w:tcW w:w="820" w:type="dxa"/>
            <w:vAlign w:val="center"/>
          </w:tcPr>
          <w:p w:rsidR="008F46EA" w:rsidRDefault="008F46EA" w:rsidP="00475A03">
            <w:pPr>
              <w:jc w:val="center"/>
              <w:rPr>
                <w:rFonts w:hint="eastAsia"/>
                <w:szCs w:val="28"/>
              </w:rPr>
            </w:pPr>
            <w:r>
              <w:rPr>
                <w:rFonts w:hint="eastAsia"/>
                <w:szCs w:val="28"/>
              </w:rPr>
              <w:t>328</w:t>
            </w:r>
          </w:p>
        </w:tc>
      </w:tr>
    </w:tbl>
    <w:p w:rsidR="008F46EA" w:rsidRDefault="008F46EA" w:rsidP="008F46EA">
      <w:pPr>
        <w:jc w:val="center"/>
        <w:rPr>
          <w:rFonts w:hint="eastAsia"/>
          <w:b/>
          <w:szCs w:val="28"/>
        </w:rPr>
      </w:pPr>
    </w:p>
    <w:p w:rsidR="008F46EA" w:rsidRDefault="008F46EA" w:rsidP="008F46EA">
      <w:pPr>
        <w:jc w:val="center"/>
        <w:rPr>
          <w:rFonts w:hint="eastAsia"/>
          <w:b/>
          <w:szCs w:val="28"/>
        </w:rPr>
      </w:pPr>
      <w:r>
        <w:rPr>
          <w:rFonts w:hint="eastAsia"/>
          <w:b/>
          <w:szCs w:val="28"/>
        </w:rPr>
        <w:t>主要材料计划</w:t>
      </w:r>
    </w:p>
    <w:p w:rsidR="008F46EA" w:rsidRDefault="008F46EA" w:rsidP="008F46EA">
      <w:pPr>
        <w:ind w:right="560" w:firstLineChars="2100" w:firstLine="5880"/>
        <w:rPr>
          <w:rFonts w:hint="eastAsia"/>
          <w:szCs w:val="28"/>
        </w:rPr>
      </w:pPr>
      <w:r>
        <w:rPr>
          <w:rFonts w:hint="eastAsia"/>
          <w:szCs w:val="28"/>
        </w:rPr>
        <w:t>表</w:t>
      </w:r>
      <w:r>
        <w:rPr>
          <w:rFonts w:hint="eastAsia"/>
          <w:szCs w:val="28"/>
        </w:rPr>
        <w:t>3</w:t>
      </w:r>
      <w:r>
        <w:rPr>
          <w:rFonts w:hint="eastAsia"/>
          <w:szCs w:val="28"/>
        </w:rPr>
        <w:t>—</w:t>
      </w:r>
      <w:r>
        <w:rPr>
          <w:rFonts w:hint="eastAsia"/>
          <w:szCs w:val="28"/>
        </w:rPr>
        <w:t>2</w:t>
      </w:r>
    </w:p>
    <w:tbl>
      <w:tblPr>
        <w:tblStyle w:val="a3"/>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55"/>
        <w:gridCol w:w="630"/>
        <w:gridCol w:w="816"/>
        <w:gridCol w:w="817"/>
        <w:gridCol w:w="817"/>
        <w:gridCol w:w="816"/>
        <w:gridCol w:w="817"/>
        <w:gridCol w:w="817"/>
        <w:gridCol w:w="816"/>
        <w:gridCol w:w="59"/>
        <w:gridCol w:w="758"/>
        <w:gridCol w:w="817"/>
      </w:tblGrid>
      <w:tr w:rsidR="008F46EA" w:rsidTr="00475A03">
        <w:tblPrEx>
          <w:tblCellMar>
            <w:top w:w="0" w:type="dxa"/>
            <w:bottom w:w="0" w:type="dxa"/>
          </w:tblCellMar>
        </w:tblPrEx>
        <w:trPr>
          <w:cantSplit/>
          <w:trHeight w:val="340"/>
        </w:trPr>
        <w:tc>
          <w:tcPr>
            <w:tcW w:w="1155" w:type="dxa"/>
            <w:vMerge w:val="restart"/>
            <w:vAlign w:val="center"/>
          </w:tcPr>
          <w:p w:rsidR="008F46EA" w:rsidRDefault="008F46EA" w:rsidP="00475A03">
            <w:pPr>
              <w:jc w:val="center"/>
              <w:rPr>
                <w:rFonts w:hint="eastAsia"/>
                <w:szCs w:val="28"/>
              </w:rPr>
            </w:pPr>
            <w:r>
              <w:rPr>
                <w:rFonts w:hint="eastAsia"/>
                <w:szCs w:val="28"/>
              </w:rPr>
              <w:t>名称</w:t>
            </w:r>
          </w:p>
        </w:tc>
        <w:tc>
          <w:tcPr>
            <w:tcW w:w="630" w:type="dxa"/>
            <w:vMerge w:val="restart"/>
            <w:vAlign w:val="center"/>
          </w:tcPr>
          <w:p w:rsidR="008F46EA" w:rsidRDefault="008F46EA" w:rsidP="00475A03">
            <w:pPr>
              <w:jc w:val="center"/>
              <w:rPr>
                <w:rFonts w:hint="eastAsia"/>
                <w:szCs w:val="28"/>
              </w:rPr>
            </w:pPr>
            <w:r>
              <w:rPr>
                <w:rFonts w:hint="eastAsia"/>
                <w:szCs w:val="28"/>
              </w:rPr>
              <w:t>单位</w:t>
            </w:r>
          </w:p>
        </w:tc>
        <w:tc>
          <w:tcPr>
            <w:tcW w:w="5775" w:type="dxa"/>
            <w:gridSpan w:val="8"/>
            <w:tcBorders>
              <w:bottom w:val="single" w:sz="4" w:space="0" w:color="auto"/>
            </w:tcBorders>
            <w:vAlign w:val="center"/>
          </w:tcPr>
          <w:p w:rsidR="008F46EA" w:rsidRDefault="008F46EA" w:rsidP="00475A03">
            <w:pPr>
              <w:jc w:val="center"/>
              <w:rPr>
                <w:rFonts w:hint="eastAsia"/>
                <w:szCs w:val="28"/>
              </w:rPr>
            </w:pPr>
            <w:r>
              <w:rPr>
                <w:rFonts w:hint="eastAsia"/>
                <w:szCs w:val="28"/>
              </w:rPr>
              <w:t>2007</w:t>
            </w:r>
            <w:r>
              <w:rPr>
                <w:rFonts w:hint="eastAsia"/>
                <w:szCs w:val="28"/>
              </w:rPr>
              <w:t>年</w:t>
            </w:r>
          </w:p>
        </w:tc>
        <w:tc>
          <w:tcPr>
            <w:tcW w:w="1575" w:type="dxa"/>
            <w:gridSpan w:val="2"/>
            <w:tcBorders>
              <w:bottom w:val="nil"/>
            </w:tcBorders>
            <w:vAlign w:val="center"/>
          </w:tcPr>
          <w:p w:rsidR="008F46EA" w:rsidRDefault="008F46EA" w:rsidP="00475A03">
            <w:pPr>
              <w:jc w:val="center"/>
              <w:rPr>
                <w:rFonts w:hint="eastAsia"/>
                <w:szCs w:val="28"/>
              </w:rPr>
            </w:pPr>
            <w:r>
              <w:rPr>
                <w:rFonts w:hint="eastAsia"/>
                <w:szCs w:val="28"/>
              </w:rPr>
              <w:t>合计</w:t>
            </w:r>
          </w:p>
        </w:tc>
      </w:tr>
      <w:tr w:rsidR="008F46EA" w:rsidTr="00475A03">
        <w:tblPrEx>
          <w:tblCellMar>
            <w:top w:w="0" w:type="dxa"/>
            <w:bottom w:w="0" w:type="dxa"/>
          </w:tblCellMar>
        </w:tblPrEx>
        <w:trPr>
          <w:cantSplit/>
          <w:trHeight w:val="340"/>
        </w:trPr>
        <w:tc>
          <w:tcPr>
            <w:tcW w:w="1155" w:type="dxa"/>
            <w:vMerge/>
            <w:vAlign w:val="center"/>
          </w:tcPr>
          <w:p w:rsidR="008F46EA" w:rsidRDefault="008F46EA" w:rsidP="00475A03">
            <w:pPr>
              <w:jc w:val="center"/>
              <w:rPr>
                <w:rFonts w:hint="eastAsia"/>
                <w:szCs w:val="28"/>
              </w:rPr>
            </w:pPr>
          </w:p>
        </w:tc>
        <w:tc>
          <w:tcPr>
            <w:tcW w:w="630" w:type="dxa"/>
            <w:vMerge/>
            <w:vAlign w:val="center"/>
          </w:tcPr>
          <w:p w:rsidR="008F46EA" w:rsidRDefault="008F46EA" w:rsidP="00475A03">
            <w:pPr>
              <w:jc w:val="center"/>
              <w:rPr>
                <w:rFonts w:hint="eastAsia"/>
                <w:szCs w:val="28"/>
              </w:rPr>
            </w:pPr>
          </w:p>
        </w:tc>
        <w:tc>
          <w:tcPr>
            <w:tcW w:w="816" w:type="dxa"/>
            <w:tcBorders>
              <w:bottom w:val="single" w:sz="4" w:space="0" w:color="auto"/>
            </w:tcBorders>
            <w:vAlign w:val="center"/>
          </w:tcPr>
          <w:p w:rsidR="008F46EA" w:rsidRDefault="008F46EA" w:rsidP="00475A03">
            <w:pPr>
              <w:jc w:val="center"/>
              <w:rPr>
                <w:rFonts w:hint="eastAsia"/>
                <w:szCs w:val="28"/>
              </w:rPr>
            </w:pPr>
            <w:r>
              <w:rPr>
                <w:rFonts w:hint="eastAsia"/>
                <w:szCs w:val="28"/>
              </w:rPr>
              <w:t>3</w:t>
            </w:r>
          </w:p>
        </w:tc>
        <w:tc>
          <w:tcPr>
            <w:tcW w:w="817" w:type="dxa"/>
            <w:tcBorders>
              <w:bottom w:val="single" w:sz="4" w:space="0" w:color="auto"/>
            </w:tcBorders>
            <w:vAlign w:val="center"/>
          </w:tcPr>
          <w:p w:rsidR="008F46EA" w:rsidRDefault="008F46EA" w:rsidP="00475A03">
            <w:pPr>
              <w:jc w:val="center"/>
              <w:rPr>
                <w:rFonts w:hint="eastAsia"/>
                <w:szCs w:val="28"/>
              </w:rPr>
            </w:pPr>
            <w:r>
              <w:rPr>
                <w:rFonts w:hint="eastAsia"/>
                <w:szCs w:val="28"/>
              </w:rPr>
              <w:t>4</w:t>
            </w:r>
          </w:p>
        </w:tc>
        <w:tc>
          <w:tcPr>
            <w:tcW w:w="817" w:type="dxa"/>
            <w:tcBorders>
              <w:bottom w:val="single" w:sz="4" w:space="0" w:color="auto"/>
            </w:tcBorders>
            <w:vAlign w:val="center"/>
          </w:tcPr>
          <w:p w:rsidR="008F46EA" w:rsidRDefault="008F46EA" w:rsidP="00475A03">
            <w:pPr>
              <w:jc w:val="center"/>
              <w:rPr>
                <w:rFonts w:hint="eastAsia"/>
                <w:szCs w:val="28"/>
              </w:rPr>
            </w:pPr>
            <w:r>
              <w:rPr>
                <w:rFonts w:hint="eastAsia"/>
                <w:szCs w:val="28"/>
              </w:rPr>
              <w:t>5</w:t>
            </w:r>
          </w:p>
        </w:tc>
        <w:tc>
          <w:tcPr>
            <w:tcW w:w="816" w:type="dxa"/>
            <w:tcBorders>
              <w:bottom w:val="single" w:sz="4" w:space="0" w:color="auto"/>
            </w:tcBorders>
            <w:vAlign w:val="center"/>
          </w:tcPr>
          <w:p w:rsidR="008F46EA" w:rsidRDefault="008F46EA" w:rsidP="00475A03">
            <w:pPr>
              <w:jc w:val="center"/>
              <w:rPr>
                <w:rFonts w:hint="eastAsia"/>
                <w:szCs w:val="28"/>
              </w:rPr>
            </w:pPr>
            <w:r>
              <w:rPr>
                <w:rFonts w:hint="eastAsia"/>
                <w:szCs w:val="28"/>
              </w:rPr>
              <w:t>6</w:t>
            </w:r>
          </w:p>
        </w:tc>
        <w:tc>
          <w:tcPr>
            <w:tcW w:w="817" w:type="dxa"/>
            <w:tcBorders>
              <w:bottom w:val="single" w:sz="4" w:space="0" w:color="auto"/>
            </w:tcBorders>
            <w:vAlign w:val="center"/>
          </w:tcPr>
          <w:p w:rsidR="008F46EA" w:rsidRDefault="008F46EA" w:rsidP="00475A03">
            <w:pPr>
              <w:jc w:val="center"/>
              <w:rPr>
                <w:rFonts w:hint="eastAsia"/>
                <w:szCs w:val="28"/>
              </w:rPr>
            </w:pPr>
            <w:r>
              <w:rPr>
                <w:rFonts w:hint="eastAsia"/>
                <w:szCs w:val="28"/>
              </w:rPr>
              <w:t>7</w:t>
            </w:r>
          </w:p>
        </w:tc>
        <w:tc>
          <w:tcPr>
            <w:tcW w:w="817" w:type="dxa"/>
            <w:tcBorders>
              <w:bottom w:val="single" w:sz="4" w:space="0" w:color="auto"/>
            </w:tcBorders>
            <w:vAlign w:val="center"/>
          </w:tcPr>
          <w:p w:rsidR="008F46EA" w:rsidRDefault="008F46EA" w:rsidP="00475A03">
            <w:pPr>
              <w:jc w:val="center"/>
              <w:rPr>
                <w:rFonts w:hint="eastAsia"/>
                <w:szCs w:val="28"/>
              </w:rPr>
            </w:pPr>
            <w:r>
              <w:rPr>
                <w:rFonts w:hint="eastAsia"/>
                <w:szCs w:val="28"/>
              </w:rPr>
              <w:t>8</w:t>
            </w:r>
          </w:p>
        </w:tc>
        <w:tc>
          <w:tcPr>
            <w:tcW w:w="816" w:type="dxa"/>
            <w:tcBorders>
              <w:bottom w:val="single" w:sz="4" w:space="0" w:color="auto"/>
            </w:tcBorders>
            <w:vAlign w:val="center"/>
          </w:tcPr>
          <w:p w:rsidR="008F46EA" w:rsidRDefault="008F46EA" w:rsidP="00475A03">
            <w:pPr>
              <w:jc w:val="center"/>
              <w:rPr>
                <w:rFonts w:hint="eastAsia"/>
                <w:szCs w:val="28"/>
              </w:rPr>
            </w:pPr>
            <w:r>
              <w:rPr>
                <w:rFonts w:hint="eastAsia"/>
                <w:szCs w:val="28"/>
              </w:rPr>
              <w:t>9</w:t>
            </w:r>
          </w:p>
        </w:tc>
        <w:tc>
          <w:tcPr>
            <w:tcW w:w="817" w:type="dxa"/>
            <w:gridSpan w:val="2"/>
            <w:tcBorders>
              <w:bottom w:val="single" w:sz="4" w:space="0" w:color="auto"/>
            </w:tcBorders>
            <w:vAlign w:val="center"/>
          </w:tcPr>
          <w:p w:rsidR="008F46EA" w:rsidRDefault="008F46EA" w:rsidP="00475A03">
            <w:pPr>
              <w:jc w:val="center"/>
              <w:rPr>
                <w:rFonts w:hint="eastAsia"/>
                <w:szCs w:val="28"/>
              </w:rPr>
            </w:pPr>
            <w:r>
              <w:rPr>
                <w:rFonts w:hint="eastAsia"/>
                <w:szCs w:val="28"/>
              </w:rPr>
              <w:t>10</w:t>
            </w:r>
          </w:p>
        </w:tc>
        <w:tc>
          <w:tcPr>
            <w:tcW w:w="817" w:type="dxa"/>
            <w:tcBorders>
              <w:bottom w:val="single" w:sz="4" w:space="0" w:color="auto"/>
            </w:tcBorders>
            <w:vAlign w:val="center"/>
          </w:tcPr>
          <w:p w:rsidR="008F46EA" w:rsidRDefault="008F46EA" w:rsidP="00475A03">
            <w:pPr>
              <w:jc w:val="center"/>
              <w:rPr>
                <w:rFonts w:hint="eastAsia"/>
                <w:szCs w:val="28"/>
              </w:rPr>
            </w:pPr>
          </w:p>
        </w:tc>
      </w:tr>
      <w:tr w:rsidR="008F46EA" w:rsidTr="00475A03">
        <w:tblPrEx>
          <w:tblCellMar>
            <w:top w:w="0" w:type="dxa"/>
            <w:bottom w:w="0" w:type="dxa"/>
          </w:tblCellMar>
        </w:tblPrEx>
        <w:trPr>
          <w:cantSplit/>
          <w:trHeight w:val="440"/>
        </w:trPr>
        <w:tc>
          <w:tcPr>
            <w:tcW w:w="1155" w:type="dxa"/>
            <w:vAlign w:val="center"/>
          </w:tcPr>
          <w:p w:rsidR="008F46EA" w:rsidRDefault="008F46EA" w:rsidP="00475A03">
            <w:pPr>
              <w:jc w:val="center"/>
              <w:rPr>
                <w:rFonts w:hint="eastAsia"/>
                <w:szCs w:val="28"/>
              </w:rPr>
            </w:pPr>
            <w:r>
              <w:rPr>
                <w:rFonts w:hint="eastAsia"/>
                <w:szCs w:val="28"/>
              </w:rPr>
              <w:t>水泥</w:t>
            </w:r>
          </w:p>
        </w:tc>
        <w:tc>
          <w:tcPr>
            <w:tcW w:w="630" w:type="dxa"/>
            <w:vAlign w:val="center"/>
          </w:tcPr>
          <w:p w:rsidR="008F46EA" w:rsidRDefault="008F46EA" w:rsidP="00475A03">
            <w:pPr>
              <w:jc w:val="center"/>
              <w:rPr>
                <w:rFonts w:hint="eastAsia"/>
                <w:szCs w:val="28"/>
              </w:rPr>
            </w:pPr>
            <w:r>
              <w:rPr>
                <w:rFonts w:hint="eastAsia"/>
                <w:szCs w:val="28"/>
              </w:rPr>
              <w:t>t</w:t>
            </w:r>
          </w:p>
        </w:tc>
        <w:tc>
          <w:tcPr>
            <w:tcW w:w="816" w:type="dxa"/>
            <w:vAlign w:val="center"/>
          </w:tcPr>
          <w:p w:rsidR="008F46EA" w:rsidRDefault="008F46EA" w:rsidP="00475A03">
            <w:pPr>
              <w:jc w:val="center"/>
              <w:rPr>
                <w:rFonts w:hint="eastAsia"/>
                <w:szCs w:val="28"/>
              </w:rPr>
            </w:pPr>
            <w:r>
              <w:rPr>
                <w:rFonts w:hint="eastAsia"/>
                <w:szCs w:val="28"/>
              </w:rPr>
              <w:t>50</w:t>
            </w:r>
          </w:p>
        </w:tc>
        <w:tc>
          <w:tcPr>
            <w:tcW w:w="817" w:type="dxa"/>
            <w:vAlign w:val="center"/>
          </w:tcPr>
          <w:p w:rsidR="008F46EA" w:rsidRDefault="008F46EA" w:rsidP="00475A03">
            <w:pPr>
              <w:jc w:val="center"/>
              <w:rPr>
                <w:rFonts w:hint="eastAsia"/>
                <w:szCs w:val="28"/>
              </w:rPr>
            </w:pPr>
            <w:r>
              <w:rPr>
                <w:rFonts w:hint="eastAsia"/>
                <w:szCs w:val="28"/>
              </w:rPr>
              <w:t>150</w:t>
            </w:r>
          </w:p>
        </w:tc>
        <w:tc>
          <w:tcPr>
            <w:tcW w:w="817" w:type="dxa"/>
            <w:vAlign w:val="center"/>
          </w:tcPr>
          <w:p w:rsidR="008F46EA" w:rsidRDefault="008F46EA" w:rsidP="00475A03">
            <w:pPr>
              <w:jc w:val="center"/>
              <w:rPr>
                <w:rFonts w:hint="eastAsia"/>
                <w:szCs w:val="28"/>
              </w:rPr>
            </w:pPr>
            <w:r>
              <w:rPr>
                <w:rFonts w:hint="eastAsia"/>
                <w:szCs w:val="28"/>
              </w:rPr>
              <w:t>200</w:t>
            </w:r>
          </w:p>
        </w:tc>
        <w:tc>
          <w:tcPr>
            <w:tcW w:w="816" w:type="dxa"/>
            <w:vAlign w:val="center"/>
          </w:tcPr>
          <w:p w:rsidR="008F46EA" w:rsidRDefault="008F46EA" w:rsidP="00475A03">
            <w:pPr>
              <w:jc w:val="center"/>
              <w:rPr>
                <w:rFonts w:hint="eastAsia"/>
                <w:szCs w:val="28"/>
              </w:rPr>
            </w:pPr>
            <w:r>
              <w:rPr>
                <w:rFonts w:hint="eastAsia"/>
                <w:szCs w:val="28"/>
              </w:rPr>
              <w:t>250</w:t>
            </w:r>
          </w:p>
        </w:tc>
        <w:tc>
          <w:tcPr>
            <w:tcW w:w="817" w:type="dxa"/>
            <w:vAlign w:val="center"/>
          </w:tcPr>
          <w:p w:rsidR="008F46EA" w:rsidRDefault="008F46EA" w:rsidP="00475A03">
            <w:pPr>
              <w:jc w:val="center"/>
              <w:rPr>
                <w:rFonts w:hint="eastAsia"/>
                <w:szCs w:val="28"/>
              </w:rPr>
            </w:pPr>
            <w:r>
              <w:rPr>
                <w:rFonts w:hint="eastAsia"/>
                <w:szCs w:val="28"/>
              </w:rPr>
              <w:t>250</w:t>
            </w:r>
          </w:p>
        </w:tc>
        <w:tc>
          <w:tcPr>
            <w:tcW w:w="817" w:type="dxa"/>
            <w:vAlign w:val="center"/>
          </w:tcPr>
          <w:p w:rsidR="008F46EA" w:rsidRDefault="008F46EA" w:rsidP="00475A03">
            <w:pPr>
              <w:jc w:val="center"/>
              <w:rPr>
                <w:rFonts w:hint="eastAsia"/>
                <w:szCs w:val="28"/>
              </w:rPr>
            </w:pPr>
            <w:r>
              <w:rPr>
                <w:rFonts w:hint="eastAsia"/>
                <w:szCs w:val="28"/>
              </w:rPr>
              <w:t>250</w:t>
            </w:r>
          </w:p>
        </w:tc>
        <w:tc>
          <w:tcPr>
            <w:tcW w:w="816" w:type="dxa"/>
            <w:vAlign w:val="center"/>
          </w:tcPr>
          <w:p w:rsidR="008F46EA" w:rsidRDefault="008F46EA" w:rsidP="00475A03">
            <w:pPr>
              <w:jc w:val="center"/>
              <w:rPr>
                <w:szCs w:val="28"/>
              </w:rPr>
            </w:pPr>
            <w:r>
              <w:rPr>
                <w:rFonts w:hint="eastAsia"/>
                <w:szCs w:val="28"/>
              </w:rPr>
              <w:t>1</w:t>
            </w:r>
            <w:r>
              <w:rPr>
                <w:szCs w:val="28"/>
              </w:rPr>
              <w:t>50</w:t>
            </w:r>
          </w:p>
        </w:tc>
        <w:tc>
          <w:tcPr>
            <w:tcW w:w="817" w:type="dxa"/>
            <w:gridSpan w:val="2"/>
            <w:vAlign w:val="center"/>
          </w:tcPr>
          <w:p w:rsidR="008F46EA" w:rsidRDefault="008F46EA" w:rsidP="00475A03">
            <w:pPr>
              <w:jc w:val="center"/>
              <w:rPr>
                <w:rFonts w:hint="eastAsia"/>
                <w:szCs w:val="28"/>
              </w:rPr>
            </w:pPr>
            <w:r>
              <w:rPr>
                <w:rFonts w:hint="eastAsia"/>
                <w:szCs w:val="28"/>
              </w:rPr>
              <w:t>50</w:t>
            </w:r>
          </w:p>
        </w:tc>
        <w:tc>
          <w:tcPr>
            <w:tcW w:w="817" w:type="dxa"/>
            <w:vAlign w:val="center"/>
          </w:tcPr>
          <w:p w:rsidR="008F46EA" w:rsidRDefault="008F46EA" w:rsidP="00475A03">
            <w:pPr>
              <w:jc w:val="center"/>
              <w:rPr>
                <w:rFonts w:hint="eastAsia"/>
                <w:szCs w:val="28"/>
              </w:rPr>
            </w:pPr>
            <w:r>
              <w:rPr>
                <w:rFonts w:hint="eastAsia"/>
                <w:szCs w:val="28"/>
              </w:rPr>
              <w:t>1350</w:t>
            </w:r>
          </w:p>
        </w:tc>
      </w:tr>
      <w:tr w:rsidR="008F46EA" w:rsidTr="00475A03">
        <w:tblPrEx>
          <w:tblCellMar>
            <w:top w:w="0" w:type="dxa"/>
            <w:bottom w:w="0" w:type="dxa"/>
          </w:tblCellMar>
        </w:tblPrEx>
        <w:trPr>
          <w:cantSplit/>
          <w:trHeight w:val="440"/>
        </w:trPr>
        <w:tc>
          <w:tcPr>
            <w:tcW w:w="1155" w:type="dxa"/>
            <w:vAlign w:val="center"/>
          </w:tcPr>
          <w:p w:rsidR="008F46EA" w:rsidRDefault="008F46EA" w:rsidP="00475A03">
            <w:pPr>
              <w:jc w:val="center"/>
              <w:rPr>
                <w:rFonts w:hint="eastAsia"/>
                <w:szCs w:val="28"/>
              </w:rPr>
            </w:pPr>
            <w:r>
              <w:rPr>
                <w:rFonts w:hint="eastAsia"/>
                <w:szCs w:val="28"/>
              </w:rPr>
              <w:t>钢筋</w:t>
            </w:r>
          </w:p>
        </w:tc>
        <w:tc>
          <w:tcPr>
            <w:tcW w:w="630" w:type="dxa"/>
            <w:vAlign w:val="center"/>
          </w:tcPr>
          <w:p w:rsidR="008F46EA" w:rsidRDefault="008F46EA" w:rsidP="00475A03">
            <w:pPr>
              <w:jc w:val="center"/>
              <w:rPr>
                <w:rFonts w:hint="eastAsia"/>
                <w:szCs w:val="28"/>
              </w:rPr>
            </w:pPr>
            <w:r>
              <w:rPr>
                <w:rFonts w:hint="eastAsia"/>
                <w:szCs w:val="28"/>
              </w:rPr>
              <w:t>t</w:t>
            </w:r>
          </w:p>
        </w:tc>
        <w:tc>
          <w:tcPr>
            <w:tcW w:w="816" w:type="dxa"/>
            <w:vAlign w:val="center"/>
          </w:tcPr>
          <w:p w:rsidR="008F46EA" w:rsidRDefault="008F46EA" w:rsidP="00475A03">
            <w:pPr>
              <w:jc w:val="center"/>
              <w:rPr>
                <w:rFonts w:hint="eastAsia"/>
                <w:szCs w:val="28"/>
              </w:rPr>
            </w:pPr>
            <w:r>
              <w:rPr>
                <w:rFonts w:hint="eastAsia"/>
                <w:szCs w:val="28"/>
              </w:rPr>
              <w:t>0</w:t>
            </w:r>
          </w:p>
        </w:tc>
        <w:tc>
          <w:tcPr>
            <w:tcW w:w="817" w:type="dxa"/>
            <w:vAlign w:val="center"/>
          </w:tcPr>
          <w:p w:rsidR="008F46EA" w:rsidRDefault="008F46EA" w:rsidP="00475A03">
            <w:pPr>
              <w:jc w:val="center"/>
              <w:rPr>
                <w:rFonts w:hint="eastAsia"/>
                <w:szCs w:val="28"/>
              </w:rPr>
            </w:pPr>
            <w:r>
              <w:rPr>
                <w:rFonts w:hint="eastAsia"/>
                <w:szCs w:val="28"/>
              </w:rPr>
              <w:t>0</w:t>
            </w:r>
          </w:p>
        </w:tc>
        <w:tc>
          <w:tcPr>
            <w:tcW w:w="817" w:type="dxa"/>
            <w:vAlign w:val="center"/>
          </w:tcPr>
          <w:p w:rsidR="008F46EA" w:rsidRDefault="008F46EA" w:rsidP="00475A03">
            <w:pPr>
              <w:jc w:val="center"/>
              <w:rPr>
                <w:rFonts w:hint="eastAsia"/>
                <w:szCs w:val="28"/>
              </w:rPr>
            </w:pPr>
            <w:r>
              <w:rPr>
                <w:rFonts w:hint="eastAsia"/>
                <w:szCs w:val="28"/>
              </w:rPr>
              <w:t>0</w:t>
            </w:r>
          </w:p>
        </w:tc>
        <w:tc>
          <w:tcPr>
            <w:tcW w:w="816" w:type="dxa"/>
            <w:vAlign w:val="center"/>
          </w:tcPr>
          <w:p w:rsidR="008F46EA" w:rsidRDefault="008F46EA" w:rsidP="00475A03">
            <w:pPr>
              <w:jc w:val="center"/>
              <w:rPr>
                <w:rFonts w:hint="eastAsia"/>
                <w:szCs w:val="28"/>
              </w:rPr>
            </w:pPr>
            <w:r>
              <w:rPr>
                <w:rFonts w:hint="eastAsia"/>
                <w:szCs w:val="28"/>
              </w:rPr>
              <w:t>0</w:t>
            </w:r>
          </w:p>
        </w:tc>
        <w:tc>
          <w:tcPr>
            <w:tcW w:w="817" w:type="dxa"/>
            <w:vAlign w:val="center"/>
          </w:tcPr>
          <w:p w:rsidR="008F46EA" w:rsidRDefault="008F46EA" w:rsidP="00475A03">
            <w:pPr>
              <w:jc w:val="center"/>
              <w:rPr>
                <w:rFonts w:hint="eastAsia"/>
                <w:szCs w:val="28"/>
              </w:rPr>
            </w:pPr>
            <w:r>
              <w:rPr>
                <w:rFonts w:hint="eastAsia"/>
                <w:szCs w:val="28"/>
              </w:rPr>
              <w:t>0</w:t>
            </w:r>
          </w:p>
        </w:tc>
        <w:tc>
          <w:tcPr>
            <w:tcW w:w="817" w:type="dxa"/>
            <w:vAlign w:val="center"/>
          </w:tcPr>
          <w:p w:rsidR="008F46EA" w:rsidRDefault="008F46EA" w:rsidP="00475A03">
            <w:pPr>
              <w:jc w:val="center"/>
              <w:rPr>
                <w:rFonts w:hint="eastAsia"/>
                <w:szCs w:val="28"/>
              </w:rPr>
            </w:pPr>
            <w:r>
              <w:rPr>
                <w:rFonts w:hint="eastAsia"/>
                <w:szCs w:val="28"/>
              </w:rPr>
              <w:t>0</w:t>
            </w:r>
          </w:p>
        </w:tc>
        <w:tc>
          <w:tcPr>
            <w:tcW w:w="816" w:type="dxa"/>
            <w:vAlign w:val="center"/>
          </w:tcPr>
          <w:p w:rsidR="008F46EA" w:rsidRDefault="008F46EA" w:rsidP="00475A03">
            <w:pPr>
              <w:jc w:val="center"/>
              <w:rPr>
                <w:rFonts w:hint="eastAsia"/>
                <w:szCs w:val="28"/>
              </w:rPr>
            </w:pPr>
            <w:r>
              <w:rPr>
                <w:rFonts w:hint="eastAsia"/>
                <w:szCs w:val="28"/>
              </w:rPr>
              <w:t>0</w:t>
            </w:r>
          </w:p>
        </w:tc>
        <w:tc>
          <w:tcPr>
            <w:tcW w:w="817" w:type="dxa"/>
            <w:gridSpan w:val="2"/>
            <w:vAlign w:val="center"/>
          </w:tcPr>
          <w:p w:rsidR="008F46EA" w:rsidRDefault="008F46EA" w:rsidP="00475A03">
            <w:pPr>
              <w:jc w:val="center"/>
              <w:rPr>
                <w:rFonts w:hint="eastAsia"/>
                <w:szCs w:val="28"/>
              </w:rPr>
            </w:pPr>
            <w:r>
              <w:rPr>
                <w:rFonts w:hint="eastAsia"/>
                <w:szCs w:val="28"/>
              </w:rPr>
              <w:t>0</w:t>
            </w:r>
          </w:p>
        </w:tc>
        <w:tc>
          <w:tcPr>
            <w:tcW w:w="817" w:type="dxa"/>
            <w:vAlign w:val="center"/>
          </w:tcPr>
          <w:p w:rsidR="008F46EA" w:rsidRDefault="008F46EA" w:rsidP="00475A03">
            <w:pPr>
              <w:jc w:val="center"/>
              <w:rPr>
                <w:rFonts w:hint="eastAsia"/>
                <w:szCs w:val="28"/>
              </w:rPr>
            </w:pPr>
            <w:r>
              <w:rPr>
                <w:rFonts w:hint="eastAsia"/>
                <w:szCs w:val="28"/>
              </w:rPr>
              <w:t>0</w:t>
            </w:r>
          </w:p>
        </w:tc>
      </w:tr>
      <w:tr w:rsidR="008F46EA" w:rsidTr="00475A03">
        <w:tblPrEx>
          <w:tblCellMar>
            <w:top w:w="0" w:type="dxa"/>
            <w:bottom w:w="0" w:type="dxa"/>
          </w:tblCellMar>
        </w:tblPrEx>
        <w:trPr>
          <w:cantSplit/>
          <w:trHeight w:val="440"/>
        </w:trPr>
        <w:tc>
          <w:tcPr>
            <w:tcW w:w="1155" w:type="dxa"/>
            <w:vAlign w:val="center"/>
          </w:tcPr>
          <w:p w:rsidR="008F46EA" w:rsidRDefault="008F46EA" w:rsidP="00475A03">
            <w:pPr>
              <w:jc w:val="center"/>
              <w:rPr>
                <w:rFonts w:hint="eastAsia"/>
                <w:szCs w:val="28"/>
              </w:rPr>
            </w:pPr>
            <w:r>
              <w:rPr>
                <w:rFonts w:hint="eastAsia"/>
                <w:szCs w:val="28"/>
              </w:rPr>
              <w:t>型钢</w:t>
            </w:r>
          </w:p>
        </w:tc>
        <w:tc>
          <w:tcPr>
            <w:tcW w:w="630" w:type="dxa"/>
            <w:vAlign w:val="center"/>
          </w:tcPr>
          <w:p w:rsidR="008F46EA" w:rsidRDefault="008F46EA" w:rsidP="00475A03">
            <w:pPr>
              <w:jc w:val="center"/>
              <w:rPr>
                <w:rFonts w:hint="eastAsia"/>
                <w:szCs w:val="28"/>
              </w:rPr>
            </w:pPr>
            <w:r>
              <w:rPr>
                <w:rFonts w:hint="eastAsia"/>
                <w:szCs w:val="28"/>
              </w:rPr>
              <w:t>t</w:t>
            </w:r>
          </w:p>
        </w:tc>
        <w:tc>
          <w:tcPr>
            <w:tcW w:w="816" w:type="dxa"/>
            <w:vAlign w:val="center"/>
          </w:tcPr>
          <w:p w:rsidR="008F46EA" w:rsidRDefault="008F46EA" w:rsidP="00475A03">
            <w:pPr>
              <w:jc w:val="center"/>
              <w:rPr>
                <w:rFonts w:hint="eastAsia"/>
                <w:szCs w:val="28"/>
              </w:rPr>
            </w:pPr>
            <w:r>
              <w:rPr>
                <w:rFonts w:hint="eastAsia"/>
                <w:szCs w:val="28"/>
              </w:rPr>
              <w:t>0</w:t>
            </w:r>
          </w:p>
        </w:tc>
        <w:tc>
          <w:tcPr>
            <w:tcW w:w="817" w:type="dxa"/>
            <w:vAlign w:val="center"/>
          </w:tcPr>
          <w:p w:rsidR="008F46EA" w:rsidRDefault="008F46EA" w:rsidP="00475A03">
            <w:pPr>
              <w:jc w:val="center"/>
              <w:rPr>
                <w:rFonts w:hint="eastAsia"/>
                <w:szCs w:val="28"/>
              </w:rPr>
            </w:pPr>
            <w:r>
              <w:rPr>
                <w:rFonts w:hint="eastAsia"/>
                <w:szCs w:val="28"/>
              </w:rPr>
              <w:t>0</w:t>
            </w:r>
          </w:p>
        </w:tc>
        <w:tc>
          <w:tcPr>
            <w:tcW w:w="817" w:type="dxa"/>
            <w:vAlign w:val="center"/>
          </w:tcPr>
          <w:p w:rsidR="008F46EA" w:rsidRDefault="008F46EA" w:rsidP="00475A03">
            <w:pPr>
              <w:jc w:val="center"/>
              <w:rPr>
                <w:rFonts w:hint="eastAsia"/>
                <w:szCs w:val="28"/>
              </w:rPr>
            </w:pPr>
            <w:r>
              <w:rPr>
                <w:rFonts w:hint="eastAsia"/>
                <w:szCs w:val="28"/>
              </w:rPr>
              <w:t>0</w:t>
            </w:r>
          </w:p>
        </w:tc>
        <w:tc>
          <w:tcPr>
            <w:tcW w:w="816" w:type="dxa"/>
            <w:vAlign w:val="center"/>
          </w:tcPr>
          <w:p w:rsidR="008F46EA" w:rsidRDefault="008F46EA" w:rsidP="00475A03">
            <w:pPr>
              <w:jc w:val="center"/>
              <w:rPr>
                <w:rFonts w:hint="eastAsia"/>
                <w:szCs w:val="28"/>
              </w:rPr>
            </w:pPr>
            <w:r>
              <w:rPr>
                <w:rFonts w:hint="eastAsia"/>
                <w:szCs w:val="28"/>
              </w:rPr>
              <w:t>0</w:t>
            </w:r>
          </w:p>
        </w:tc>
        <w:tc>
          <w:tcPr>
            <w:tcW w:w="817" w:type="dxa"/>
            <w:vAlign w:val="center"/>
          </w:tcPr>
          <w:p w:rsidR="008F46EA" w:rsidRDefault="008F46EA" w:rsidP="00475A03">
            <w:pPr>
              <w:jc w:val="center"/>
              <w:rPr>
                <w:rFonts w:hint="eastAsia"/>
                <w:szCs w:val="28"/>
              </w:rPr>
            </w:pPr>
            <w:r>
              <w:rPr>
                <w:rFonts w:hint="eastAsia"/>
                <w:szCs w:val="28"/>
              </w:rPr>
              <w:t>0</w:t>
            </w:r>
          </w:p>
        </w:tc>
        <w:tc>
          <w:tcPr>
            <w:tcW w:w="817" w:type="dxa"/>
            <w:vAlign w:val="center"/>
          </w:tcPr>
          <w:p w:rsidR="008F46EA" w:rsidRDefault="008F46EA" w:rsidP="00475A03">
            <w:pPr>
              <w:jc w:val="center"/>
              <w:rPr>
                <w:rFonts w:hint="eastAsia"/>
                <w:szCs w:val="28"/>
              </w:rPr>
            </w:pPr>
            <w:r>
              <w:rPr>
                <w:rFonts w:hint="eastAsia"/>
                <w:szCs w:val="28"/>
              </w:rPr>
              <w:t>0</w:t>
            </w:r>
          </w:p>
        </w:tc>
        <w:tc>
          <w:tcPr>
            <w:tcW w:w="816" w:type="dxa"/>
            <w:vAlign w:val="center"/>
          </w:tcPr>
          <w:p w:rsidR="008F46EA" w:rsidRDefault="008F46EA" w:rsidP="00475A03">
            <w:pPr>
              <w:jc w:val="center"/>
              <w:rPr>
                <w:rFonts w:hint="eastAsia"/>
                <w:szCs w:val="28"/>
              </w:rPr>
            </w:pPr>
            <w:r>
              <w:rPr>
                <w:rFonts w:hint="eastAsia"/>
                <w:szCs w:val="28"/>
              </w:rPr>
              <w:t>0</w:t>
            </w:r>
          </w:p>
        </w:tc>
        <w:tc>
          <w:tcPr>
            <w:tcW w:w="817" w:type="dxa"/>
            <w:gridSpan w:val="2"/>
            <w:vAlign w:val="center"/>
          </w:tcPr>
          <w:p w:rsidR="008F46EA" w:rsidRDefault="008F46EA" w:rsidP="00475A03">
            <w:pPr>
              <w:jc w:val="center"/>
              <w:rPr>
                <w:rFonts w:hint="eastAsia"/>
                <w:szCs w:val="28"/>
              </w:rPr>
            </w:pPr>
            <w:r>
              <w:rPr>
                <w:rFonts w:hint="eastAsia"/>
                <w:szCs w:val="28"/>
              </w:rPr>
              <w:t>0</w:t>
            </w:r>
          </w:p>
        </w:tc>
        <w:tc>
          <w:tcPr>
            <w:tcW w:w="817" w:type="dxa"/>
            <w:vAlign w:val="center"/>
          </w:tcPr>
          <w:p w:rsidR="008F46EA" w:rsidRDefault="008F46EA" w:rsidP="00475A03">
            <w:pPr>
              <w:jc w:val="center"/>
              <w:rPr>
                <w:rFonts w:hint="eastAsia"/>
                <w:szCs w:val="28"/>
              </w:rPr>
            </w:pPr>
            <w:r>
              <w:rPr>
                <w:rFonts w:hint="eastAsia"/>
                <w:szCs w:val="28"/>
              </w:rPr>
              <w:t>0</w:t>
            </w:r>
          </w:p>
        </w:tc>
      </w:tr>
      <w:tr w:rsidR="008F46EA" w:rsidTr="00475A03">
        <w:tblPrEx>
          <w:tblCellMar>
            <w:top w:w="0" w:type="dxa"/>
            <w:bottom w:w="0" w:type="dxa"/>
          </w:tblCellMar>
        </w:tblPrEx>
        <w:trPr>
          <w:cantSplit/>
          <w:trHeight w:val="440"/>
        </w:trPr>
        <w:tc>
          <w:tcPr>
            <w:tcW w:w="1155" w:type="dxa"/>
            <w:vAlign w:val="center"/>
          </w:tcPr>
          <w:p w:rsidR="008F46EA" w:rsidRDefault="008F46EA" w:rsidP="00475A03">
            <w:pPr>
              <w:jc w:val="center"/>
              <w:rPr>
                <w:rFonts w:hint="eastAsia"/>
                <w:szCs w:val="28"/>
              </w:rPr>
            </w:pPr>
            <w:r>
              <w:rPr>
                <w:rFonts w:hint="eastAsia"/>
                <w:szCs w:val="28"/>
              </w:rPr>
              <w:t>木材</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3</w:t>
            </w:r>
          </w:p>
        </w:tc>
        <w:tc>
          <w:tcPr>
            <w:tcW w:w="816" w:type="dxa"/>
            <w:vAlign w:val="center"/>
          </w:tcPr>
          <w:p w:rsidR="008F46EA" w:rsidRDefault="008F46EA" w:rsidP="00475A03">
            <w:pPr>
              <w:jc w:val="center"/>
              <w:rPr>
                <w:rFonts w:hint="eastAsia"/>
                <w:szCs w:val="28"/>
              </w:rPr>
            </w:pPr>
            <w:r>
              <w:rPr>
                <w:rFonts w:hint="eastAsia"/>
                <w:szCs w:val="28"/>
              </w:rPr>
              <w:t>5</w:t>
            </w:r>
          </w:p>
        </w:tc>
        <w:tc>
          <w:tcPr>
            <w:tcW w:w="817" w:type="dxa"/>
            <w:vAlign w:val="center"/>
          </w:tcPr>
          <w:p w:rsidR="008F46EA" w:rsidRDefault="008F46EA" w:rsidP="00475A03">
            <w:pPr>
              <w:jc w:val="center"/>
              <w:rPr>
                <w:rFonts w:hint="eastAsia"/>
                <w:szCs w:val="28"/>
              </w:rPr>
            </w:pPr>
            <w:r>
              <w:rPr>
                <w:rFonts w:hint="eastAsia"/>
                <w:szCs w:val="28"/>
              </w:rPr>
              <w:t>0</w:t>
            </w:r>
          </w:p>
        </w:tc>
        <w:tc>
          <w:tcPr>
            <w:tcW w:w="817" w:type="dxa"/>
            <w:vAlign w:val="center"/>
          </w:tcPr>
          <w:p w:rsidR="008F46EA" w:rsidRDefault="008F46EA" w:rsidP="00475A03">
            <w:pPr>
              <w:jc w:val="center"/>
              <w:rPr>
                <w:rFonts w:hint="eastAsia"/>
                <w:szCs w:val="28"/>
              </w:rPr>
            </w:pPr>
            <w:r>
              <w:rPr>
                <w:rFonts w:hint="eastAsia"/>
                <w:szCs w:val="28"/>
              </w:rPr>
              <w:t>20</w:t>
            </w:r>
          </w:p>
        </w:tc>
        <w:tc>
          <w:tcPr>
            <w:tcW w:w="816" w:type="dxa"/>
            <w:vAlign w:val="center"/>
          </w:tcPr>
          <w:p w:rsidR="008F46EA" w:rsidRDefault="008F46EA" w:rsidP="00475A03">
            <w:pPr>
              <w:jc w:val="center"/>
              <w:rPr>
                <w:rFonts w:hint="eastAsia"/>
                <w:szCs w:val="28"/>
              </w:rPr>
            </w:pPr>
            <w:r>
              <w:rPr>
                <w:rFonts w:hint="eastAsia"/>
                <w:szCs w:val="28"/>
              </w:rPr>
              <w:t>5</w:t>
            </w:r>
          </w:p>
        </w:tc>
        <w:tc>
          <w:tcPr>
            <w:tcW w:w="817" w:type="dxa"/>
            <w:vAlign w:val="center"/>
          </w:tcPr>
          <w:p w:rsidR="008F46EA" w:rsidRDefault="008F46EA" w:rsidP="00475A03">
            <w:pPr>
              <w:jc w:val="center"/>
              <w:rPr>
                <w:rFonts w:hint="eastAsia"/>
                <w:szCs w:val="28"/>
              </w:rPr>
            </w:pPr>
            <w:r>
              <w:rPr>
                <w:rFonts w:hint="eastAsia"/>
                <w:szCs w:val="28"/>
              </w:rPr>
              <w:t>5</w:t>
            </w:r>
          </w:p>
        </w:tc>
        <w:tc>
          <w:tcPr>
            <w:tcW w:w="817" w:type="dxa"/>
            <w:vAlign w:val="center"/>
          </w:tcPr>
          <w:p w:rsidR="008F46EA" w:rsidRDefault="008F46EA" w:rsidP="00475A03">
            <w:pPr>
              <w:jc w:val="center"/>
              <w:rPr>
                <w:rFonts w:hint="eastAsia"/>
                <w:szCs w:val="28"/>
              </w:rPr>
            </w:pPr>
            <w:r>
              <w:rPr>
                <w:rFonts w:hint="eastAsia"/>
                <w:szCs w:val="28"/>
              </w:rPr>
              <w:t>0</w:t>
            </w:r>
          </w:p>
        </w:tc>
        <w:tc>
          <w:tcPr>
            <w:tcW w:w="816" w:type="dxa"/>
            <w:vAlign w:val="center"/>
          </w:tcPr>
          <w:p w:rsidR="008F46EA" w:rsidRDefault="008F46EA" w:rsidP="00475A03">
            <w:pPr>
              <w:jc w:val="center"/>
              <w:rPr>
                <w:rFonts w:hint="eastAsia"/>
                <w:szCs w:val="28"/>
              </w:rPr>
            </w:pPr>
            <w:r>
              <w:rPr>
                <w:rFonts w:hint="eastAsia"/>
                <w:szCs w:val="28"/>
              </w:rPr>
              <w:t>0</w:t>
            </w:r>
          </w:p>
        </w:tc>
        <w:tc>
          <w:tcPr>
            <w:tcW w:w="817" w:type="dxa"/>
            <w:gridSpan w:val="2"/>
            <w:vAlign w:val="center"/>
          </w:tcPr>
          <w:p w:rsidR="008F46EA" w:rsidRDefault="008F46EA" w:rsidP="00475A03">
            <w:pPr>
              <w:jc w:val="center"/>
              <w:rPr>
                <w:rFonts w:hint="eastAsia"/>
                <w:szCs w:val="28"/>
              </w:rPr>
            </w:pPr>
          </w:p>
        </w:tc>
        <w:tc>
          <w:tcPr>
            <w:tcW w:w="817" w:type="dxa"/>
            <w:vAlign w:val="center"/>
          </w:tcPr>
          <w:p w:rsidR="008F46EA" w:rsidRDefault="008F46EA" w:rsidP="00475A03">
            <w:pPr>
              <w:jc w:val="center"/>
              <w:rPr>
                <w:rFonts w:hint="eastAsia"/>
                <w:szCs w:val="28"/>
              </w:rPr>
            </w:pPr>
            <w:r>
              <w:rPr>
                <w:rFonts w:hint="eastAsia"/>
                <w:szCs w:val="28"/>
              </w:rPr>
              <w:t>35</w:t>
            </w:r>
          </w:p>
        </w:tc>
      </w:tr>
      <w:tr w:rsidR="008F46EA" w:rsidTr="00475A03">
        <w:tblPrEx>
          <w:tblCellMar>
            <w:top w:w="0" w:type="dxa"/>
            <w:bottom w:w="0" w:type="dxa"/>
          </w:tblCellMar>
        </w:tblPrEx>
        <w:trPr>
          <w:cantSplit/>
          <w:trHeight w:val="440"/>
        </w:trPr>
        <w:tc>
          <w:tcPr>
            <w:tcW w:w="1155" w:type="dxa"/>
            <w:vAlign w:val="center"/>
          </w:tcPr>
          <w:p w:rsidR="008F46EA" w:rsidRDefault="008F46EA" w:rsidP="00475A03">
            <w:pPr>
              <w:jc w:val="center"/>
              <w:rPr>
                <w:rFonts w:hint="eastAsia"/>
                <w:szCs w:val="28"/>
              </w:rPr>
            </w:pPr>
            <w:r>
              <w:rPr>
                <w:rFonts w:hint="eastAsia"/>
                <w:szCs w:val="28"/>
              </w:rPr>
              <w:lastRenderedPageBreak/>
              <w:t>片石</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3</w:t>
            </w:r>
          </w:p>
        </w:tc>
        <w:tc>
          <w:tcPr>
            <w:tcW w:w="816" w:type="dxa"/>
            <w:vAlign w:val="center"/>
          </w:tcPr>
          <w:p w:rsidR="008F46EA" w:rsidRDefault="008F46EA" w:rsidP="00475A03">
            <w:pPr>
              <w:jc w:val="center"/>
              <w:rPr>
                <w:rFonts w:hint="eastAsia"/>
                <w:szCs w:val="28"/>
              </w:rPr>
            </w:pPr>
            <w:r>
              <w:rPr>
                <w:rFonts w:hint="eastAsia"/>
                <w:szCs w:val="28"/>
              </w:rPr>
              <w:t>0</w:t>
            </w:r>
          </w:p>
        </w:tc>
        <w:tc>
          <w:tcPr>
            <w:tcW w:w="817" w:type="dxa"/>
            <w:vAlign w:val="center"/>
          </w:tcPr>
          <w:p w:rsidR="008F46EA" w:rsidRDefault="008F46EA" w:rsidP="00475A03">
            <w:pPr>
              <w:jc w:val="center"/>
              <w:rPr>
                <w:rFonts w:hint="eastAsia"/>
                <w:szCs w:val="28"/>
              </w:rPr>
            </w:pPr>
            <w:r>
              <w:rPr>
                <w:rFonts w:hint="eastAsia"/>
                <w:szCs w:val="28"/>
              </w:rPr>
              <w:t>0</w:t>
            </w:r>
          </w:p>
        </w:tc>
        <w:tc>
          <w:tcPr>
            <w:tcW w:w="817" w:type="dxa"/>
            <w:vAlign w:val="center"/>
          </w:tcPr>
          <w:p w:rsidR="008F46EA" w:rsidRDefault="008F46EA" w:rsidP="00475A03">
            <w:pPr>
              <w:jc w:val="center"/>
              <w:rPr>
                <w:rFonts w:hint="eastAsia"/>
                <w:szCs w:val="28"/>
              </w:rPr>
            </w:pPr>
            <w:r>
              <w:rPr>
                <w:rFonts w:hint="eastAsia"/>
                <w:szCs w:val="28"/>
              </w:rPr>
              <w:t>0</w:t>
            </w:r>
          </w:p>
        </w:tc>
        <w:tc>
          <w:tcPr>
            <w:tcW w:w="816" w:type="dxa"/>
            <w:vAlign w:val="center"/>
          </w:tcPr>
          <w:p w:rsidR="008F46EA" w:rsidRDefault="008F46EA" w:rsidP="00475A03">
            <w:pPr>
              <w:jc w:val="center"/>
              <w:rPr>
                <w:rFonts w:hint="eastAsia"/>
                <w:szCs w:val="28"/>
              </w:rPr>
            </w:pPr>
            <w:r>
              <w:rPr>
                <w:rFonts w:hint="eastAsia"/>
                <w:szCs w:val="28"/>
              </w:rPr>
              <w:t>500</w:t>
            </w:r>
          </w:p>
        </w:tc>
        <w:tc>
          <w:tcPr>
            <w:tcW w:w="817" w:type="dxa"/>
            <w:vAlign w:val="center"/>
          </w:tcPr>
          <w:p w:rsidR="008F46EA" w:rsidRDefault="008F46EA" w:rsidP="00475A03">
            <w:pPr>
              <w:jc w:val="center"/>
              <w:rPr>
                <w:rFonts w:hint="eastAsia"/>
                <w:szCs w:val="28"/>
              </w:rPr>
            </w:pPr>
            <w:r>
              <w:rPr>
                <w:rFonts w:hint="eastAsia"/>
                <w:szCs w:val="28"/>
              </w:rPr>
              <w:t>500</w:t>
            </w:r>
          </w:p>
        </w:tc>
        <w:tc>
          <w:tcPr>
            <w:tcW w:w="817" w:type="dxa"/>
            <w:vAlign w:val="center"/>
          </w:tcPr>
          <w:p w:rsidR="008F46EA" w:rsidRDefault="008F46EA" w:rsidP="00475A03">
            <w:pPr>
              <w:jc w:val="center"/>
              <w:rPr>
                <w:rFonts w:hint="eastAsia"/>
                <w:szCs w:val="28"/>
              </w:rPr>
            </w:pPr>
            <w:r>
              <w:rPr>
                <w:rFonts w:hint="eastAsia"/>
                <w:szCs w:val="28"/>
              </w:rPr>
              <w:t>1000</w:t>
            </w:r>
          </w:p>
        </w:tc>
        <w:tc>
          <w:tcPr>
            <w:tcW w:w="816" w:type="dxa"/>
            <w:vAlign w:val="center"/>
          </w:tcPr>
          <w:p w:rsidR="008F46EA" w:rsidRDefault="008F46EA" w:rsidP="00475A03">
            <w:pPr>
              <w:jc w:val="center"/>
              <w:rPr>
                <w:rFonts w:hint="eastAsia"/>
                <w:szCs w:val="28"/>
              </w:rPr>
            </w:pPr>
            <w:r>
              <w:rPr>
                <w:rFonts w:hint="eastAsia"/>
                <w:szCs w:val="28"/>
              </w:rPr>
              <w:t>2000</w:t>
            </w:r>
          </w:p>
        </w:tc>
        <w:tc>
          <w:tcPr>
            <w:tcW w:w="817" w:type="dxa"/>
            <w:gridSpan w:val="2"/>
            <w:vAlign w:val="center"/>
          </w:tcPr>
          <w:p w:rsidR="008F46EA" w:rsidRDefault="008F46EA" w:rsidP="00475A03">
            <w:pPr>
              <w:jc w:val="center"/>
              <w:rPr>
                <w:szCs w:val="28"/>
              </w:rPr>
            </w:pPr>
            <w:r>
              <w:rPr>
                <w:szCs w:val="28"/>
              </w:rPr>
              <w:t>1500</w:t>
            </w:r>
          </w:p>
        </w:tc>
        <w:tc>
          <w:tcPr>
            <w:tcW w:w="817" w:type="dxa"/>
            <w:vAlign w:val="center"/>
          </w:tcPr>
          <w:p w:rsidR="008F46EA" w:rsidRDefault="008F46EA" w:rsidP="00475A03">
            <w:pPr>
              <w:jc w:val="center"/>
              <w:rPr>
                <w:rFonts w:hint="eastAsia"/>
                <w:szCs w:val="28"/>
              </w:rPr>
            </w:pPr>
            <w:r>
              <w:rPr>
                <w:rFonts w:hint="eastAsia"/>
                <w:szCs w:val="28"/>
              </w:rPr>
              <w:t>5500</w:t>
            </w:r>
          </w:p>
        </w:tc>
      </w:tr>
      <w:tr w:rsidR="008F46EA" w:rsidTr="00475A03">
        <w:tblPrEx>
          <w:tblCellMar>
            <w:top w:w="0" w:type="dxa"/>
            <w:bottom w:w="0" w:type="dxa"/>
          </w:tblCellMar>
        </w:tblPrEx>
        <w:trPr>
          <w:cantSplit/>
          <w:trHeight w:val="440"/>
        </w:trPr>
        <w:tc>
          <w:tcPr>
            <w:tcW w:w="1155" w:type="dxa"/>
            <w:vAlign w:val="center"/>
          </w:tcPr>
          <w:p w:rsidR="008F46EA" w:rsidRDefault="008F46EA" w:rsidP="00475A03">
            <w:pPr>
              <w:jc w:val="center"/>
              <w:rPr>
                <w:rFonts w:hint="eastAsia"/>
                <w:szCs w:val="28"/>
              </w:rPr>
            </w:pPr>
            <w:r>
              <w:rPr>
                <w:rFonts w:hint="eastAsia"/>
                <w:szCs w:val="28"/>
              </w:rPr>
              <w:t>块片石</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3</w:t>
            </w:r>
          </w:p>
        </w:tc>
        <w:tc>
          <w:tcPr>
            <w:tcW w:w="816" w:type="dxa"/>
            <w:vAlign w:val="center"/>
          </w:tcPr>
          <w:p w:rsidR="008F46EA" w:rsidRDefault="008F46EA" w:rsidP="00475A03">
            <w:pPr>
              <w:jc w:val="center"/>
              <w:rPr>
                <w:rFonts w:hint="eastAsia"/>
                <w:szCs w:val="28"/>
              </w:rPr>
            </w:pPr>
            <w:r>
              <w:rPr>
                <w:rFonts w:hint="eastAsia"/>
                <w:szCs w:val="28"/>
              </w:rPr>
              <w:t>500</w:t>
            </w:r>
          </w:p>
        </w:tc>
        <w:tc>
          <w:tcPr>
            <w:tcW w:w="817" w:type="dxa"/>
            <w:vAlign w:val="center"/>
          </w:tcPr>
          <w:p w:rsidR="008F46EA" w:rsidRDefault="008F46EA" w:rsidP="00475A03">
            <w:pPr>
              <w:jc w:val="center"/>
              <w:rPr>
                <w:rFonts w:hint="eastAsia"/>
                <w:szCs w:val="28"/>
              </w:rPr>
            </w:pPr>
            <w:r>
              <w:rPr>
                <w:rFonts w:hint="eastAsia"/>
                <w:szCs w:val="28"/>
              </w:rPr>
              <w:t>1000</w:t>
            </w:r>
          </w:p>
        </w:tc>
        <w:tc>
          <w:tcPr>
            <w:tcW w:w="817" w:type="dxa"/>
            <w:vAlign w:val="center"/>
          </w:tcPr>
          <w:p w:rsidR="008F46EA" w:rsidRDefault="008F46EA" w:rsidP="00475A03">
            <w:pPr>
              <w:jc w:val="center"/>
              <w:rPr>
                <w:rFonts w:hint="eastAsia"/>
                <w:szCs w:val="28"/>
              </w:rPr>
            </w:pPr>
            <w:r>
              <w:rPr>
                <w:rFonts w:hint="eastAsia"/>
                <w:szCs w:val="28"/>
              </w:rPr>
              <w:t>2500</w:t>
            </w:r>
          </w:p>
        </w:tc>
        <w:tc>
          <w:tcPr>
            <w:tcW w:w="816" w:type="dxa"/>
            <w:vAlign w:val="center"/>
          </w:tcPr>
          <w:p w:rsidR="008F46EA" w:rsidRDefault="008F46EA" w:rsidP="00475A03">
            <w:pPr>
              <w:jc w:val="center"/>
              <w:rPr>
                <w:rFonts w:hint="eastAsia"/>
                <w:szCs w:val="28"/>
              </w:rPr>
            </w:pPr>
            <w:r>
              <w:rPr>
                <w:rFonts w:hint="eastAsia"/>
                <w:szCs w:val="28"/>
              </w:rPr>
              <w:t>3500</w:t>
            </w:r>
          </w:p>
        </w:tc>
        <w:tc>
          <w:tcPr>
            <w:tcW w:w="817" w:type="dxa"/>
            <w:vAlign w:val="center"/>
          </w:tcPr>
          <w:p w:rsidR="008F46EA" w:rsidRDefault="008F46EA" w:rsidP="00475A03">
            <w:pPr>
              <w:jc w:val="center"/>
              <w:rPr>
                <w:rFonts w:hint="eastAsia"/>
                <w:szCs w:val="28"/>
              </w:rPr>
            </w:pPr>
            <w:r>
              <w:rPr>
                <w:rFonts w:hint="eastAsia"/>
                <w:szCs w:val="28"/>
              </w:rPr>
              <w:t>4500</w:t>
            </w:r>
          </w:p>
        </w:tc>
        <w:tc>
          <w:tcPr>
            <w:tcW w:w="817" w:type="dxa"/>
            <w:vAlign w:val="center"/>
          </w:tcPr>
          <w:p w:rsidR="008F46EA" w:rsidRDefault="008F46EA" w:rsidP="00475A03">
            <w:pPr>
              <w:jc w:val="center"/>
              <w:rPr>
                <w:rFonts w:hint="eastAsia"/>
                <w:szCs w:val="28"/>
              </w:rPr>
            </w:pPr>
            <w:r>
              <w:rPr>
                <w:rFonts w:hint="eastAsia"/>
                <w:szCs w:val="28"/>
              </w:rPr>
              <w:t>2500</w:t>
            </w:r>
          </w:p>
        </w:tc>
        <w:tc>
          <w:tcPr>
            <w:tcW w:w="816" w:type="dxa"/>
            <w:vAlign w:val="center"/>
          </w:tcPr>
          <w:p w:rsidR="008F46EA" w:rsidRDefault="008F46EA" w:rsidP="00475A03">
            <w:pPr>
              <w:jc w:val="center"/>
              <w:rPr>
                <w:rFonts w:hint="eastAsia"/>
                <w:szCs w:val="28"/>
              </w:rPr>
            </w:pPr>
            <w:r>
              <w:rPr>
                <w:rFonts w:hint="eastAsia"/>
                <w:szCs w:val="28"/>
              </w:rPr>
              <w:t>1500</w:t>
            </w:r>
          </w:p>
        </w:tc>
        <w:tc>
          <w:tcPr>
            <w:tcW w:w="817" w:type="dxa"/>
            <w:gridSpan w:val="2"/>
            <w:vAlign w:val="center"/>
          </w:tcPr>
          <w:p w:rsidR="008F46EA" w:rsidRDefault="008F46EA" w:rsidP="00475A03">
            <w:pPr>
              <w:jc w:val="center"/>
              <w:rPr>
                <w:rFonts w:hint="eastAsia"/>
                <w:szCs w:val="28"/>
              </w:rPr>
            </w:pPr>
            <w:r>
              <w:rPr>
                <w:rFonts w:hint="eastAsia"/>
                <w:szCs w:val="28"/>
              </w:rPr>
              <w:t>0</w:t>
            </w:r>
          </w:p>
        </w:tc>
        <w:tc>
          <w:tcPr>
            <w:tcW w:w="817" w:type="dxa"/>
            <w:vAlign w:val="center"/>
          </w:tcPr>
          <w:p w:rsidR="008F46EA" w:rsidRDefault="008F46EA" w:rsidP="00475A03">
            <w:pPr>
              <w:jc w:val="center"/>
              <w:rPr>
                <w:rFonts w:hint="eastAsia"/>
                <w:szCs w:val="28"/>
              </w:rPr>
            </w:pPr>
            <w:r>
              <w:rPr>
                <w:rFonts w:hint="eastAsia"/>
                <w:szCs w:val="28"/>
              </w:rPr>
              <w:t>17000</w:t>
            </w:r>
          </w:p>
        </w:tc>
      </w:tr>
      <w:tr w:rsidR="008F46EA" w:rsidTr="00475A03">
        <w:tblPrEx>
          <w:tblCellMar>
            <w:top w:w="0" w:type="dxa"/>
            <w:bottom w:w="0" w:type="dxa"/>
          </w:tblCellMar>
        </w:tblPrEx>
        <w:trPr>
          <w:cantSplit/>
          <w:trHeight w:val="440"/>
        </w:trPr>
        <w:tc>
          <w:tcPr>
            <w:tcW w:w="1155" w:type="dxa"/>
            <w:vAlign w:val="center"/>
          </w:tcPr>
          <w:p w:rsidR="008F46EA" w:rsidRDefault="008F46EA" w:rsidP="00475A03">
            <w:pPr>
              <w:jc w:val="center"/>
              <w:rPr>
                <w:rFonts w:hint="eastAsia"/>
                <w:szCs w:val="28"/>
              </w:rPr>
            </w:pPr>
            <w:r>
              <w:rPr>
                <w:rFonts w:hint="eastAsia"/>
                <w:szCs w:val="28"/>
              </w:rPr>
              <w:t>砂</w:t>
            </w:r>
          </w:p>
        </w:tc>
        <w:tc>
          <w:tcPr>
            <w:tcW w:w="630" w:type="dxa"/>
            <w:vAlign w:val="center"/>
          </w:tcPr>
          <w:p w:rsidR="008F46EA" w:rsidRDefault="008F46EA" w:rsidP="00475A03">
            <w:pPr>
              <w:jc w:val="center"/>
              <w:rPr>
                <w:rFonts w:hint="eastAsia"/>
                <w:szCs w:val="28"/>
              </w:rPr>
            </w:pPr>
            <w:r>
              <w:rPr>
                <w:rFonts w:hint="eastAsia"/>
                <w:szCs w:val="28"/>
              </w:rPr>
              <w:t>m</w:t>
            </w:r>
            <w:r>
              <w:rPr>
                <w:rFonts w:hint="eastAsia"/>
                <w:szCs w:val="28"/>
                <w:vertAlign w:val="superscript"/>
              </w:rPr>
              <w:t>3</w:t>
            </w:r>
          </w:p>
        </w:tc>
        <w:tc>
          <w:tcPr>
            <w:tcW w:w="816" w:type="dxa"/>
            <w:vAlign w:val="center"/>
          </w:tcPr>
          <w:p w:rsidR="008F46EA" w:rsidRDefault="008F46EA" w:rsidP="00475A03">
            <w:pPr>
              <w:jc w:val="center"/>
              <w:rPr>
                <w:rFonts w:hint="eastAsia"/>
                <w:szCs w:val="28"/>
              </w:rPr>
            </w:pPr>
            <w:r>
              <w:rPr>
                <w:rFonts w:hint="eastAsia"/>
                <w:szCs w:val="28"/>
              </w:rPr>
              <w:t>500</w:t>
            </w:r>
          </w:p>
        </w:tc>
        <w:tc>
          <w:tcPr>
            <w:tcW w:w="817" w:type="dxa"/>
            <w:vAlign w:val="center"/>
          </w:tcPr>
          <w:p w:rsidR="008F46EA" w:rsidRDefault="008F46EA" w:rsidP="00475A03">
            <w:pPr>
              <w:jc w:val="center"/>
              <w:rPr>
                <w:rFonts w:hint="eastAsia"/>
                <w:szCs w:val="28"/>
              </w:rPr>
            </w:pPr>
            <w:r>
              <w:rPr>
                <w:rFonts w:hint="eastAsia"/>
                <w:szCs w:val="28"/>
              </w:rPr>
              <w:t>500</w:t>
            </w:r>
          </w:p>
        </w:tc>
        <w:tc>
          <w:tcPr>
            <w:tcW w:w="817" w:type="dxa"/>
            <w:vAlign w:val="center"/>
          </w:tcPr>
          <w:p w:rsidR="008F46EA" w:rsidRDefault="008F46EA" w:rsidP="00475A03">
            <w:pPr>
              <w:jc w:val="center"/>
              <w:rPr>
                <w:rFonts w:hint="eastAsia"/>
                <w:szCs w:val="28"/>
              </w:rPr>
            </w:pPr>
            <w:r>
              <w:rPr>
                <w:rFonts w:hint="eastAsia"/>
                <w:szCs w:val="28"/>
              </w:rPr>
              <w:t>1000</w:t>
            </w:r>
          </w:p>
        </w:tc>
        <w:tc>
          <w:tcPr>
            <w:tcW w:w="816" w:type="dxa"/>
            <w:vAlign w:val="center"/>
          </w:tcPr>
          <w:p w:rsidR="008F46EA" w:rsidRDefault="008F46EA" w:rsidP="00475A03">
            <w:pPr>
              <w:jc w:val="center"/>
              <w:rPr>
                <w:rFonts w:hint="eastAsia"/>
                <w:szCs w:val="28"/>
              </w:rPr>
            </w:pPr>
            <w:r>
              <w:rPr>
                <w:rFonts w:hint="eastAsia"/>
                <w:szCs w:val="28"/>
              </w:rPr>
              <w:t>1000</w:t>
            </w:r>
          </w:p>
        </w:tc>
        <w:tc>
          <w:tcPr>
            <w:tcW w:w="817" w:type="dxa"/>
            <w:vAlign w:val="center"/>
          </w:tcPr>
          <w:p w:rsidR="008F46EA" w:rsidRDefault="008F46EA" w:rsidP="00475A03">
            <w:pPr>
              <w:jc w:val="center"/>
              <w:rPr>
                <w:rFonts w:hint="eastAsia"/>
                <w:szCs w:val="28"/>
              </w:rPr>
            </w:pPr>
            <w:r>
              <w:rPr>
                <w:rFonts w:hint="eastAsia"/>
                <w:szCs w:val="28"/>
              </w:rPr>
              <w:t>1000</w:t>
            </w:r>
          </w:p>
        </w:tc>
        <w:tc>
          <w:tcPr>
            <w:tcW w:w="817" w:type="dxa"/>
            <w:vAlign w:val="center"/>
          </w:tcPr>
          <w:p w:rsidR="008F46EA" w:rsidRDefault="008F46EA" w:rsidP="00475A03">
            <w:pPr>
              <w:jc w:val="center"/>
              <w:rPr>
                <w:szCs w:val="28"/>
              </w:rPr>
            </w:pPr>
            <w:r>
              <w:rPr>
                <w:rFonts w:hint="eastAsia"/>
                <w:szCs w:val="28"/>
              </w:rPr>
              <w:t>10</w:t>
            </w:r>
            <w:r>
              <w:rPr>
                <w:szCs w:val="28"/>
              </w:rPr>
              <w:t>00</w:t>
            </w:r>
          </w:p>
        </w:tc>
        <w:tc>
          <w:tcPr>
            <w:tcW w:w="816" w:type="dxa"/>
            <w:vAlign w:val="center"/>
          </w:tcPr>
          <w:p w:rsidR="008F46EA" w:rsidRDefault="008F46EA" w:rsidP="00475A03">
            <w:pPr>
              <w:jc w:val="center"/>
              <w:rPr>
                <w:rFonts w:hint="eastAsia"/>
                <w:szCs w:val="28"/>
              </w:rPr>
            </w:pPr>
            <w:r>
              <w:rPr>
                <w:rFonts w:hint="eastAsia"/>
                <w:szCs w:val="28"/>
              </w:rPr>
              <w:t>800</w:t>
            </w:r>
          </w:p>
        </w:tc>
        <w:tc>
          <w:tcPr>
            <w:tcW w:w="817" w:type="dxa"/>
            <w:gridSpan w:val="2"/>
            <w:vAlign w:val="center"/>
          </w:tcPr>
          <w:p w:rsidR="008F46EA" w:rsidRDefault="008F46EA" w:rsidP="00475A03">
            <w:pPr>
              <w:jc w:val="center"/>
              <w:rPr>
                <w:rFonts w:hint="eastAsia"/>
                <w:szCs w:val="28"/>
              </w:rPr>
            </w:pPr>
            <w:r>
              <w:rPr>
                <w:rFonts w:hint="eastAsia"/>
                <w:szCs w:val="28"/>
              </w:rPr>
              <w:t>400</w:t>
            </w:r>
          </w:p>
        </w:tc>
        <w:tc>
          <w:tcPr>
            <w:tcW w:w="817" w:type="dxa"/>
            <w:vAlign w:val="center"/>
          </w:tcPr>
          <w:p w:rsidR="008F46EA" w:rsidRDefault="008F46EA" w:rsidP="00475A03">
            <w:pPr>
              <w:jc w:val="center"/>
              <w:rPr>
                <w:rFonts w:hint="eastAsia"/>
                <w:szCs w:val="28"/>
              </w:rPr>
            </w:pPr>
            <w:r>
              <w:rPr>
                <w:rFonts w:hint="eastAsia"/>
                <w:szCs w:val="28"/>
              </w:rPr>
              <w:t>6200</w:t>
            </w:r>
          </w:p>
        </w:tc>
      </w:tr>
      <w:tr w:rsidR="008F46EA" w:rsidTr="00475A03">
        <w:tblPrEx>
          <w:tblCellMar>
            <w:top w:w="0" w:type="dxa"/>
            <w:bottom w:w="0" w:type="dxa"/>
          </w:tblCellMar>
        </w:tblPrEx>
        <w:trPr>
          <w:cantSplit/>
          <w:trHeight w:val="440"/>
        </w:trPr>
        <w:tc>
          <w:tcPr>
            <w:tcW w:w="1155" w:type="dxa"/>
            <w:vAlign w:val="center"/>
          </w:tcPr>
          <w:p w:rsidR="008F46EA" w:rsidRDefault="008F46EA" w:rsidP="00475A03">
            <w:pPr>
              <w:jc w:val="center"/>
              <w:rPr>
                <w:rFonts w:hint="eastAsia"/>
                <w:szCs w:val="28"/>
              </w:rPr>
            </w:pPr>
            <w:r>
              <w:rPr>
                <w:rFonts w:hint="eastAsia"/>
                <w:szCs w:val="28"/>
              </w:rPr>
              <w:t>炸药</w:t>
            </w:r>
          </w:p>
        </w:tc>
        <w:tc>
          <w:tcPr>
            <w:tcW w:w="630" w:type="dxa"/>
            <w:vAlign w:val="center"/>
          </w:tcPr>
          <w:p w:rsidR="008F46EA" w:rsidRDefault="008F46EA" w:rsidP="00475A03">
            <w:pPr>
              <w:jc w:val="center"/>
              <w:rPr>
                <w:rFonts w:hint="eastAsia"/>
                <w:szCs w:val="28"/>
              </w:rPr>
            </w:pPr>
            <w:r>
              <w:rPr>
                <w:rFonts w:hint="eastAsia"/>
                <w:szCs w:val="28"/>
              </w:rPr>
              <w:t>t</w:t>
            </w:r>
          </w:p>
        </w:tc>
        <w:tc>
          <w:tcPr>
            <w:tcW w:w="816" w:type="dxa"/>
            <w:vAlign w:val="center"/>
          </w:tcPr>
          <w:p w:rsidR="008F46EA" w:rsidRDefault="008F46EA" w:rsidP="00475A03">
            <w:pPr>
              <w:jc w:val="center"/>
              <w:rPr>
                <w:rFonts w:hint="eastAsia"/>
                <w:szCs w:val="28"/>
              </w:rPr>
            </w:pPr>
            <w:r>
              <w:rPr>
                <w:rFonts w:hint="eastAsia"/>
                <w:szCs w:val="28"/>
              </w:rPr>
              <w:t>0.5</w:t>
            </w:r>
          </w:p>
        </w:tc>
        <w:tc>
          <w:tcPr>
            <w:tcW w:w="817" w:type="dxa"/>
            <w:vAlign w:val="center"/>
          </w:tcPr>
          <w:p w:rsidR="008F46EA" w:rsidRDefault="008F46EA" w:rsidP="00475A03">
            <w:pPr>
              <w:jc w:val="center"/>
              <w:rPr>
                <w:rFonts w:hint="eastAsia"/>
                <w:szCs w:val="28"/>
              </w:rPr>
            </w:pPr>
            <w:r>
              <w:rPr>
                <w:rFonts w:hint="eastAsia"/>
                <w:szCs w:val="28"/>
              </w:rPr>
              <w:t>1</w:t>
            </w:r>
          </w:p>
        </w:tc>
        <w:tc>
          <w:tcPr>
            <w:tcW w:w="817" w:type="dxa"/>
            <w:vAlign w:val="center"/>
          </w:tcPr>
          <w:p w:rsidR="008F46EA" w:rsidRDefault="008F46EA" w:rsidP="00475A03">
            <w:pPr>
              <w:jc w:val="center"/>
              <w:rPr>
                <w:rFonts w:hint="eastAsia"/>
                <w:szCs w:val="28"/>
              </w:rPr>
            </w:pPr>
            <w:r>
              <w:rPr>
                <w:rFonts w:hint="eastAsia"/>
                <w:szCs w:val="28"/>
              </w:rPr>
              <w:t>1.5</w:t>
            </w:r>
          </w:p>
        </w:tc>
        <w:tc>
          <w:tcPr>
            <w:tcW w:w="816" w:type="dxa"/>
            <w:vAlign w:val="center"/>
          </w:tcPr>
          <w:p w:rsidR="008F46EA" w:rsidRDefault="008F46EA" w:rsidP="00475A03">
            <w:pPr>
              <w:jc w:val="center"/>
              <w:rPr>
                <w:rFonts w:hint="eastAsia"/>
                <w:szCs w:val="28"/>
              </w:rPr>
            </w:pPr>
            <w:r>
              <w:rPr>
                <w:rFonts w:hint="eastAsia"/>
                <w:szCs w:val="28"/>
              </w:rPr>
              <w:t>1.5</w:t>
            </w:r>
          </w:p>
        </w:tc>
        <w:tc>
          <w:tcPr>
            <w:tcW w:w="817" w:type="dxa"/>
            <w:vAlign w:val="center"/>
          </w:tcPr>
          <w:p w:rsidR="008F46EA" w:rsidRDefault="008F46EA" w:rsidP="00475A03">
            <w:pPr>
              <w:jc w:val="center"/>
              <w:rPr>
                <w:rFonts w:hint="eastAsia"/>
                <w:szCs w:val="28"/>
              </w:rPr>
            </w:pPr>
            <w:r>
              <w:rPr>
                <w:rFonts w:hint="eastAsia"/>
                <w:szCs w:val="28"/>
              </w:rPr>
              <w:t>1.5</w:t>
            </w:r>
          </w:p>
        </w:tc>
        <w:tc>
          <w:tcPr>
            <w:tcW w:w="817" w:type="dxa"/>
            <w:vAlign w:val="center"/>
          </w:tcPr>
          <w:p w:rsidR="008F46EA" w:rsidRDefault="008F46EA" w:rsidP="00475A03">
            <w:pPr>
              <w:jc w:val="center"/>
              <w:rPr>
                <w:rFonts w:hint="eastAsia"/>
                <w:szCs w:val="28"/>
              </w:rPr>
            </w:pPr>
            <w:r>
              <w:rPr>
                <w:rFonts w:hint="eastAsia"/>
                <w:szCs w:val="28"/>
              </w:rPr>
              <w:t>0.7</w:t>
            </w:r>
          </w:p>
        </w:tc>
        <w:tc>
          <w:tcPr>
            <w:tcW w:w="816" w:type="dxa"/>
            <w:vAlign w:val="center"/>
          </w:tcPr>
          <w:p w:rsidR="008F46EA" w:rsidRDefault="008F46EA" w:rsidP="00475A03">
            <w:pPr>
              <w:jc w:val="center"/>
              <w:rPr>
                <w:rFonts w:hint="eastAsia"/>
                <w:szCs w:val="28"/>
              </w:rPr>
            </w:pPr>
            <w:r>
              <w:rPr>
                <w:rFonts w:hint="eastAsia"/>
                <w:szCs w:val="28"/>
              </w:rPr>
              <w:t>0.2</w:t>
            </w:r>
          </w:p>
        </w:tc>
        <w:tc>
          <w:tcPr>
            <w:tcW w:w="817" w:type="dxa"/>
            <w:gridSpan w:val="2"/>
            <w:vAlign w:val="center"/>
          </w:tcPr>
          <w:p w:rsidR="008F46EA" w:rsidRDefault="008F46EA" w:rsidP="00475A03">
            <w:pPr>
              <w:jc w:val="center"/>
              <w:rPr>
                <w:rFonts w:hint="eastAsia"/>
                <w:szCs w:val="28"/>
              </w:rPr>
            </w:pPr>
            <w:r>
              <w:rPr>
                <w:rFonts w:hint="eastAsia"/>
                <w:szCs w:val="28"/>
              </w:rPr>
              <w:t>0.1</w:t>
            </w:r>
          </w:p>
        </w:tc>
        <w:tc>
          <w:tcPr>
            <w:tcW w:w="817" w:type="dxa"/>
            <w:vAlign w:val="center"/>
          </w:tcPr>
          <w:p w:rsidR="008F46EA" w:rsidRDefault="008F46EA" w:rsidP="00475A03">
            <w:pPr>
              <w:jc w:val="center"/>
              <w:rPr>
                <w:rFonts w:hint="eastAsia"/>
                <w:szCs w:val="28"/>
              </w:rPr>
            </w:pPr>
            <w:r>
              <w:rPr>
                <w:rFonts w:hint="eastAsia"/>
                <w:szCs w:val="28"/>
              </w:rPr>
              <w:t>7.00</w:t>
            </w:r>
          </w:p>
        </w:tc>
      </w:tr>
      <w:tr w:rsidR="008F46EA" w:rsidTr="00475A03">
        <w:tblPrEx>
          <w:tblCellMar>
            <w:top w:w="0" w:type="dxa"/>
            <w:bottom w:w="0" w:type="dxa"/>
          </w:tblCellMar>
        </w:tblPrEx>
        <w:trPr>
          <w:cantSplit/>
          <w:trHeight w:val="440"/>
        </w:trPr>
        <w:tc>
          <w:tcPr>
            <w:tcW w:w="1155" w:type="dxa"/>
            <w:vAlign w:val="center"/>
          </w:tcPr>
          <w:p w:rsidR="008F46EA" w:rsidRDefault="008F46EA" w:rsidP="00475A03">
            <w:pPr>
              <w:jc w:val="center"/>
              <w:rPr>
                <w:rFonts w:hint="eastAsia"/>
                <w:szCs w:val="28"/>
              </w:rPr>
            </w:pPr>
            <w:r>
              <w:rPr>
                <w:rFonts w:hint="eastAsia"/>
                <w:szCs w:val="28"/>
              </w:rPr>
              <w:t>柴油</w:t>
            </w:r>
          </w:p>
        </w:tc>
        <w:tc>
          <w:tcPr>
            <w:tcW w:w="630" w:type="dxa"/>
            <w:vAlign w:val="center"/>
          </w:tcPr>
          <w:p w:rsidR="008F46EA" w:rsidRDefault="008F46EA" w:rsidP="00475A03">
            <w:pPr>
              <w:jc w:val="center"/>
              <w:rPr>
                <w:rFonts w:hint="eastAsia"/>
                <w:szCs w:val="28"/>
              </w:rPr>
            </w:pPr>
            <w:r>
              <w:rPr>
                <w:rFonts w:hint="eastAsia"/>
                <w:szCs w:val="28"/>
              </w:rPr>
              <w:t>t</w:t>
            </w:r>
          </w:p>
        </w:tc>
        <w:tc>
          <w:tcPr>
            <w:tcW w:w="816" w:type="dxa"/>
            <w:vAlign w:val="center"/>
          </w:tcPr>
          <w:p w:rsidR="008F46EA" w:rsidRDefault="008F46EA" w:rsidP="00475A03">
            <w:pPr>
              <w:jc w:val="center"/>
              <w:rPr>
                <w:rFonts w:hint="eastAsia"/>
                <w:szCs w:val="28"/>
              </w:rPr>
            </w:pPr>
            <w:r>
              <w:rPr>
                <w:rFonts w:hint="eastAsia"/>
                <w:szCs w:val="28"/>
              </w:rPr>
              <w:t>10</w:t>
            </w:r>
          </w:p>
        </w:tc>
        <w:tc>
          <w:tcPr>
            <w:tcW w:w="817" w:type="dxa"/>
            <w:vAlign w:val="center"/>
          </w:tcPr>
          <w:p w:rsidR="008F46EA" w:rsidRDefault="008F46EA" w:rsidP="00475A03">
            <w:pPr>
              <w:jc w:val="center"/>
              <w:rPr>
                <w:rFonts w:hint="eastAsia"/>
                <w:szCs w:val="28"/>
              </w:rPr>
            </w:pPr>
            <w:r>
              <w:rPr>
                <w:rFonts w:hint="eastAsia"/>
                <w:szCs w:val="28"/>
              </w:rPr>
              <w:t>20</w:t>
            </w:r>
          </w:p>
        </w:tc>
        <w:tc>
          <w:tcPr>
            <w:tcW w:w="817" w:type="dxa"/>
            <w:vAlign w:val="center"/>
          </w:tcPr>
          <w:p w:rsidR="008F46EA" w:rsidRDefault="008F46EA" w:rsidP="00475A03">
            <w:pPr>
              <w:jc w:val="center"/>
              <w:rPr>
                <w:rFonts w:hint="eastAsia"/>
                <w:szCs w:val="28"/>
              </w:rPr>
            </w:pPr>
            <w:r>
              <w:rPr>
                <w:rFonts w:hint="eastAsia"/>
                <w:szCs w:val="28"/>
              </w:rPr>
              <w:t>20</w:t>
            </w:r>
          </w:p>
        </w:tc>
        <w:tc>
          <w:tcPr>
            <w:tcW w:w="816" w:type="dxa"/>
            <w:vAlign w:val="center"/>
          </w:tcPr>
          <w:p w:rsidR="008F46EA" w:rsidRDefault="008F46EA" w:rsidP="00475A03">
            <w:pPr>
              <w:jc w:val="center"/>
              <w:rPr>
                <w:rFonts w:hint="eastAsia"/>
                <w:szCs w:val="28"/>
              </w:rPr>
            </w:pPr>
            <w:r>
              <w:rPr>
                <w:rFonts w:hint="eastAsia"/>
                <w:szCs w:val="28"/>
              </w:rPr>
              <w:t>20</w:t>
            </w:r>
          </w:p>
        </w:tc>
        <w:tc>
          <w:tcPr>
            <w:tcW w:w="817" w:type="dxa"/>
            <w:vAlign w:val="center"/>
          </w:tcPr>
          <w:p w:rsidR="008F46EA" w:rsidRDefault="008F46EA" w:rsidP="00475A03">
            <w:pPr>
              <w:jc w:val="center"/>
              <w:rPr>
                <w:rFonts w:hint="eastAsia"/>
                <w:szCs w:val="28"/>
              </w:rPr>
            </w:pPr>
            <w:r>
              <w:rPr>
                <w:rFonts w:hint="eastAsia"/>
                <w:szCs w:val="28"/>
              </w:rPr>
              <w:t>20</w:t>
            </w:r>
          </w:p>
        </w:tc>
        <w:tc>
          <w:tcPr>
            <w:tcW w:w="817" w:type="dxa"/>
            <w:vAlign w:val="center"/>
          </w:tcPr>
          <w:p w:rsidR="008F46EA" w:rsidRDefault="008F46EA" w:rsidP="00475A03">
            <w:pPr>
              <w:jc w:val="center"/>
              <w:rPr>
                <w:rFonts w:hint="eastAsia"/>
                <w:szCs w:val="28"/>
              </w:rPr>
            </w:pPr>
            <w:r>
              <w:rPr>
                <w:rFonts w:hint="eastAsia"/>
                <w:szCs w:val="28"/>
              </w:rPr>
              <w:t>20</w:t>
            </w:r>
          </w:p>
        </w:tc>
        <w:tc>
          <w:tcPr>
            <w:tcW w:w="816" w:type="dxa"/>
            <w:vAlign w:val="center"/>
          </w:tcPr>
          <w:p w:rsidR="008F46EA" w:rsidRDefault="008F46EA" w:rsidP="00475A03">
            <w:pPr>
              <w:jc w:val="center"/>
              <w:rPr>
                <w:rFonts w:hint="eastAsia"/>
                <w:szCs w:val="28"/>
              </w:rPr>
            </w:pPr>
            <w:r>
              <w:rPr>
                <w:rFonts w:hint="eastAsia"/>
                <w:szCs w:val="28"/>
              </w:rPr>
              <w:t>20</w:t>
            </w:r>
          </w:p>
        </w:tc>
        <w:tc>
          <w:tcPr>
            <w:tcW w:w="817" w:type="dxa"/>
            <w:gridSpan w:val="2"/>
            <w:vAlign w:val="center"/>
          </w:tcPr>
          <w:p w:rsidR="008F46EA" w:rsidRDefault="008F46EA" w:rsidP="00475A03">
            <w:pPr>
              <w:jc w:val="center"/>
              <w:rPr>
                <w:rFonts w:hint="eastAsia"/>
                <w:szCs w:val="28"/>
              </w:rPr>
            </w:pPr>
            <w:r>
              <w:rPr>
                <w:rFonts w:hint="eastAsia"/>
                <w:szCs w:val="28"/>
              </w:rPr>
              <w:t>20</w:t>
            </w:r>
          </w:p>
        </w:tc>
        <w:tc>
          <w:tcPr>
            <w:tcW w:w="817" w:type="dxa"/>
            <w:vAlign w:val="center"/>
          </w:tcPr>
          <w:p w:rsidR="008F46EA" w:rsidRDefault="008F46EA" w:rsidP="00475A03">
            <w:pPr>
              <w:jc w:val="center"/>
              <w:rPr>
                <w:rFonts w:hint="eastAsia"/>
                <w:szCs w:val="28"/>
              </w:rPr>
            </w:pPr>
            <w:r>
              <w:rPr>
                <w:rFonts w:hint="eastAsia"/>
                <w:szCs w:val="28"/>
              </w:rPr>
              <w:t>150</w:t>
            </w:r>
          </w:p>
        </w:tc>
      </w:tr>
      <w:tr w:rsidR="008F46EA" w:rsidTr="00475A03">
        <w:tblPrEx>
          <w:tblCellMar>
            <w:top w:w="0" w:type="dxa"/>
            <w:bottom w:w="0" w:type="dxa"/>
          </w:tblCellMar>
        </w:tblPrEx>
        <w:trPr>
          <w:cantSplit/>
          <w:trHeight w:val="440"/>
        </w:trPr>
        <w:tc>
          <w:tcPr>
            <w:tcW w:w="1155" w:type="dxa"/>
            <w:vAlign w:val="center"/>
          </w:tcPr>
          <w:p w:rsidR="008F46EA" w:rsidRDefault="008F46EA" w:rsidP="00475A03">
            <w:pPr>
              <w:jc w:val="center"/>
              <w:rPr>
                <w:rFonts w:hint="eastAsia"/>
                <w:szCs w:val="28"/>
              </w:rPr>
            </w:pPr>
            <w:r>
              <w:rPr>
                <w:rFonts w:hint="eastAsia"/>
                <w:szCs w:val="28"/>
              </w:rPr>
              <w:t>汽油</w:t>
            </w:r>
          </w:p>
        </w:tc>
        <w:tc>
          <w:tcPr>
            <w:tcW w:w="630" w:type="dxa"/>
            <w:vAlign w:val="center"/>
          </w:tcPr>
          <w:p w:rsidR="008F46EA" w:rsidRDefault="008F46EA" w:rsidP="00475A03">
            <w:pPr>
              <w:jc w:val="center"/>
              <w:rPr>
                <w:rFonts w:hint="eastAsia"/>
                <w:szCs w:val="28"/>
              </w:rPr>
            </w:pPr>
            <w:r>
              <w:rPr>
                <w:rFonts w:hint="eastAsia"/>
                <w:szCs w:val="28"/>
              </w:rPr>
              <w:t>t</w:t>
            </w:r>
          </w:p>
        </w:tc>
        <w:tc>
          <w:tcPr>
            <w:tcW w:w="816" w:type="dxa"/>
            <w:vAlign w:val="center"/>
          </w:tcPr>
          <w:p w:rsidR="008F46EA" w:rsidRDefault="008F46EA" w:rsidP="00475A03">
            <w:pPr>
              <w:jc w:val="center"/>
              <w:rPr>
                <w:rFonts w:hint="eastAsia"/>
                <w:szCs w:val="28"/>
              </w:rPr>
            </w:pPr>
            <w:r>
              <w:rPr>
                <w:rFonts w:hint="eastAsia"/>
                <w:szCs w:val="28"/>
              </w:rPr>
              <w:t>0.5</w:t>
            </w:r>
          </w:p>
        </w:tc>
        <w:tc>
          <w:tcPr>
            <w:tcW w:w="817" w:type="dxa"/>
            <w:vAlign w:val="center"/>
          </w:tcPr>
          <w:p w:rsidR="008F46EA" w:rsidRDefault="008F46EA" w:rsidP="00475A03">
            <w:pPr>
              <w:jc w:val="center"/>
              <w:rPr>
                <w:rFonts w:hint="eastAsia"/>
                <w:szCs w:val="28"/>
              </w:rPr>
            </w:pPr>
            <w:r>
              <w:rPr>
                <w:rFonts w:hint="eastAsia"/>
                <w:szCs w:val="28"/>
              </w:rPr>
              <w:t>1</w:t>
            </w:r>
          </w:p>
        </w:tc>
        <w:tc>
          <w:tcPr>
            <w:tcW w:w="817" w:type="dxa"/>
            <w:vAlign w:val="center"/>
          </w:tcPr>
          <w:p w:rsidR="008F46EA" w:rsidRDefault="008F46EA" w:rsidP="00475A03">
            <w:pPr>
              <w:jc w:val="center"/>
              <w:rPr>
                <w:rFonts w:hint="eastAsia"/>
                <w:szCs w:val="28"/>
              </w:rPr>
            </w:pPr>
            <w:r>
              <w:rPr>
                <w:rFonts w:hint="eastAsia"/>
                <w:szCs w:val="28"/>
              </w:rPr>
              <w:t>1</w:t>
            </w:r>
          </w:p>
        </w:tc>
        <w:tc>
          <w:tcPr>
            <w:tcW w:w="816" w:type="dxa"/>
            <w:vAlign w:val="center"/>
          </w:tcPr>
          <w:p w:rsidR="008F46EA" w:rsidRDefault="008F46EA" w:rsidP="00475A03">
            <w:pPr>
              <w:jc w:val="center"/>
              <w:rPr>
                <w:rFonts w:hint="eastAsia"/>
                <w:szCs w:val="28"/>
              </w:rPr>
            </w:pPr>
            <w:r>
              <w:rPr>
                <w:rFonts w:hint="eastAsia"/>
                <w:szCs w:val="28"/>
              </w:rPr>
              <w:t>1</w:t>
            </w:r>
          </w:p>
        </w:tc>
        <w:tc>
          <w:tcPr>
            <w:tcW w:w="817" w:type="dxa"/>
            <w:vAlign w:val="center"/>
          </w:tcPr>
          <w:p w:rsidR="008F46EA" w:rsidRDefault="008F46EA" w:rsidP="00475A03">
            <w:pPr>
              <w:jc w:val="center"/>
              <w:rPr>
                <w:rFonts w:hint="eastAsia"/>
                <w:szCs w:val="28"/>
              </w:rPr>
            </w:pPr>
            <w:r>
              <w:rPr>
                <w:rFonts w:hint="eastAsia"/>
                <w:szCs w:val="28"/>
              </w:rPr>
              <w:t>1</w:t>
            </w:r>
          </w:p>
        </w:tc>
        <w:tc>
          <w:tcPr>
            <w:tcW w:w="817" w:type="dxa"/>
            <w:vAlign w:val="center"/>
          </w:tcPr>
          <w:p w:rsidR="008F46EA" w:rsidRDefault="008F46EA" w:rsidP="00475A03">
            <w:pPr>
              <w:jc w:val="center"/>
              <w:rPr>
                <w:rFonts w:hint="eastAsia"/>
                <w:szCs w:val="28"/>
              </w:rPr>
            </w:pPr>
            <w:r>
              <w:rPr>
                <w:rFonts w:hint="eastAsia"/>
                <w:szCs w:val="28"/>
              </w:rPr>
              <w:t>1</w:t>
            </w:r>
          </w:p>
        </w:tc>
        <w:tc>
          <w:tcPr>
            <w:tcW w:w="816" w:type="dxa"/>
            <w:vAlign w:val="center"/>
          </w:tcPr>
          <w:p w:rsidR="008F46EA" w:rsidRDefault="008F46EA" w:rsidP="00475A03">
            <w:pPr>
              <w:jc w:val="center"/>
              <w:rPr>
                <w:rFonts w:hint="eastAsia"/>
                <w:szCs w:val="28"/>
              </w:rPr>
            </w:pPr>
            <w:r>
              <w:rPr>
                <w:rFonts w:hint="eastAsia"/>
                <w:szCs w:val="28"/>
              </w:rPr>
              <w:t>1</w:t>
            </w:r>
          </w:p>
        </w:tc>
        <w:tc>
          <w:tcPr>
            <w:tcW w:w="817" w:type="dxa"/>
            <w:gridSpan w:val="2"/>
            <w:vAlign w:val="center"/>
          </w:tcPr>
          <w:p w:rsidR="008F46EA" w:rsidRDefault="008F46EA" w:rsidP="00475A03">
            <w:pPr>
              <w:jc w:val="center"/>
              <w:rPr>
                <w:rFonts w:hint="eastAsia"/>
                <w:szCs w:val="28"/>
              </w:rPr>
            </w:pPr>
            <w:r>
              <w:rPr>
                <w:rFonts w:hint="eastAsia"/>
                <w:szCs w:val="28"/>
              </w:rPr>
              <w:t>0.5</w:t>
            </w:r>
          </w:p>
        </w:tc>
        <w:tc>
          <w:tcPr>
            <w:tcW w:w="817" w:type="dxa"/>
            <w:vAlign w:val="center"/>
          </w:tcPr>
          <w:p w:rsidR="008F46EA" w:rsidRDefault="008F46EA" w:rsidP="00475A03">
            <w:pPr>
              <w:jc w:val="center"/>
              <w:rPr>
                <w:rFonts w:hint="eastAsia"/>
                <w:szCs w:val="28"/>
              </w:rPr>
            </w:pPr>
            <w:r>
              <w:rPr>
                <w:rFonts w:hint="eastAsia"/>
                <w:szCs w:val="28"/>
              </w:rPr>
              <w:t>7.0</w:t>
            </w:r>
          </w:p>
        </w:tc>
      </w:tr>
    </w:tbl>
    <w:p w:rsidR="008F46EA" w:rsidRDefault="008F46EA" w:rsidP="008F46EA">
      <w:pPr>
        <w:rPr>
          <w:rFonts w:hint="eastAsia"/>
          <w:b/>
          <w:szCs w:val="28"/>
        </w:rPr>
      </w:pPr>
      <w:r>
        <w:rPr>
          <w:rFonts w:hint="eastAsia"/>
          <w:b/>
          <w:szCs w:val="28"/>
        </w:rPr>
        <w:t>四、各项主要保证措施：</w:t>
      </w:r>
    </w:p>
    <w:p w:rsidR="008F46EA" w:rsidRDefault="008F46EA" w:rsidP="008F46EA">
      <w:pPr>
        <w:ind w:firstLine="540"/>
        <w:rPr>
          <w:rFonts w:hint="eastAsia"/>
          <w:szCs w:val="28"/>
        </w:rPr>
      </w:pPr>
      <w:r>
        <w:rPr>
          <w:rFonts w:hint="eastAsia"/>
          <w:szCs w:val="28"/>
        </w:rPr>
        <w:t xml:space="preserve">1.  </w:t>
      </w:r>
      <w:r>
        <w:rPr>
          <w:rFonts w:hint="eastAsia"/>
          <w:szCs w:val="28"/>
        </w:rPr>
        <w:t>创优规划及创优质量保证措施</w:t>
      </w:r>
    </w:p>
    <w:p w:rsidR="008F46EA" w:rsidRDefault="008F46EA" w:rsidP="008F46EA">
      <w:pPr>
        <w:ind w:firstLine="540"/>
        <w:rPr>
          <w:rFonts w:hint="eastAsia"/>
          <w:szCs w:val="28"/>
        </w:rPr>
      </w:pPr>
      <w:r>
        <w:rPr>
          <w:rFonts w:hint="eastAsia"/>
          <w:szCs w:val="28"/>
        </w:rPr>
        <w:t xml:space="preserve">1.1  </w:t>
      </w:r>
      <w:r>
        <w:rPr>
          <w:rFonts w:hint="eastAsia"/>
          <w:szCs w:val="28"/>
        </w:rPr>
        <w:t>创优规划</w:t>
      </w:r>
    </w:p>
    <w:p w:rsidR="008F46EA" w:rsidRDefault="008F46EA" w:rsidP="008F46EA">
      <w:pPr>
        <w:ind w:firstLine="540"/>
        <w:rPr>
          <w:rFonts w:hint="eastAsia"/>
          <w:szCs w:val="28"/>
        </w:rPr>
      </w:pPr>
      <w:r>
        <w:rPr>
          <w:rFonts w:hint="eastAsia"/>
          <w:szCs w:val="28"/>
        </w:rPr>
        <w:t>质量总目标：全线创优，确保省（部）级优质工程，争创国家级优质工程。全标段承包范围内工程质量达到交通部颁布的现行选题检验评定标准的合格条件，竣工验收单位工程一次验收合格，合格率</w:t>
      </w:r>
      <w:r>
        <w:rPr>
          <w:rFonts w:hint="eastAsia"/>
          <w:szCs w:val="28"/>
        </w:rPr>
        <w:t>100%</w:t>
      </w:r>
      <w:r>
        <w:rPr>
          <w:rFonts w:hint="eastAsia"/>
          <w:szCs w:val="28"/>
        </w:rPr>
        <w:t>，工程优良率</w:t>
      </w:r>
      <w:r>
        <w:rPr>
          <w:rFonts w:hint="eastAsia"/>
          <w:szCs w:val="28"/>
        </w:rPr>
        <w:t>90%</w:t>
      </w:r>
      <w:r>
        <w:rPr>
          <w:rFonts w:hint="eastAsia"/>
          <w:szCs w:val="28"/>
        </w:rPr>
        <w:t>以上。</w:t>
      </w:r>
    </w:p>
    <w:p w:rsidR="008F46EA" w:rsidRDefault="008F46EA" w:rsidP="008F46EA">
      <w:pPr>
        <w:ind w:firstLine="540"/>
        <w:rPr>
          <w:rFonts w:hint="eastAsia"/>
          <w:szCs w:val="28"/>
        </w:rPr>
      </w:pPr>
      <w:r>
        <w:rPr>
          <w:rFonts w:hint="eastAsia"/>
          <w:szCs w:val="28"/>
        </w:rPr>
        <w:t>具体目标：</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1.1.1</w:t>
        </w:r>
      </w:smartTag>
      <w:r>
        <w:rPr>
          <w:rFonts w:hint="eastAsia"/>
          <w:szCs w:val="28"/>
        </w:rPr>
        <w:t xml:space="preserve">  </w:t>
      </w:r>
      <w:r>
        <w:rPr>
          <w:rFonts w:hint="eastAsia"/>
          <w:szCs w:val="28"/>
        </w:rPr>
        <w:t>试验检测资料齐全、规范。</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1.1.2</w:t>
        </w:r>
      </w:smartTag>
      <w:r>
        <w:rPr>
          <w:rFonts w:hint="eastAsia"/>
          <w:szCs w:val="28"/>
        </w:rPr>
        <w:t xml:space="preserve">  </w:t>
      </w:r>
      <w:r>
        <w:rPr>
          <w:rFonts w:hint="eastAsia"/>
          <w:szCs w:val="28"/>
        </w:rPr>
        <w:t>混凝土砂浆试件合格率</w:t>
      </w:r>
      <w:r>
        <w:rPr>
          <w:rFonts w:hint="eastAsia"/>
          <w:szCs w:val="28"/>
        </w:rPr>
        <w:t>100%</w:t>
      </w:r>
      <w:r>
        <w:rPr>
          <w:rFonts w:hint="eastAsia"/>
          <w:szCs w:val="28"/>
        </w:rPr>
        <w:t>。</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1.1.3</w:t>
        </w:r>
      </w:smartTag>
      <w:r>
        <w:rPr>
          <w:rFonts w:hint="eastAsia"/>
          <w:szCs w:val="28"/>
        </w:rPr>
        <w:t xml:space="preserve">  </w:t>
      </w:r>
      <w:r>
        <w:rPr>
          <w:rFonts w:hint="eastAsia"/>
          <w:szCs w:val="28"/>
        </w:rPr>
        <w:t>分项、分部工程一次检验合格率</w:t>
      </w:r>
      <w:r>
        <w:rPr>
          <w:rFonts w:hint="eastAsia"/>
          <w:szCs w:val="28"/>
        </w:rPr>
        <w:t>100%</w:t>
      </w:r>
      <w:r>
        <w:rPr>
          <w:rFonts w:hint="eastAsia"/>
          <w:szCs w:val="28"/>
        </w:rPr>
        <w:t>，优良率</w:t>
      </w:r>
      <w:r>
        <w:rPr>
          <w:rFonts w:hint="eastAsia"/>
          <w:szCs w:val="28"/>
        </w:rPr>
        <w:t>90%</w:t>
      </w:r>
      <w:r>
        <w:rPr>
          <w:rFonts w:hint="eastAsia"/>
          <w:szCs w:val="28"/>
        </w:rPr>
        <w:t>以上。</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1.1.4</w:t>
        </w:r>
      </w:smartTag>
      <w:r>
        <w:rPr>
          <w:rFonts w:hint="eastAsia"/>
          <w:szCs w:val="28"/>
        </w:rPr>
        <w:t xml:space="preserve">  </w:t>
      </w:r>
      <w:r>
        <w:rPr>
          <w:rFonts w:hint="eastAsia"/>
          <w:szCs w:val="28"/>
        </w:rPr>
        <w:t>本标段的石拱桥、涵管、路基，均达到全优工程。</w:t>
      </w:r>
    </w:p>
    <w:p w:rsidR="008F46EA" w:rsidRDefault="008F46EA" w:rsidP="008F46EA">
      <w:pPr>
        <w:ind w:firstLine="540"/>
        <w:rPr>
          <w:rFonts w:hint="eastAsia"/>
          <w:szCs w:val="28"/>
        </w:rPr>
      </w:pPr>
      <w:r>
        <w:rPr>
          <w:rFonts w:hint="eastAsia"/>
          <w:szCs w:val="28"/>
        </w:rPr>
        <w:t xml:space="preserve">1.2  </w:t>
      </w:r>
      <w:r>
        <w:rPr>
          <w:rFonts w:hint="eastAsia"/>
          <w:szCs w:val="28"/>
        </w:rPr>
        <w:t>创优质量保证措施</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1.2.1</w:t>
        </w:r>
      </w:smartTag>
      <w:r>
        <w:rPr>
          <w:rFonts w:hint="eastAsia"/>
          <w:szCs w:val="28"/>
        </w:rPr>
        <w:t xml:space="preserve">  </w:t>
      </w:r>
      <w:r>
        <w:rPr>
          <w:rFonts w:hint="eastAsia"/>
          <w:szCs w:val="28"/>
        </w:rPr>
        <w:t>坚持“百年大计，质量第一”的方针，强化各种形式宣传教育。队伍进场后，将实行质量教育、意识教育，有的放矢，标准明</w:t>
      </w:r>
      <w:r>
        <w:rPr>
          <w:rFonts w:hint="eastAsia"/>
          <w:szCs w:val="28"/>
        </w:rPr>
        <w:lastRenderedPageBreak/>
        <w:t>确。</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1.2.2</w:t>
        </w:r>
      </w:smartTag>
      <w:r>
        <w:rPr>
          <w:rFonts w:hint="eastAsia"/>
          <w:szCs w:val="28"/>
        </w:rPr>
        <w:t xml:space="preserve">  </w:t>
      </w:r>
      <w:r>
        <w:rPr>
          <w:rFonts w:hint="eastAsia"/>
          <w:szCs w:val="28"/>
        </w:rPr>
        <w:t>建立健全质量保证体系，项目指挥部成立质量管理领导小组，由项目经理任组长，总工程师任副组长，负责全项目质量领导工作，项目</w:t>
      </w:r>
      <w:proofErr w:type="gramStart"/>
      <w:r>
        <w:rPr>
          <w:rFonts w:hint="eastAsia"/>
          <w:szCs w:val="28"/>
        </w:rPr>
        <w:t>经理部设质安</w:t>
      </w:r>
      <w:proofErr w:type="gramEnd"/>
      <w:r>
        <w:rPr>
          <w:rFonts w:hint="eastAsia"/>
          <w:szCs w:val="28"/>
        </w:rPr>
        <w:t>部及专职质检工程师，</w:t>
      </w:r>
      <w:proofErr w:type="gramStart"/>
      <w:r>
        <w:rPr>
          <w:rFonts w:hint="eastAsia"/>
          <w:szCs w:val="28"/>
        </w:rPr>
        <w:t>作业队设专职</w:t>
      </w:r>
      <w:proofErr w:type="gramEnd"/>
      <w:r>
        <w:rPr>
          <w:rFonts w:hint="eastAsia"/>
          <w:szCs w:val="28"/>
        </w:rPr>
        <w:t>质检员，负责质量监督检查和各项检验工作，质量检查人员有质量否决权和验工签证权。按照工程质量检验流程开展工作，定期召开质量分析会，虚心听取设计人员，监理人员的意见，发现问题及时纠正，并制定改进措施，推动和改进质量管理。</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1.2.3</w:t>
        </w:r>
      </w:smartTag>
      <w:r>
        <w:rPr>
          <w:rFonts w:hint="eastAsia"/>
          <w:szCs w:val="28"/>
        </w:rPr>
        <w:t xml:space="preserve">  </w:t>
      </w:r>
      <w:r>
        <w:rPr>
          <w:rFonts w:hint="eastAsia"/>
          <w:szCs w:val="28"/>
        </w:rPr>
        <w:t>健全技术管理体系，确保工程质量，指挥部设总工程师</w:t>
      </w:r>
      <w:r>
        <w:rPr>
          <w:rFonts w:hint="eastAsia"/>
          <w:szCs w:val="28"/>
        </w:rPr>
        <w:t>1</w:t>
      </w:r>
      <w:r>
        <w:rPr>
          <w:rFonts w:hint="eastAsia"/>
          <w:szCs w:val="28"/>
        </w:rPr>
        <w:t>名，同时设置工程技术部、安全质量检查部等职能部室，配备相应专业工程师。各专业队设技术室，配工程师</w:t>
      </w:r>
      <w:r>
        <w:rPr>
          <w:rFonts w:hint="eastAsia"/>
          <w:szCs w:val="28"/>
        </w:rPr>
        <w:t>2</w:t>
      </w:r>
      <w:r>
        <w:rPr>
          <w:rFonts w:hint="eastAsia"/>
          <w:szCs w:val="28"/>
        </w:rPr>
        <w:t>名，专业技术人员</w:t>
      </w:r>
      <w:r>
        <w:rPr>
          <w:rFonts w:hint="eastAsia"/>
          <w:szCs w:val="28"/>
        </w:rPr>
        <w:t>2~4</w:t>
      </w:r>
      <w:r>
        <w:rPr>
          <w:rFonts w:hint="eastAsia"/>
          <w:szCs w:val="28"/>
        </w:rPr>
        <w:t>名，分部工程</w:t>
      </w:r>
      <w:proofErr w:type="gramStart"/>
      <w:r>
        <w:rPr>
          <w:rFonts w:hint="eastAsia"/>
          <w:szCs w:val="28"/>
        </w:rPr>
        <w:t>设主管</w:t>
      </w:r>
      <w:proofErr w:type="gramEnd"/>
      <w:r>
        <w:rPr>
          <w:rFonts w:hint="eastAsia"/>
          <w:szCs w:val="28"/>
        </w:rPr>
        <w:t>工程师。实行技术工作统一领导，分级管理，划分各级技术管理权限，明确各级技术负责人的职能。</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1.2.4</w:t>
        </w:r>
      </w:smartTag>
      <w:r>
        <w:rPr>
          <w:rFonts w:hint="eastAsia"/>
          <w:szCs w:val="28"/>
        </w:rPr>
        <w:t xml:space="preserve">  </w:t>
      </w:r>
      <w:r>
        <w:rPr>
          <w:rFonts w:hint="eastAsia"/>
          <w:szCs w:val="28"/>
        </w:rPr>
        <w:t>制定质量目标，开展目标管理，根据质量目标提出的各项指标，从项目经理部到队班组逐步分解为工作指标，管理指标，各项保证指标和操作指标，层层抓落实，保证各项指标的实现。确保质量总目标。</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1.2.5</w:t>
        </w:r>
      </w:smartTag>
      <w:r>
        <w:rPr>
          <w:rFonts w:hint="eastAsia"/>
          <w:szCs w:val="28"/>
        </w:rPr>
        <w:t xml:space="preserve">  </w:t>
      </w:r>
      <w:r>
        <w:rPr>
          <w:rFonts w:hint="eastAsia"/>
          <w:szCs w:val="28"/>
        </w:rPr>
        <w:t>建立健全各项管理制度，实行“三工三查”制，任何单项工程都要进行工前交底，工中检查指导和工后总结评比，并做到自检互检交接检查。坚持施工过程中的“五不施工”和“三不交接”，“五不施工”即未进行技术交底不施工；材料无合格证、试验不合格不施工；建筑物未经复测不施工；隐藏工程未经监理工程师检查签证不施</w:t>
      </w:r>
      <w:r>
        <w:rPr>
          <w:rFonts w:hint="eastAsia"/>
          <w:szCs w:val="28"/>
        </w:rPr>
        <w:lastRenderedPageBreak/>
        <w:t>工；图纸和技术要求不清不施工。“三不交接”是无自检记录不交接；未经质检人员验收不交接；施工记录不全不交接。</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1.2.6</w:t>
        </w:r>
      </w:smartTag>
      <w:r>
        <w:rPr>
          <w:rFonts w:hint="eastAsia"/>
          <w:szCs w:val="28"/>
        </w:rPr>
        <w:t xml:space="preserve">  </w:t>
      </w:r>
      <w:r>
        <w:rPr>
          <w:rFonts w:hint="eastAsia"/>
          <w:szCs w:val="28"/>
        </w:rPr>
        <w:t>严格执行各种技术管理制度，如：“技术岗位责任制”、“图纸会审制”、“技术交底制”、“技术复审制”、“技术档案制”、“测量复测制”等使技术管理标准化、规范化。这些是确保工程质量的基础。</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1.2.7</w:t>
        </w:r>
      </w:smartTag>
      <w:r>
        <w:rPr>
          <w:rFonts w:hint="eastAsia"/>
          <w:szCs w:val="28"/>
        </w:rPr>
        <w:t xml:space="preserve">  </w:t>
      </w:r>
      <w:r>
        <w:rPr>
          <w:rFonts w:hint="eastAsia"/>
          <w:szCs w:val="28"/>
        </w:rPr>
        <w:t>施工前认真核对设计文件，领会设计意图，制定科学合理的施工方案，编制好实施性施工组织设计。</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1.2.8</w:t>
        </w:r>
      </w:smartTag>
      <w:r>
        <w:rPr>
          <w:rFonts w:hint="eastAsia"/>
          <w:szCs w:val="28"/>
        </w:rPr>
        <w:t xml:space="preserve">  </w:t>
      </w:r>
      <w:r>
        <w:rPr>
          <w:rFonts w:hint="eastAsia"/>
          <w:szCs w:val="28"/>
        </w:rPr>
        <w:t>加强技术培训，做好技术交底，推行标准化、程序化作业，把工程质量建立在科学可靠的基础上，认真执行我单位根据</w:t>
      </w:r>
      <w:r>
        <w:rPr>
          <w:rFonts w:hint="eastAsia"/>
          <w:szCs w:val="28"/>
        </w:rPr>
        <w:t>ISO9000</w:t>
      </w:r>
      <w:r>
        <w:rPr>
          <w:rFonts w:hint="eastAsia"/>
          <w:szCs w:val="28"/>
        </w:rPr>
        <w:t>制定的“现场施工技术管理实施细则”和“工序作业细则”，做到每个工序有标准，有验收、有结论，按质计价、奖优罚劣，确保一次达标。</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1.2.9</w:t>
        </w:r>
      </w:smartTag>
      <w:r>
        <w:rPr>
          <w:rFonts w:hint="eastAsia"/>
          <w:szCs w:val="28"/>
        </w:rPr>
        <w:t xml:space="preserve">  </w:t>
      </w:r>
      <w:r>
        <w:rPr>
          <w:rFonts w:hint="eastAsia"/>
          <w:szCs w:val="28"/>
        </w:rPr>
        <w:t>我单位在×水电站淹没凤庆县城至鲁史镇四级公路改线工程施工中将认真贯彻</w:t>
      </w:r>
      <w:r>
        <w:rPr>
          <w:rFonts w:hint="eastAsia"/>
          <w:szCs w:val="28"/>
        </w:rPr>
        <w:t>ISO9000</w:t>
      </w:r>
      <w:r>
        <w:rPr>
          <w:rFonts w:hint="eastAsia"/>
          <w:szCs w:val="28"/>
        </w:rPr>
        <w:t>目标质量体系并开展全面质量管理及运用我单位历来保证工程质量的管理经验，确保创优目标的实现。真正把全面质量管理的方法应用于施工生产的全过程，从原材料的采购，到各工序的施工，直到竣工验交，实行全过程管理。严格执行局的《质量手册》＜程序文件＞及＜作业指导书＞的质量要求，编制项目质量计划，搞好各部门各环节的工作质量，用工作质量保工序质量，用工序质量保工程质量，并针对施工中关键环节及质量通病，开展活动，解决施工中的关键问题。</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1.2.10</w:t>
        </w:r>
      </w:smartTag>
      <w:r>
        <w:rPr>
          <w:rFonts w:hint="eastAsia"/>
          <w:szCs w:val="28"/>
        </w:rPr>
        <w:t xml:space="preserve">  </w:t>
      </w:r>
      <w:r>
        <w:rPr>
          <w:rFonts w:hint="eastAsia"/>
          <w:szCs w:val="28"/>
        </w:rPr>
        <w:t>实行质量全优抵押金制，推行质量承包，并推行样板工</w:t>
      </w:r>
      <w:r>
        <w:rPr>
          <w:rFonts w:hint="eastAsia"/>
          <w:szCs w:val="28"/>
        </w:rPr>
        <w:lastRenderedPageBreak/>
        <w:t>程制，以点带面确保全优。</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1.2.11</w:t>
        </w:r>
      </w:smartTag>
      <w:r>
        <w:rPr>
          <w:rFonts w:hint="eastAsia"/>
          <w:szCs w:val="28"/>
        </w:rPr>
        <w:t xml:space="preserve">  </w:t>
      </w:r>
      <w:r>
        <w:rPr>
          <w:rFonts w:hint="eastAsia"/>
          <w:szCs w:val="28"/>
        </w:rPr>
        <w:t>施工过程中的质量控制重点把好的几道工序。</w:t>
      </w:r>
    </w:p>
    <w:p w:rsidR="008F46EA" w:rsidRDefault="008F46EA" w:rsidP="008F46EA">
      <w:pPr>
        <w:ind w:firstLine="540"/>
        <w:rPr>
          <w:rFonts w:hint="eastAsia"/>
          <w:szCs w:val="28"/>
        </w:rPr>
      </w:pPr>
      <w:r>
        <w:rPr>
          <w:rFonts w:hint="eastAsia"/>
          <w:szCs w:val="28"/>
        </w:rPr>
        <w:t xml:space="preserve">a. </w:t>
      </w:r>
      <w:r>
        <w:rPr>
          <w:rFonts w:hint="eastAsia"/>
          <w:szCs w:val="28"/>
        </w:rPr>
        <w:t>把好测量关：测量工作选派有专业知识和经验丰富的技术人员负责，配备精密的测量仪器，工前进行全线贯通复测，并根据工程需要埋设水准点，加密中心桩，并将测量结果报监理工程师批准，各种建筑物的施工放样，路基边桩及施工中控制测量皆换手复测。经检查校核无误后，报监理工程师批准方可施工。</w:t>
      </w:r>
    </w:p>
    <w:p w:rsidR="008F46EA" w:rsidRDefault="008F46EA" w:rsidP="008F46EA">
      <w:pPr>
        <w:ind w:firstLine="540"/>
        <w:rPr>
          <w:rFonts w:hint="eastAsia"/>
          <w:szCs w:val="28"/>
        </w:rPr>
      </w:pPr>
      <w:r>
        <w:rPr>
          <w:rFonts w:hint="eastAsia"/>
          <w:szCs w:val="28"/>
        </w:rPr>
        <w:t xml:space="preserve">b. </w:t>
      </w:r>
      <w:r>
        <w:rPr>
          <w:rFonts w:hint="eastAsia"/>
          <w:szCs w:val="28"/>
        </w:rPr>
        <w:t>把好试验控制关，建立工地试验室，配备精密齐全的试验仪器，选派既有理论知识又有丰富的实践经验的试验工程师负责，做好各种材料的试验和各项混凝土砂浆配合比的选配，特别对具有特殊要求的混凝土，喷射混凝土要严格按设计要求和施工规范施工，满足现场施工质量控制和质检的要</w:t>
      </w:r>
    </w:p>
    <w:p w:rsidR="008F46EA" w:rsidRDefault="008F46EA" w:rsidP="008F46EA">
      <w:pPr>
        <w:rPr>
          <w:rFonts w:hint="eastAsia"/>
          <w:szCs w:val="28"/>
        </w:rPr>
      </w:pPr>
      <w:r>
        <w:rPr>
          <w:rFonts w:hint="eastAsia"/>
          <w:szCs w:val="28"/>
        </w:rPr>
        <w:t>求。做到材料有试验，配料有选择，施工有控制，检验有报告，分析有结论，严格执行工前试验，工中检查，工后检试的试验工作制度。</w:t>
      </w:r>
    </w:p>
    <w:p w:rsidR="008F46EA" w:rsidRDefault="008F46EA" w:rsidP="008F46EA">
      <w:pPr>
        <w:ind w:firstLine="540"/>
        <w:rPr>
          <w:rFonts w:hint="eastAsia"/>
          <w:szCs w:val="28"/>
        </w:rPr>
      </w:pPr>
      <w:r>
        <w:rPr>
          <w:rFonts w:hint="eastAsia"/>
          <w:szCs w:val="28"/>
        </w:rPr>
        <w:t xml:space="preserve">c. </w:t>
      </w:r>
      <w:r>
        <w:rPr>
          <w:rFonts w:hint="eastAsia"/>
          <w:szCs w:val="28"/>
        </w:rPr>
        <w:t>把好进料关，所有用于工程的材料必须做到先试验，后使用，不合格材料不进场，所有外购材料应附有材料样品及材质说明，材质检验合格书和试验证书，报监理工程师批准方可进料。</w:t>
      </w:r>
    </w:p>
    <w:p w:rsidR="008F46EA" w:rsidRDefault="008F46EA" w:rsidP="008F46EA">
      <w:pPr>
        <w:ind w:firstLine="540"/>
        <w:rPr>
          <w:rFonts w:hint="eastAsia"/>
          <w:szCs w:val="28"/>
        </w:rPr>
      </w:pPr>
      <w:r>
        <w:rPr>
          <w:rFonts w:hint="eastAsia"/>
          <w:szCs w:val="28"/>
        </w:rPr>
        <w:t xml:space="preserve">d. </w:t>
      </w:r>
      <w:r>
        <w:rPr>
          <w:rFonts w:hint="eastAsia"/>
          <w:szCs w:val="28"/>
        </w:rPr>
        <w:t>把好隐蔽工程签证关，所有隐蔽工程必须进行自检合格后报监理工程师检查批准签证才能进行下道工序施工。</w:t>
      </w:r>
    </w:p>
    <w:p w:rsidR="008F46EA" w:rsidRDefault="008F46EA" w:rsidP="008F46EA">
      <w:pPr>
        <w:ind w:firstLine="540"/>
        <w:rPr>
          <w:rFonts w:hint="eastAsia"/>
          <w:szCs w:val="28"/>
        </w:rPr>
      </w:pPr>
      <w:r>
        <w:rPr>
          <w:rFonts w:hint="eastAsia"/>
          <w:szCs w:val="28"/>
        </w:rPr>
        <w:t xml:space="preserve">e. </w:t>
      </w:r>
      <w:r>
        <w:rPr>
          <w:rFonts w:hint="eastAsia"/>
          <w:szCs w:val="28"/>
        </w:rPr>
        <w:t>把好模板使用关，各种桥涵使用的模板均为自制专用大块钢模和厂制帽模。钢模必须满足钢度、强度、稳定性的要求，形状尺寸准确无误，光洁无变形。</w:t>
      </w:r>
      <w:proofErr w:type="gramStart"/>
      <w:r>
        <w:rPr>
          <w:rFonts w:hint="eastAsia"/>
          <w:szCs w:val="28"/>
        </w:rPr>
        <w:t>接逢严密</w:t>
      </w:r>
      <w:proofErr w:type="gramEnd"/>
      <w:r>
        <w:rPr>
          <w:rFonts w:hint="eastAsia"/>
          <w:szCs w:val="28"/>
        </w:rPr>
        <w:t>，</w:t>
      </w:r>
      <w:proofErr w:type="gramStart"/>
      <w:r>
        <w:rPr>
          <w:rFonts w:hint="eastAsia"/>
          <w:szCs w:val="28"/>
        </w:rPr>
        <w:t>不</w:t>
      </w:r>
      <w:proofErr w:type="gramEnd"/>
      <w:r>
        <w:rPr>
          <w:rFonts w:hint="eastAsia"/>
          <w:szCs w:val="28"/>
        </w:rPr>
        <w:t>漏浆，拐角处配制专用阴角模，</w:t>
      </w:r>
      <w:r>
        <w:rPr>
          <w:rFonts w:hint="eastAsia"/>
          <w:szCs w:val="28"/>
        </w:rPr>
        <w:lastRenderedPageBreak/>
        <w:t>为保证结构物表面纹理颜色均匀一致，同</w:t>
      </w:r>
      <w:proofErr w:type="gramStart"/>
      <w:r>
        <w:rPr>
          <w:rFonts w:hint="eastAsia"/>
          <w:szCs w:val="28"/>
        </w:rPr>
        <w:t>一结构</w:t>
      </w:r>
      <w:proofErr w:type="gramEnd"/>
      <w:r>
        <w:rPr>
          <w:rFonts w:hint="eastAsia"/>
          <w:szCs w:val="28"/>
        </w:rPr>
        <w:t>物用同一类模板，同一种脱模剂。</w:t>
      </w:r>
    </w:p>
    <w:p w:rsidR="008F46EA" w:rsidRDefault="008F46EA" w:rsidP="008F46EA">
      <w:pPr>
        <w:ind w:firstLine="540"/>
        <w:rPr>
          <w:rFonts w:hint="eastAsia"/>
          <w:szCs w:val="28"/>
        </w:rPr>
      </w:pPr>
      <w:r>
        <w:rPr>
          <w:rFonts w:hint="eastAsia"/>
          <w:szCs w:val="28"/>
        </w:rPr>
        <w:t xml:space="preserve">f. </w:t>
      </w:r>
      <w:r>
        <w:rPr>
          <w:rFonts w:hint="eastAsia"/>
          <w:szCs w:val="28"/>
        </w:rPr>
        <w:t>把好水泥混凝土配合比的选配关，通过试验优化配合比，施工用配有自动计量装置的拌合机拌合混凝土。同</w:t>
      </w:r>
      <w:proofErr w:type="gramStart"/>
      <w:r>
        <w:rPr>
          <w:rFonts w:hint="eastAsia"/>
          <w:szCs w:val="28"/>
        </w:rPr>
        <w:t>一结构</w:t>
      </w:r>
      <w:proofErr w:type="gramEnd"/>
      <w:r>
        <w:rPr>
          <w:rFonts w:hint="eastAsia"/>
          <w:szCs w:val="28"/>
        </w:rPr>
        <w:t>物用同一厂家同品种同标号的水泥，严格控制混凝土的施工配料。</w:t>
      </w:r>
    </w:p>
    <w:p w:rsidR="008F46EA" w:rsidRDefault="008F46EA" w:rsidP="008F46EA">
      <w:pPr>
        <w:ind w:firstLine="540"/>
        <w:rPr>
          <w:rFonts w:hint="eastAsia"/>
          <w:szCs w:val="28"/>
        </w:rPr>
      </w:pPr>
      <w:r>
        <w:rPr>
          <w:rFonts w:hint="eastAsia"/>
          <w:szCs w:val="28"/>
        </w:rPr>
        <w:t xml:space="preserve">g. </w:t>
      </w:r>
      <w:r>
        <w:rPr>
          <w:rFonts w:hint="eastAsia"/>
          <w:szCs w:val="28"/>
        </w:rPr>
        <w:t>把好混凝土的浇筑关：构筑物混凝土的运输用混凝土运输车及混凝土泵运输，严格浇筑程序，配备足够的振捣设备，选配经验丰富的混凝土工捣固。</w:t>
      </w:r>
    </w:p>
    <w:p w:rsidR="008F46EA" w:rsidRDefault="008F46EA" w:rsidP="008F46EA">
      <w:pPr>
        <w:ind w:firstLine="540"/>
        <w:rPr>
          <w:rFonts w:hint="eastAsia"/>
          <w:szCs w:val="28"/>
        </w:rPr>
      </w:pPr>
      <w:r>
        <w:rPr>
          <w:rFonts w:hint="eastAsia"/>
          <w:szCs w:val="28"/>
        </w:rPr>
        <w:t xml:space="preserve">h. </w:t>
      </w:r>
      <w:r>
        <w:rPr>
          <w:rFonts w:hint="eastAsia"/>
          <w:szCs w:val="28"/>
        </w:rPr>
        <w:t>路基填筑把好基底检验关：施工前清除基底范围内的树根草皮，有机物残渣，挖除淤泥腐质土，种植土，挖好临时排水沟，满足规范要求后，再对原地面进行碾压，达到标准后报监理工程师检查签证方可填筑。</w:t>
      </w:r>
    </w:p>
    <w:p w:rsidR="008F46EA" w:rsidRDefault="008F46EA" w:rsidP="008F46EA">
      <w:pPr>
        <w:ind w:firstLine="540"/>
        <w:rPr>
          <w:rFonts w:hint="eastAsia"/>
          <w:szCs w:val="28"/>
        </w:rPr>
      </w:pPr>
      <w:proofErr w:type="spellStart"/>
      <w:r>
        <w:rPr>
          <w:rFonts w:hint="eastAsia"/>
          <w:szCs w:val="28"/>
        </w:rPr>
        <w:t>i</w:t>
      </w:r>
      <w:proofErr w:type="spellEnd"/>
      <w:r>
        <w:rPr>
          <w:rFonts w:hint="eastAsia"/>
          <w:szCs w:val="28"/>
        </w:rPr>
        <w:t xml:space="preserve">. </w:t>
      </w:r>
      <w:r>
        <w:rPr>
          <w:rFonts w:hint="eastAsia"/>
          <w:szCs w:val="28"/>
        </w:rPr>
        <w:t>把好路基填筑关：首先对取土场的土质进行土样试验，提出试验报告，提前报监理工程师批准，配足碾压设备和路基填筑密实度检测仪器，严格控制填筑过程中的填筑顺序、每层填筑厚度、碾压遍数。每层碾压完工后按规定的检查频率，对密实度进行检查，将检查结果报监理工程师批准后方可进行下道工序。</w:t>
      </w:r>
    </w:p>
    <w:p w:rsidR="008F46EA" w:rsidRDefault="008F46EA" w:rsidP="008F46EA">
      <w:pPr>
        <w:ind w:firstLine="540"/>
        <w:rPr>
          <w:rFonts w:hint="eastAsia"/>
          <w:szCs w:val="28"/>
        </w:rPr>
      </w:pPr>
      <w:r>
        <w:rPr>
          <w:rFonts w:hint="eastAsia"/>
          <w:szCs w:val="28"/>
        </w:rPr>
        <w:t xml:space="preserve">1.3  </w:t>
      </w:r>
      <w:r>
        <w:rPr>
          <w:rFonts w:hint="eastAsia"/>
          <w:szCs w:val="28"/>
        </w:rPr>
        <w:t>工期保证措施</w:t>
      </w:r>
    </w:p>
    <w:p w:rsidR="008F46EA" w:rsidRDefault="008F46EA" w:rsidP="008F46EA">
      <w:pPr>
        <w:ind w:firstLine="540"/>
        <w:rPr>
          <w:rFonts w:hint="eastAsia"/>
          <w:szCs w:val="28"/>
        </w:rPr>
      </w:pPr>
      <w:r>
        <w:rPr>
          <w:rFonts w:hint="eastAsia"/>
          <w:szCs w:val="28"/>
        </w:rPr>
        <w:t>充分发挥我单位各专业工种配套齐全，机械化施工水平高及现代化科学管理的优势，在合理布局，统筹安排，重点突出，全面展开的原则下，抓住有利季节不断掀起施工高潮，高质量、高标准地严格按施工组织设计的工期全面完成本标段的施工任务，具体措施如下：</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lastRenderedPageBreak/>
          <w:t>1.3.1</w:t>
        </w:r>
      </w:smartTag>
      <w:r>
        <w:rPr>
          <w:rFonts w:hint="eastAsia"/>
          <w:szCs w:val="28"/>
        </w:rPr>
        <w:t xml:space="preserve">  </w:t>
      </w:r>
      <w:r>
        <w:rPr>
          <w:rFonts w:hint="eastAsia"/>
          <w:szCs w:val="28"/>
        </w:rPr>
        <w:t>认真按本标段各施工项目顺序布置工作，分轻重缓急，采用网络技术，在工、料、</w:t>
      </w:r>
      <w:proofErr w:type="gramStart"/>
      <w:r>
        <w:rPr>
          <w:rFonts w:hint="eastAsia"/>
          <w:szCs w:val="28"/>
        </w:rPr>
        <w:t>机安排</w:t>
      </w:r>
      <w:proofErr w:type="gramEnd"/>
      <w:r>
        <w:rPr>
          <w:rFonts w:hint="eastAsia"/>
          <w:szCs w:val="28"/>
        </w:rPr>
        <w:t>上做到保证重点，兼顾一般，协调好各项目的顺序衔接。</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1.3.2</w:t>
        </w:r>
      </w:smartTag>
      <w:r>
        <w:rPr>
          <w:rFonts w:hint="eastAsia"/>
          <w:szCs w:val="28"/>
        </w:rPr>
        <w:t xml:space="preserve">  </w:t>
      </w:r>
      <w:r>
        <w:rPr>
          <w:rFonts w:hint="eastAsia"/>
          <w:szCs w:val="28"/>
        </w:rPr>
        <w:t>合同签订后，立即组织队伍、设备进场，并做好开工前的准备工作，一是做好技术准备，熟悉设计文件，领会设计意图，办理交接桩，搞好复测和材料取样，砂浆混凝土配合比的选配工作，编制好实施性施工组织设计，搞好技术交底。二是搞好物资准备，做好材料的计划，疏通供应渠道。三是抓好施工力量及时到位。四是办理征（租）地手续，作好施工便道及临时房屋的修建工作。架设、配备、修建电力、通讯线路和供风、供水设备，在确保工程质量前提下做到“三快”，即进场快、临建快、开工快。</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1.3.3</w:t>
        </w:r>
      </w:smartTag>
      <w:r>
        <w:rPr>
          <w:rFonts w:hint="eastAsia"/>
          <w:szCs w:val="28"/>
        </w:rPr>
        <w:t xml:space="preserve">  </w:t>
      </w:r>
      <w:r>
        <w:rPr>
          <w:rFonts w:hint="eastAsia"/>
          <w:szCs w:val="28"/>
        </w:rPr>
        <w:t>编制好实施性施工组织设计，制定科学合理施工方案，搞好计划管理，保持均衡生产，施工进度分阶段控制，计划部门根据全标段工程量和总工期要求，结合施工组织设计，编制年度和季度计划制定每月施工计划，做到以</w:t>
      </w:r>
      <w:proofErr w:type="gramStart"/>
      <w:r>
        <w:rPr>
          <w:rFonts w:hint="eastAsia"/>
          <w:szCs w:val="28"/>
        </w:rPr>
        <w:t>月保季</w:t>
      </w:r>
      <w:proofErr w:type="gramEnd"/>
      <w:r>
        <w:rPr>
          <w:rFonts w:hint="eastAsia"/>
          <w:szCs w:val="28"/>
        </w:rPr>
        <w:t>，季保年，以年度</w:t>
      </w:r>
      <w:proofErr w:type="gramStart"/>
      <w:r>
        <w:rPr>
          <w:rFonts w:hint="eastAsia"/>
          <w:szCs w:val="28"/>
        </w:rPr>
        <w:t>计划保总工期</w:t>
      </w:r>
      <w:proofErr w:type="gramEnd"/>
      <w:r>
        <w:rPr>
          <w:rFonts w:hint="eastAsia"/>
          <w:szCs w:val="28"/>
        </w:rPr>
        <w:t>。</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1.3.4</w:t>
        </w:r>
      </w:smartTag>
      <w:r>
        <w:rPr>
          <w:rFonts w:hint="eastAsia"/>
          <w:szCs w:val="28"/>
        </w:rPr>
        <w:t xml:space="preserve">  </w:t>
      </w:r>
      <w:r>
        <w:rPr>
          <w:rFonts w:hint="eastAsia"/>
          <w:szCs w:val="28"/>
        </w:rPr>
        <w:t>施工过程中，加强指挥与协调，定期召开工程分析会，依据存在的问题及时调剂力量，调剂设备器材，保证施工顺利进行。</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1.3.5</w:t>
        </w:r>
      </w:smartTag>
      <w:r>
        <w:rPr>
          <w:rFonts w:hint="eastAsia"/>
          <w:szCs w:val="28"/>
        </w:rPr>
        <w:t xml:space="preserve">  </w:t>
      </w:r>
      <w:r>
        <w:rPr>
          <w:rFonts w:hint="eastAsia"/>
          <w:szCs w:val="28"/>
        </w:rPr>
        <w:t>充分发挥我单位施工机械化程度高的优势，在桥涵和土石方施工中，科学地组织机械化一条龙作业，加强对施工机械设备管理，组织好设备配件的采购、供应，提高设备完好率和利用率，保证机械化生产顺利进行，保证工程质量和工程进度的落实。</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1.3.6</w:t>
        </w:r>
      </w:smartTag>
      <w:r>
        <w:rPr>
          <w:rFonts w:hint="eastAsia"/>
          <w:szCs w:val="28"/>
        </w:rPr>
        <w:t xml:space="preserve">  </w:t>
      </w:r>
      <w:r>
        <w:rPr>
          <w:rFonts w:hint="eastAsia"/>
          <w:szCs w:val="28"/>
        </w:rPr>
        <w:t>主动搞好与建设单位、地方政府的协调工作，及时完成征</w:t>
      </w:r>
      <w:r>
        <w:rPr>
          <w:rFonts w:hint="eastAsia"/>
          <w:szCs w:val="28"/>
        </w:rPr>
        <w:lastRenderedPageBreak/>
        <w:t>（租）地、拆迁，保证及早展开施工。</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1.3.7</w:t>
        </w:r>
      </w:smartTag>
      <w:r>
        <w:rPr>
          <w:rFonts w:hint="eastAsia"/>
          <w:szCs w:val="28"/>
        </w:rPr>
        <w:t xml:space="preserve">  </w:t>
      </w:r>
      <w:r>
        <w:rPr>
          <w:rFonts w:hint="eastAsia"/>
          <w:szCs w:val="28"/>
        </w:rPr>
        <w:t>采用先进设备技术，加快施工进度。</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1.3.8</w:t>
        </w:r>
      </w:smartTag>
      <w:r>
        <w:rPr>
          <w:rFonts w:hint="eastAsia"/>
          <w:szCs w:val="28"/>
        </w:rPr>
        <w:t xml:space="preserve">  </w:t>
      </w:r>
      <w:r>
        <w:rPr>
          <w:rFonts w:hint="eastAsia"/>
          <w:szCs w:val="28"/>
        </w:rPr>
        <w:t>处理好质量与进度的关系，开展全面质量管理，提高工程质量，加快施工进度。</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1.3.9</w:t>
        </w:r>
      </w:smartTag>
      <w:r>
        <w:rPr>
          <w:rFonts w:hint="eastAsia"/>
          <w:szCs w:val="28"/>
        </w:rPr>
        <w:t xml:space="preserve">  </w:t>
      </w:r>
      <w:r>
        <w:rPr>
          <w:rFonts w:hint="eastAsia"/>
          <w:szCs w:val="28"/>
        </w:rPr>
        <w:t>搞好技术交底，对技术性强的工作、工序开工前进行工种培训，在施工中组织专业化队伍加快速度，提高质量。</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1.3.10</w:t>
        </w:r>
      </w:smartTag>
      <w:r>
        <w:rPr>
          <w:rFonts w:hint="eastAsia"/>
          <w:szCs w:val="28"/>
        </w:rPr>
        <w:t xml:space="preserve">  </w:t>
      </w:r>
      <w:r>
        <w:rPr>
          <w:rFonts w:hint="eastAsia"/>
          <w:szCs w:val="28"/>
        </w:rPr>
        <w:t>开展目标管理，搞好经济承包：包任务、包投资、包工期、包工作质量、包环境保护，落实奖惩兑现政策，提高全体职工的主动性、创造性。</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1.3.11</w:t>
        </w:r>
      </w:smartTag>
      <w:r>
        <w:rPr>
          <w:rFonts w:hint="eastAsia"/>
          <w:szCs w:val="28"/>
        </w:rPr>
        <w:t xml:space="preserve">  </w:t>
      </w:r>
      <w:r>
        <w:rPr>
          <w:rFonts w:hint="eastAsia"/>
          <w:szCs w:val="28"/>
        </w:rPr>
        <w:t>适时地组织劳动竞赛，不断掀起施工高潮。</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1.3.12</w:t>
        </w:r>
      </w:smartTag>
      <w:r>
        <w:rPr>
          <w:rFonts w:hint="eastAsia"/>
          <w:szCs w:val="28"/>
        </w:rPr>
        <w:t xml:space="preserve">  </w:t>
      </w:r>
      <w:r>
        <w:rPr>
          <w:rFonts w:hint="eastAsia"/>
          <w:szCs w:val="28"/>
        </w:rPr>
        <w:t>创造良好的施工环境：一是在建设单位的指导下与沿线有关单位建立良好的关系在施工中密切配合，保证施工的高效率进行；二是与当地政府及沿线群众建立融洽关系，尊重少数民族地区民俗乡规，取得支持解决施工的有关问题，减少干扰确保施工的顺利进行。</w:t>
      </w:r>
    </w:p>
    <w:p w:rsidR="008F46EA" w:rsidRDefault="008F46EA" w:rsidP="008F46EA">
      <w:pPr>
        <w:ind w:firstLine="540"/>
        <w:rPr>
          <w:rFonts w:hint="eastAsia"/>
          <w:szCs w:val="28"/>
        </w:rPr>
      </w:pPr>
      <w:r>
        <w:rPr>
          <w:rFonts w:hint="eastAsia"/>
          <w:szCs w:val="28"/>
        </w:rPr>
        <w:t xml:space="preserve">2.  </w:t>
      </w:r>
      <w:r>
        <w:rPr>
          <w:rFonts w:hint="eastAsia"/>
          <w:szCs w:val="28"/>
        </w:rPr>
        <w:t>生产及文明施工措施：</w:t>
      </w:r>
    </w:p>
    <w:p w:rsidR="008F46EA" w:rsidRDefault="008F46EA" w:rsidP="008F46EA">
      <w:pPr>
        <w:ind w:firstLine="540"/>
        <w:rPr>
          <w:rFonts w:hint="eastAsia"/>
          <w:szCs w:val="28"/>
        </w:rPr>
      </w:pPr>
      <w:r>
        <w:rPr>
          <w:rFonts w:hint="eastAsia"/>
          <w:szCs w:val="28"/>
        </w:rPr>
        <w:t>在×水电站淹没凤庆县城至鲁史镇四级公路改线工程施工中，我们将认真贯彻“安全第一，预防为主”的方针。严格遵守国家有关施工安全的一切规定，把安全工作放在首位，采取严格的防范措施，做到预防为主，消灭一切事故隐患，确保施工生产安全。把×水电站淹没凤庆县城至鲁史镇四级公路改线工程建成“安全生产文明施工”的标准化工地。</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2.1.1</w:t>
        </w:r>
      </w:smartTag>
      <w:r>
        <w:rPr>
          <w:rFonts w:hint="eastAsia"/>
          <w:szCs w:val="28"/>
        </w:rPr>
        <w:t xml:space="preserve">  </w:t>
      </w:r>
      <w:r>
        <w:rPr>
          <w:rFonts w:hint="eastAsia"/>
          <w:szCs w:val="28"/>
        </w:rPr>
        <w:t>建立强有力的安全保证体系，各级生产机构配齐专职安全</w:t>
      </w:r>
      <w:r>
        <w:rPr>
          <w:rFonts w:hint="eastAsia"/>
          <w:szCs w:val="28"/>
        </w:rPr>
        <w:lastRenderedPageBreak/>
        <w:t>员，实行岗位责任制，把安全生产纳入竞争机制，纳入承包内容，逐级签订包保责任状。明确分工，责任到人，作到齐抓共管。抓管理，抓制度，抓队伍素质，盯住现场，跟班作业，抓住关键。</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2.1.2</w:t>
        </w:r>
      </w:smartTag>
      <w:r>
        <w:rPr>
          <w:rFonts w:hint="eastAsia"/>
          <w:szCs w:val="28"/>
        </w:rPr>
        <w:t xml:space="preserve">  </w:t>
      </w:r>
      <w:r>
        <w:rPr>
          <w:rFonts w:hint="eastAsia"/>
          <w:szCs w:val="28"/>
        </w:rPr>
        <w:t>加强安全生产的再教育，进一步提高全员的安全生产意识。增强全员主人翁的责任感，牢固树立</w:t>
      </w:r>
      <w:proofErr w:type="gramStart"/>
      <w:r>
        <w:rPr>
          <w:rFonts w:hint="eastAsia"/>
          <w:szCs w:val="28"/>
        </w:rPr>
        <w:t>安全第一</w:t>
      </w:r>
      <w:proofErr w:type="gramEnd"/>
      <w:r>
        <w:rPr>
          <w:rFonts w:hint="eastAsia"/>
          <w:szCs w:val="28"/>
        </w:rPr>
        <w:t>的思想；针对本工程的特点，进行岗位培训，对职工进行安全知识和技能教育，遵章守纪和标准化作业的教育，并认真学习交通部的“公路施工技术安全规则”，以及我公司编写的“施工安全标准”，经考核合格持证上岗。</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2.1.3</w:t>
        </w:r>
      </w:smartTag>
      <w:r>
        <w:rPr>
          <w:rFonts w:hint="eastAsia"/>
          <w:szCs w:val="28"/>
        </w:rPr>
        <w:t xml:space="preserve">  </w:t>
      </w:r>
      <w:r>
        <w:rPr>
          <w:rFonts w:hint="eastAsia"/>
          <w:szCs w:val="28"/>
        </w:rPr>
        <w:t>开展安全标准工地建设，施工现场作到布局合理，施工规范，防护严密，工地作到管线齐全，灯明路平；标志醒目，防护设施齐全；在施工现场悬挂有关施工安全标语，设立醒目警示牌，高空作业配带安全帽，安全带，配置安全网。土石方机械施工时，设专人现场调度，确定合理的车辆机械走行线路。并设立明显安全标志。</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2.1.4</w:t>
        </w:r>
      </w:smartTag>
      <w:r>
        <w:rPr>
          <w:rFonts w:hint="eastAsia"/>
          <w:szCs w:val="28"/>
        </w:rPr>
        <w:t xml:space="preserve">  </w:t>
      </w:r>
      <w:r>
        <w:rPr>
          <w:rFonts w:hint="eastAsia"/>
          <w:szCs w:val="28"/>
        </w:rPr>
        <w:t>石方爆破严格按爆破程序实施，爆破作业由取得《石方爆破证》的爆破工担任，对爆破器材的采购、运输、保管、领发、使用、回收严格按制度程序办事，严防被盗丢失。</w:t>
      </w:r>
    </w:p>
    <w:p w:rsidR="008F46EA" w:rsidRDefault="008F46EA" w:rsidP="008F46EA">
      <w:pPr>
        <w:ind w:firstLine="540"/>
        <w:rPr>
          <w:rFonts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hint="eastAsia"/>
            <w:szCs w:val="28"/>
          </w:rPr>
          <w:t>2.1.5</w:t>
        </w:r>
      </w:smartTag>
      <w:r>
        <w:rPr>
          <w:rFonts w:hint="eastAsia"/>
          <w:szCs w:val="28"/>
        </w:rPr>
        <w:t xml:space="preserve">  </w:t>
      </w:r>
      <w:r>
        <w:rPr>
          <w:rFonts w:hint="eastAsia"/>
          <w:szCs w:val="28"/>
        </w:rPr>
        <w:t>施工时采取有效措施保护周围建筑物，爆破作业时或大型机械施工时应对周围建筑物设好防护并留有足够的安全距离，土石方的开挖和弃土不得危及周围建筑物的安全和使用。</w:t>
      </w:r>
    </w:p>
    <w:p w:rsidR="008F46EA" w:rsidRDefault="008F46EA" w:rsidP="008F46EA">
      <w:pPr>
        <w:ind w:firstLine="540"/>
        <w:rPr>
          <w:rFonts w:hint="eastAsia"/>
          <w:szCs w:val="28"/>
        </w:rPr>
      </w:pPr>
      <w:r>
        <w:rPr>
          <w:rFonts w:hint="eastAsia"/>
          <w:szCs w:val="28"/>
        </w:rPr>
        <w:t xml:space="preserve">3.  </w:t>
      </w:r>
      <w:r>
        <w:rPr>
          <w:rFonts w:hint="eastAsia"/>
          <w:szCs w:val="28"/>
        </w:rPr>
        <w:t>治安、</w:t>
      </w:r>
      <w:r>
        <w:rPr>
          <w:rFonts w:hint="eastAsia"/>
          <w:szCs w:val="28"/>
        </w:rPr>
        <w:t xml:space="preserve"> </w:t>
      </w:r>
      <w:r>
        <w:rPr>
          <w:rFonts w:hint="eastAsia"/>
          <w:szCs w:val="28"/>
        </w:rPr>
        <w:t>消防</w:t>
      </w:r>
    </w:p>
    <w:p w:rsidR="008F46EA" w:rsidRDefault="008F46EA" w:rsidP="008F46EA">
      <w:pPr>
        <w:ind w:firstLine="540"/>
        <w:rPr>
          <w:rFonts w:hint="eastAsia"/>
          <w:szCs w:val="28"/>
        </w:rPr>
      </w:pPr>
      <w:r>
        <w:rPr>
          <w:rFonts w:hint="eastAsia"/>
          <w:szCs w:val="28"/>
        </w:rPr>
        <w:t>作好消防治安工作，积极与沿线地方政府和公安部门联系，作好法制宣传教育工作，</w:t>
      </w:r>
      <w:proofErr w:type="gramStart"/>
      <w:r>
        <w:rPr>
          <w:rFonts w:hint="eastAsia"/>
          <w:szCs w:val="28"/>
        </w:rPr>
        <w:t>搞好路</w:t>
      </w:r>
      <w:proofErr w:type="gramEnd"/>
      <w:r>
        <w:rPr>
          <w:rFonts w:hint="eastAsia"/>
          <w:szCs w:val="28"/>
        </w:rPr>
        <w:t>地共建，保护既有设施和设备物资的安全。</w:t>
      </w:r>
      <w:r>
        <w:rPr>
          <w:rFonts w:hint="eastAsia"/>
          <w:szCs w:val="28"/>
        </w:rPr>
        <w:lastRenderedPageBreak/>
        <w:t>为确保施工顺利进行，采取以下具体措施：</w:t>
      </w:r>
    </w:p>
    <w:p w:rsidR="008F46EA" w:rsidRDefault="008F46EA" w:rsidP="008F46EA">
      <w:pPr>
        <w:ind w:firstLine="540"/>
        <w:rPr>
          <w:rFonts w:hint="eastAsia"/>
          <w:szCs w:val="28"/>
        </w:rPr>
      </w:pPr>
      <w:r>
        <w:rPr>
          <w:rFonts w:hint="eastAsia"/>
          <w:szCs w:val="28"/>
        </w:rPr>
        <w:t xml:space="preserve">3.1  </w:t>
      </w:r>
      <w:r>
        <w:rPr>
          <w:rFonts w:hint="eastAsia"/>
          <w:szCs w:val="28"/>
        </w:rPr>
        <w:t>治安消防工作坚持“预防为主、以消为辅”的指导思想，保证施工过程中的安全。</w:t>
      </w:r>
    </w:p>
    <w:p w:rsidR="008F46EA" w:rsidRDefault="008F46EA" w:rsidP="008F46EA">
      <w:pPr>
        <w:ind w:firstLine="540"/>
        <w:rPr>
          <w:rFonts w:hint="eastAsia"/>
          <w:szCs w:val="28"/>
        </w:rPr>
      </w:pPr>
      <w:r>
        <w:rPr>
          <w:rFonts w:hint="eastAsia"/>
          <w:szCs w:val="28"/>
        </w:rPr>
        <w:t xml:space="preserve">3.2  </w:t>
      </w:r>
      <w:r>
        <w:rPr>
          <w:rFonts w:hint="eastAsia"/>
          <w:szCs w:val="28"/>
        </w:rPr>
        <w:t>现场设保卫科，有</w:t>
      </w:r>
      <w:r>
        <w:rPr>
          <w:rFonts w:hint="eastAsia"/>
          <w:szCs w:val="28"/>
        </w:rPr>
        <w:t>1~2</w:t>
      </w:r>
      <w:r>
        <w:rPr>
          <w:rFonts w:hint="eastAsia"/>
          <w:szCs w:val="28"/>
        </w:rPr>
        <w:t>名专职干警负责保卫工作，施工队伍设</w:t>
      </w:r>
      <w:r>
        <w:rPr>
          <w:rFonts w:hint="eastAsia"/>
          <w:szCs w:val="28"/>
        </w:rPr>
        <w:t>1</w:t>
      </w:r>
      <w:r>
        <w:rPr>
          <w:rFonts w:hint="eastAsia"/>
          <w:szCs w:val="28"/>
        </w:rPr>
        <w:t>名专职保安人员，协同地方政府搞好治安联防。同时各级组织均成立治安消防领导小组和义务消防队，做好治安消防防范工作。</w:t>
      </w:r>
    </w:p>
    <w:p w:rsidR="008F46EA" w:rsidRDefault="008F46EA" w:rsidP="008F46EA">
      <w:pPr>
        <w:ind w:firstLine="540"/>
        <w:rPr>
          <w:rFonts w:hint="eastAsia"/>
          <w:szCs w:val="28"/>
        </w:rPr>
      </w:pPr>
      <w:r>
        <w:rPr>
          <w:rFonts w:hint="eastAsia"/>
          <w:szCs w:val="28"/>
        </w:rPr>
        <w:t xml:space="preserve">3.3  </w:t>
      </w:r>
      <w:r>
        <w:rPr>
          <w:rFonts w:hint="eastAsia"/>
          <w:szCs w:val="28"/>
        </w:rPr>
        <w:t>广泛开展法制宣传和“四防教育”，提高广大职工群众保卫工程建设和遵纪守法的自觉性。对施工现场的贵重物资，重要器材和大型设备，要加强管理，严格有关制度，设置防护设施和报警设备，防止物资被哄抢、盗窃和破坏。</w:t>
      </w:r>
    </w:p>
    <w:p w:rsidR="008F46EA" w:rsidRDefault="008F46EA" w:rsidP="008F46EA">
      <w:pPr>
        <w:ind w:firstLine="540"/>
        <w:rPr>
          <w:rFonts w:hint="eastAsia"/>
          <w:szCs w:val="28"/>
        </w:rPr>
      </w:pPr>
      <w:r>
        <w:rPr>
          <w:rFonts w:hint="eastAsia"/>
          <w:szCs w:val="28"/>
        </w:rPr>
        <w:t xml:space="preserve">3.4  </w:t>
      </w:r>
      <w:r>
        <w:rPr>
          <w:rFonts w:hint="eastAsia"/>
          <w:szCs w:val="28"/>
        </w:rPr>
        <w:t>经常开展以防火、防爆、防盗为中心的安全大检查，堵塞漏洞，发现隐患限期整改。</w:t>
      </w:r>
    </w:p>
    <w:p w:rsidR="008F46EA" w:rsidRDefault="008F46EA" w:rsidP="008F46EA">
      <w:pPr>
        <w:ind w:firstLine="540"/>
        <w:rPr>
          <w:rFonts w:hint="eastAsia"/>
          <w:szCs w:val="28"/>
        </w:rPr>
      </w:pPr>
      <w:r>
        <w:rPr>
          <w:rFonts w:hint="eastAsia"/>
          <w:szCs w:val="28"/>
        </w:rPr>
        <w:t xml:space="preserve">3.5  </w:t>
      </w:r>
      <w:r>
        <w:rPr>
          <w:rFonts w:hint="eastAsia"/>
          <w:szCs w:val="28"/>
        </w:rPr>
        <w:t>严格执行消防有关规定，配备各种消防器材并定期检查。</w:t>
      </w:r>
    </w:p>
    <w:p w:rsidR="008F46EA" w:rsidRDefault="008F46EA" w:rsidP="008F46EA">
      <w:pPr>
        <w:ind w:firstLine="540"/>
        <w:rPr>
          <w:rFonts w:hint="eastAsia"/>
          <w:szCs w:val="28"/>
        </w:rPr>
      </w:pPr>
      <w:r>
        <w:rPr>
          <w:rFonts w:hint="eastAsia"/>
          <w:szCs w:val="28"/>
        </w:rPr>
        <w:t xml:space="preserve">3.6  </w:t>
      </w:r>
      <w:r>
        <w:rPr>
          <w:rFonts w:hint="eastAsia"/>
          <w:szCs w:val="28"/>
        </w:rPr>
        <w:t>加强车辆设备的管理，加强对司机的安全教育，严禁违章操作；加强车辆设备的保养维修，严禁带病作业，作到文明驾驶，安全行车。</w:t>
      </w:r>
    </w:p>
    <w:p w:rsidR="008F46EA" w:rsidRDefault="008F46EA" w:rsidP="008F46EA">
      <w:pPr>
        <w:ind w:firstLine="540"/>
        <w:rPr>
          <w:rFonts w:hint="eastAsia"/>
          <w:szCs w:val="28"/>
        </w:rPr>
      </w:pPr>
      <w:r>
        <w:rPr>
          <w:rFonts w:hint="eastAsia"/>
          <w:szCs w:val="28"/>
        </w:rPr>
        <w:t xml:space="preserve">3.7  </w:t>
      </w:r>
      <w:r>
        <w:rPr>
          <w:rFonts w:hint="eastAsia"/>
          <w:szCs w:val="28"/>
        </w:rPr>
        <w:t>根据季节变化作好防暑降温工作，配齐</w:t>
      </w:r>
      <w:proofErr w:type="gramStart"/>
      <w:r>
        <w:rPr>
          <w:rFonts w:hint="eastAsia"/>
          <w:szCs w:val="28"/>
        </w:rPr>
        <w:t>防署</w:t>
      </w:r>
      <w:proofErr w:type="gramEnd"/>
      <w:r>
        <w:rPr>
          <w:rFonts w:hint="eastAsia"/>
          <w:szCs w:val="28"/>
        </w:rPr>
        <w:t>药品，做好医疗急救工作，配备有经验的医务人员，并备有必需的医疗器械和药品。</w:t>
      </w:r>
    </w:p>
    <w:p w:rsidR="008F46EA" w:rsidRDefault="008F46EA" w:rsidP="008F46EA">
      <w:pPr>
        <w:ind w:firstLine="540"/>
        <w:rPr>
          <w:rFonts w:hint="eastAsia"/>
          <w:szCs w:val="28"/>
        </w:rPr>
      </w:pPr>
      <w:r>
        <w:rPr>
          <w:rFonts w:hint="eastAsia"/>
          <w:szCs w:val="28"/>
        </w:rPr>
        <w:t xml:space="preserve">3.8  </w:t>
      </w:r>
      <w:r>
        <w:rPr>
          <w:rFonts w:hint="eastAsia"/>
          <w:szCs w:val="28"/>
        </w:rPr>
        <w:t>与沿线各有关单位建立良好关系取得支持、帮助和指导，施工中密切配合确保施工安全。</w:t>
      </w:r>
    </w:p>
    <w:p w:rsidR="008F46EA" w:rsidRDefault="008F46EA" w:rsidP="008F46EA">
      <w:pPr>
        <w:ind w:firstLine="540"/>
        <w:rPr>
          <w:rFonts w:hint="eastAsia"/>
          <w:szCs w:val="28"/>
        </w:rPr>
      </w:pPr>
      <w:proofErr w:type="gramStart"/>
      <w:r>
        <w:rPr>
          <w:rFonts w:hint="eastAsia"/>
          <w:szCs w:val="28"/>
        </w:rPr>
        <w:t>4 .</w:t>
      </w:r>
      <w:proofErr w:type="gramEnd"/>
      <w:r>
        <w:rPr>
          <w:rFonts w:hint="eastAsia"/>
          <w:szCs w:val="28"/>
        </w:rPr>
        <w:t xml:space="preserve">  </w:t>
      </w:r>
      <w:r>
        <w:rPr>
          <w:rFonts w:hint="eastAsia"/>
          <w:szCs w:val="28"/>
        </w:rPr>
        <w:t>文明施工环境保护</w:t>
      </w:r>
    </w:p>
    <w:p w:rsidR="008F46EA" w:rsidRDefault="008F46EA" w:rsidP="008F46EA">
      <w:pPr>
        <w:ind w:firstLine="540"/>
        <w:rPr>
          <w:rFonts w:hint="eastAsia"/>
          <w:szCs w:val="28"/>
        </w:rPr>
      </w:pPr>
      <w:r>
        <w:rPr>
          <w:rFonts w:hint="eastAsia"/>
          <w:szCs w:val="28"/>
        </w:rPr>
        <w:t>遵照国家环境保护政策和本标段环境保护的要求，严格组织施工</w:t>
      </w:r>
      <w:r>
        <w:rPr>
          <w:rFonts w:hint="eastAsia"/>
          <w:szCs w:val="28"/>
        </w:rPr>
        <w:lastRenderedPageBreak/>
        <w:t>管理，开展文明施工活动，创标准化施工现场。</w:t>
      </w:r>
    </w:p>
    <w:p w:rsidR="008F46EA" w:rsidRDefault="008F46EA" w:rsidP="008F46EA">
      <w:pPr>
        <w:ind w:firstLine="540"/>
        <w:rPr>
          <w:rFonts w:hint="eastAsia"/>
          <w:szCs w:val="28"/>
        </w:rPr>
      </w:pPr>
      <w:r>
        <w:rPr>
          <w:rFonts w:hint="eastAsia"/>
          <w:szCs w:val="28"/>
        </w:rPr>
        <w:t xml:space="preserve">4.1  </w:t>
      </w:r>
      <w:r>
        <w:rPr>
          <w:rFonts w:hint="eastAsia"/>
          <w:szCs w:val="28"/>
        </w:rPr>
        <w:t>施工现场安排做到布局合理，材料定位堆置、机具进出场有序、路沟畅通、管线齐全，生活设施清洁文明。</w:t>
      </w:r>
    </w:p>
    <w:p w:rsidR="008F46EA" w:rsidRDefault="008F46EA" w:rsidP="008F46EA">
      <w:pPr>
        <w:ind w:firstLine="540"/>
        <w:rPr>
          <w:rFonts w:hint="eastAsia"/>
          <w:szCs w:val="28"/>
        </w:rPr>
      </w:pPr>
      <w:r>
        <w:rPr>
          <w:rFonts w:hint="eastAsia"/>
          <w:szCs w:val="28"/>
        </w:rPr>
        <w:t xml:space="preserve">4.2  </w:t>
      </w:r>
      <w:r>
        <w:rPr>
          <w:rFonts w:hint="eastAsia"/>
          <w:szCs w:val="28"/>
        </w:rPr>
        <w:t>施工期间始终保持工地的良好排水状况，修建一些临时排水设施，并与永久性排水设施相结合。</w:t>
      </w:r>
    </w:p>
    <w:p w:rsidR="008F46EA" w:rsidRDefault="008F46EA" w:rsidP="008F46EA">
      <w:pPr>
        <w:ind w:firstLine="540"/>
        <w:rPr>
          <w:rFonts w:hint="eastAsia"/>
          <w:szCs w:val="28"/>
        </w:rPr>
      </w:pPr>
      <w:r>
        <w:rPr>
          <w:rFonts w:hint="eastAsia"/>
          <w:szCs w:val="28"/>
        </w:rPr>
        <w:t xml:space="preserve">4.3  </w:t>
      </w:r>
      <w:r>
        <w:rPr>
          <w:rFonts w:hint="eastAsia"/>
          <w:szCs w:val="28"/>
        </w:rPr>
        <w:t>生活污水不得排入农田耕地、饮用水源、灌溉渠道和水库。</w:t>
      </w:r>
    </w:p>
    <w:p w:rsidR="008F46EA" w:rsidRDefault="008F46EA" w:rsidP="008F46EA">
      <w:pPr>
        <w:ind w:firstLine="540"/>
        <w:rPr>
          <w:rFonts w:hint="eastAsia"/>
          <w:szCs w:val="28"/>
        </w:rPr>
      </w:pPr>
      <w:r>
        <w:rPr>
          <w:rFonts w:hint="eastAsia"/>
          <w:szCs w:val="28"/>
        </w:rPr>
        <w:t xml:space="preserve">4.4  </w:t>
      </w:r>
      <w:r>
        <w:rPr>
          <w:rFonts w:hint="eastAsia"/>
          <w:szCs w:val="28"/>
        </w:rPr>
        <w:t>施工作业区，应随时进行洒水，使尘埃减到最低程度，作业人员配备必要劳保用品。</w:t>
      </w:r>
    </w:p>
    <w:p w:rsidR="008F46EA" w:rsidRDefault="008F46EA" w:rsidP="008F46EA">
      <w:pPr>
        <w:ind w:firstLine="540"/>
        <w:rPr>
          <w:rFonts w:hint="eastAsia"/>
          <w:szCs w:val="28"/>
        </w:rPr>
      </w:pPr>
      <w:r>
        <w:rPr>
          <w:rFonts w:hint="eastAsia"/>
          <w:szCs w:val="28"/>
        </w:rPr>
        <w:t xml:space="preserve">4.5  </w:t>
      </w:r>
      <w:r>
        <w:rPr>
          <w:rFonts w:hint="eastAsia"/>
          <w:szCs w:val="28"/>
        </w:rPr>
        <w:t>所有机械废油回收利用或妥善处理，严禁随意泼倒。</w:t>
      </w:r>
    </w:p>
    <w:p w:rsidR="008F46EA" w:rsidRDefault="008F46EA" w:rsidP="008F46EA">
      <w:pPr>
        <w:ind w:firstLine="540"/>
        <w:rPr>
          <w:rFonts w:hint="eastAsia"/>
          <w:szCs w:val="28"/>
        </w:rPr>
      </w:pPr>
      <w:r>
        <w:rPr>
          <w:rFonts w:hint="eastAsia"/>
          <w:szCs w:val="28"/>
        </w:rPr>
        <w:t xml:space="preserve">4.6    </w:t>
      </w:r>
      <w:r>
        <w:rPr>
          <w:rFonts w:hint="eastAsia"/>
          <w:szCs w:val="28"/>
        </w:rPr>
        <w:t>采取必要措施防止土地及河流、水道或排灌系统的</w:t>
      </w:r>
      <w:proofErr w:type="gramStart"/>
      <w:r>
        <w:rPr>
          <w:rFonts w:hint="eastAsia"/>
          <w:szCs w:val="28"/>
        </w:rPr>
        <w:t>堤坡底岸冲刷</w:t>
      </w:r>
      <w:proofErr w:type="gramEnd"/>
      <w:r>
        <w:rPr>
          <w:rFonts w:hint="eastAsia"/>
          <w:szCs w:val="28"/>
        </w:rPr>
        <w:t>，并保证在任何河流渠道排灌系统中不产生淤积。</w:t>
      </w:r>
    </w:p>
    <w:p w:rsidR="008F46EA" w:rsidRDefault="008F46EA" w:rsidP="008F46EA">
      <w:pPr>
        <w:ind w:firstLine="540"/>
        <w:rPr>
          <w:rFonts w:hint="eastAsia"/>
          <w:szCs w:val="28"/>
        </w:rPr>
      </w:pPr>
      <w:r>
        <w:rPr>
          <w:rFonts w:hint="eastAsia"/>
          <w:szCs w:val="28"/>
        </w:rPr>
        <w:t xml:space="preserve">4.7  </w:t>
      </w:r>
      <w:r>
        <w:rPr>
          <w:rFonts w:hint="eastAsia"/>
          <w:szCs w:val="28"/>
        </w:rPr>
        <w:t>桥涵施工时，不减少原河流水渠的过水断面，保证河渠水流畅通、不污染水源。</w:t>
      </w:r>
    </w:p>
    <w:p w:rsidR="008F46EA" w:rsidRDefault="008F46EA" w:rsidP="008F46EA">
      <w:pPr>
        <w:ind w:firstLine="540"/>
        <w:rPr>
          <w:rFonts w:hint="eastAsia"/>
          <w:szCs w:val="28"/>
        </w:rPr>
      </w:pPr>
      <w:r>
        <w:rPr>
          <w:rFonts w:hint="eastAsia"/>
          <w:szCs w:val="28"/>
        </w:rPr>
        <w:t xml:space="preserve">4.8  </w:t>
      </w:r>
      <w:r>
        <w:rPr>
          <w:rFonts w:hint="eastAsia"/>
          <w:szCs w:val="28"/>
        </w:rPr>
        <w:t>严禁废土乱弃，必须弃至指定地点堆放，必要时要设置挡土墙等防护设施，以免造成泥石流；对农田水利与施工发生干扰时应采取临时排灌措施，保证排灌需要；生活垃圾应集中堆放到指定地点。</w:t>
      </w:r>
    </w:p>
    <w:p w:rsidR="008F46EA" w:rsidRDefault="008F46EA" w:rsidP="008F46EA">
      <w:pPr>
        <w:ind w:firstLine="540"/>
        <w:rPr>
          <w:rFonts w:hint="eastAsia"/>
          <w:szCs w:val="28"/>
        </w:rPr>
      </w:pPr>
      <w:r>
        <w:rPr>
          <w:rFonts w:hint="eastAsia"/>
          <w:szCs w:val="28"/>
        </w:rPr>
        <w:t xml:space="preserve">4.9 </w:t>
      </w:r>
      <w:r>
        <w:rPr>
          <w:rFonts w:hint="eastAsia"/>
          <w:szCs w:val="28"/>
        </w:rPr>
        <w:t>光缆、电缆保护，对合同段内的通讯电缆及高压线设置，必须会同主管部门采取保护措施，施工前要求业主指明所有地下光缆位置，设置明显标志，临时设施的布置尽量避开。在施工中一旦遇到事先不明的光缆，立即停止施工，保护好现场，通报业主、工程师和主管部门处理。</w:t>
      </w:r>
    </w:p>
    <w:p w:rsidR="008F46EA" w:rsidRDefault="008F46EA" w:rsidP="008F46EA">
      <w:pPr>
        <w:ind w:firstLine="540"/>
        <w:rPr>
          <w:rFonts w:hint="eastAsia"/>
          <w:szCs w:val="28"/>
        </w:rPr>
      </w:pPr>
      <w:r>
        <w:rPr>
          <w:rFonts w:hint="eastAsia"/>
          <w:szCs w:val="28"/>
        </w:rPr>
        <w:t xml:space="preserve">4.10  </w:t>
      </w:r>
      <w:r>
        <w:rPr>
          <w:rFonts w:hint="eastAsia"/>
          <w:szCs w:val="28"/>
        </w:rPr>
        <w:t>施工中采取有利措施，保护本工程沿线附近建筑物，地上</w:t>
      </w:r>
      <w:r>
        <w:rPr>
          <w:rFonts w:hint="eastAsia"/>
          <w:szCs w:val="28"/>
        </w:rPr>
        <w:lastRenderedPageBreak/>
        <w:t>或地下的管线设施，栅栏，道路、水渠，树木免遭损坏。需拆迁的建筑物设施等，需经监理工程师批准，尽可能在产权代理人在场时实施。</w:t>
      </w:r>
    </w:p>
    <w:p w:rsidR="008F46EA" w:rsidRDefault="008F46EA" w:rsidP="008F46EA">
      <w:pPr>
        <w:ind w:firstLine="540"/>
        <w:rPr>
          <w:rFonts w:hint="eastAsia"/>
          <w:szCs w:val="28"/>
        </w:rPr>
      </w:pPr>
      <w:r>
        <w:rPr>
          <w:rFonts w:hint="eastAsia"/>
          <w:szCs w:val="28"/>
        </w:rPr>
        <w:t xml:space="preserve">4.11 </w:t>
      </w:r>
      <w:r>
        <w:rPr>
          <w:rFonts w:hint="eastAsia"/>
          <w:szCs w:val="28"/>
        </w:rPr>
        <w:t>遵照国家的法律条例和规定，施工时采取必要措施，确保工地附近居民，禽畜及河流、水渠、水库、池塘以及耕地、林园、居民等不受灰粉、沙尘、污水、废气、化学制品、机械噪音等污染和损害，特别保护好民用水源、水产不受破坏和污染。</w:t>
      </w:r>
    </w:p>
    <w:p w:rsidR="008F46EA" w:rsidRDefault="008F46EA" w:rsidP="008F46EA">
      <w:pPr>
        <w:ind w:firstLine="540"/>
        <w:rPr>
          <w:rFonts w:hint="eastAsia"/>
          <w:szCs w:val="28"/>
        </w:rPr>
      </w:pPr>
      <w:r>
        <w:rPr>
          <w:rFonts w:hint="eastAsia"/>
          <w:szCs w:val="28"/>
        </w:rPr>
        <w:t xml:space="preserve">4.12  </w:t>
      </w:r>
      <w:r>
        <w:rPr>
          <w:rFonts w:hint="eastAsia"/>
          <w:szCs w:val="28"/>
        </w:rPr>
        <w:t>各施工场地及临时住地建筑的厕所，卫生部门定期进行消毒和检查，预防疾病发生和流行，保护环境达标。</w:t>
      </w:r>
    </w:p>
    <w:p w:rsidR="008F46EA" w:rsidRDefault="008F46EA" w:rsidP="008F46EA">
      <w:pPr>
        <w:ind w:firstLine="540"/>
        <w:rPr>
          <w:rFonts w:hint="eastAsia"/>
          <w:szCs w:val="28"/>
        </w:rPr>
      </w:pPr>
      <w:r>
        <w:rPr>
          <w:rFonts w:hint="eastAsia"/>
          <w:szCs w:val="28"/>
        </w:rPr>
        <w:t xml:space="preserve">4.13 </w:t>
      </w:r>
      <w:r>
        <w:rPr>
          <w:rFonts w:hint="eastAsia"/>
          <w:szCs w:val="28"/>
        </w:rPr>
        <w:t>施工过程中，对管内的树木、农田、果林注意保护。</w:t>
      </w:r>
    </w:p>
    <w:p w:rsidR="00A40E8C" w:rsidRPr="008F46EA" w:rsidRDefault="00A40E8C" w:rsidP="008F46EA"/>
    <w:sectPr w:rsidR="00A40E8C" w:rsidRPr="008F46EA" w:rsidSect="00A40E8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15D2" w:rsidRDefault="00EB15D2" w:rsidP="001958B1">
      <w:pPr>
        <w:ind w:firstLine="420"/>
      </w:pPr>
      <w:r>
        <w:separator/>
      </w:r>
    </w:p>
  </w:endnote>
  <w:endnote w:type="continuationSeparator" w:id="0">
    <w:p w:rsidR="00EB15D2" w:rsidRDefault="00EB15D2"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15D2" w:rsidRDefault="00EB15D2" w:rsidP="001958B1">
      <w:pPr>
        <w:ind w:firstLine="420"/>
      </w:pPr>
      <w:r>
        <w:separator/>
      </w:r>
    </w:p>
  </w:footnote>
  <w:footnote w:type="continuationSeparator" w:id="0">
    <w:p w:rsidR="00EB15D2" w:rsidRDefault="00EB15D2"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4">
    <w:nsid w:val="162F4C63"/>
    <w:multiLevelType w:val="multilevel"/>
    <w:tmpl w:val="7E12D732"/>
    <w:lvl w:ilvl="0">
      <w:start w:val="4"/>
      <w:numFmt w:val="decimal"/>
      <w:lvlText w:val="%1"/>
      <w:lvlJc w:val="left"/>
      <w:pPr>
        <w:tabs>
          <w:tab w:val="num" w:pos="540"/>
        </w:tabs>
        <w:ind w:left="540" w:hanging="540"/>
      </w:pPr>
      <w:rPr>
        <w:rFonts w:hint="eastAsia"/>
      </w:rPr>
    </w:lvl>
    <w:lvl w:ilvl="1">
      <w:start w:val="2"/>
      <w:numFmt w:val="decimal"/>
      <w:lvlText w:val="%1.%2"/>
      <w:lvlJc w:val="left"/>
      <w:pPr>
        <w:tabs>
          <w:tab w:val="num" w:pos="1080"/>
        </w:tabs>
        <w:ind w:left="1080" w:hanging="540"/>
      </w:pPr>
      <w:rPr>
        <w:rFonts w:hint="eastAsia"/>
      </w:rPr>
    </w:lvl>
    <w:lvl w:ilvl="2">
      <w:start w:val="1"/>
      <w:numFmt w:val="decimal"/>
      <w:lvlText w:val="%1.%2.%3"/>
      <w:lvlJc w:val="left"/>
      <w:pPr>
        <w:tabs>
          <w:tab w:val="num" w:pos="1620"/>
        </w:tabs>
        <w:ind w:left="1620" w:hanging="540"/>
      </w:pPr>
      <w:rPr>
        <w:rFonts w:hint="eastAsia"/>
      </w:rPr>
    </w:lvl>
    <w:lvl w:ilvl="3">
      <w:start w:val="1"/>
      <w:numFmt w:val="decimal"/>
      <w:lvlText w:val="%1.%2.%3.%4"/>
      <w:lvlJc w:val="left"/>
      <w:pPr>
        <w:tabs>
          <w:tab w:val="num" w:pos="2160"/>
        </w:tabs>
        <w:ind w:left="2160" w:hanging="540"/>
      </w:pPr>
      <w:rPr>
        <w:rFonts w:hint="eastAsia"/>
      </w:rPr>
    </w:lvl>
    <w:lvl w:ilvl="4">
      <w:start w:val="1"/>
      <w:numFmt w:val="decimal"/>
      <w:lvlText w:val="%1.%2.%3.%4.%5"/>
      <w:lvlJc w:val="left"/>
      <w:pPr>
        <w:tabs>
          <w:tab w:val="num" w:pos="2700"/>
        </w:tabs>
        <w:ind w:left="2700" w:hanging="540"/>
      </w:pPr>
      <w:rPr>
        <w:rFonts w:hint="eastAsia"/>
      </w:rPr>
    </w:lvl>
    <w:lvl w:ilvl="5">
      <w:start w:val="1"/>
      <w:numFmt w:val="decimal"/>
      <w:lvlText w:val="%1.%2.%3.%4.%5.%6"/>
      <w:lvlJc w:val="left"/>
      <w:pPr>
        <w:tabs>
          <w:tab w:val="num" w:pos="3240"/>
        </w:tabs>
        <w:ind w:left="3240" w:hanging="540"/>
      </w:pPr>
      <w:rPr>
        <w:rFonts w:hint="eastAsia"/>
      </w:rPr>
    </w:lvl>
    <w:lvl w:ilvl="6">
      <w:start w:val="1"/>
      <w:numFmt w:val="decimal"/>
      <w:lvlText w:val="%1.%2.%3.%4.%5.%6.%7"/>
      <w:lvlJc w:val="left"/>
      <w:pPr>
        <w:tabs>
          <w:tab w:val="num" w:pos="3780"/>
        </w:tabs>
        <w:ind w:left="3780" w:hanging="540"/>
      </w:pPr>
      <w:rPr>
        <w:rFonts w:hint="eastAsia"/>
      </w:rPr>
    </w:lvl>
    <w:lvl w:ilvl="7">
      <w:start w:val="1"/>
      <w:numFmt w:val="decimal"/>
      <w:lvlText w:val="%1.%2.%3.%4.%5.%6.%7.%8"/>
      <w:lvlJc w:val="left"/>
      <w:pPr>
        <w:tabs>
          <w:tab w:val="num" w:pos="4320"/>
        </w:tabs>
        <w:ind w:left="4320" w:hanging="540"/>
      </w:pPr>
      <w:rPr>
        <w:rFonts w:hint="eastAsia"/>
      </w:rPr>
    </w:lvl>
    <w:lvl w:ilvl="8">
      <w:start w:val="1"/>
      <w:numFmt w:val="decimal"/>
      <w:lvlText w:val="%1.%2.%3.%4.%5.%6.%7.%8.%9"/>
      <w:lvlJc w:val="left"/>
      <w:pPr>
        <w:tabs>
          <w:tab w:val="num" w:pos="4860"/>
        </w:tabs>
        <w:ind w:left="4860" w:hanging="540"/>
      </w:pPr>
      <w:rPr>
        <w:rFonts w:hint="eastAsia"/>
      </w:rPr>
    </w:lvl>
  </w:abstractNum>
  <w:abstractNum w:abstractNumId="5">
    <w:nsid w:val="18535EA3"/>
    <w:multiLevelType w:val="multilevel"/>
    <w:tmpl w:val="D4DA6ADC"/>
    <w:lvl w:ilvl="0">
      <w:start w:val="4"/>
      <w:numFmt w:val="decimal"/>
      <w:lvlText w:val="%1"/>
      <w:lvlJc w:val="left"/>
      <w:pPr>
        <w:tabs>
          <w:tab w:val="num" w:pos="720"/>
        </w:tabs>
        <w:ind w:left="720" w:hanging="720"/>
      </w:pPr>
      <w:rPr>
        <w:rFonts w:hint="eastAsia"/>
      </w:rPr>
    </w:lvl>
    <w:lvl w:ilvl="1">
      <w:start w:val="3"/>
      <w:numFmt w:val="decimal"/>
      <w:lvlText w:val="%1．%2"/>
      <w:lvlJc w:val="left"/>
      <w:pPr>
        <w:tabs>
          <w:tab w:val="num" w:pos="1260"/>
        </w:tabs>
        <w:ind w:left="1260" w:hanging="720"/>
      </w:pPr>
      <w:rPr>
        <w:rFonts w:hint="eastAsia"/>
      </w:rPr>
    </w:lvl>
    <w:lvl w:ilvl="2">
      <w:start w:val="1"/>
      <w:numFmt w:val="decimal"/>
      <w:lvlText w:val="%1．%2.%3"/>
      <w:lvlJc w:val="left"/>
      <w:pPr>
        <w:tabs>
          <w:tab w:val="num" w:pos="1800"/>
        </w:tabs>
        <w:ind w:left="1800" w:hanging="720"/>
      </w:pPr>
      <w:rPr>
        <w:rFonts w:hint="eastAsia"/>
      </w:rPr>
    </w:lvl>
    <w:lvl w:ilvl="3">
      <w:start w:val="1"/>
      <w:numFmt w:val="decimal"/>
      <w:lvlText w:val="%1．%2.%3.%4"/>
      <w:lvlJc w:val="left"/>
      <w:pPr>
        <w:tabs>
          <w:tab w:val="num" w:pos="2340"/>
        </w:tabs>
        <w:ind w:left="2340" w:hanging="720"/>
      </w:pPr>
      <w:rPr>
        <w:rFonts w:hint="eastAsia"/>
      </w:rPr>
    </w:lvl>
    <w:lvl w:ilvl="4">
      <w:start w:val="1"/>
      <w:numFmt w:val="decimal"/>
      <w:lvlText w:val="%1．%2.%3.%4.%5"/>
      <w:lvlJc w:val="left"/>
      <w:pPr>
        <w:tabs>
          <w:tab w:val="num" w:pos="2880"/>
        </w:tabs>
        <w:ind w:left="2880" w:hanging="720"/>
      </w:pPr>
      <w:rPr>
        <w:rFonts w:hint="eastAsia"/>
      </w:rPr>
    </w:lvl>
    <w:lvl w:ilvl="5">
      <w:start w:val="1"/>
      <w:numFmt w:val="decimal"/>
      <w:lvlText w:val="%1．%2.%3.%4.%5.%6"/>
      <w:lvlJc w:val="left"/>
      <w:pPr>
        <w:tabs>
          <w:tab w:val="num" w:pos="3420"/>
        </w:tabs>
        <w:ind w:left="3420" w:hanging="720"/>
      </w:pPr>
      <w:rPr>
        <w:rFonts w:hint="eastAsia"/>
      </w:rPr>
    </w:lvl>
    <w:lvl w:ilvl="6">
      <w:start w:val="1"/>
      <w:numFmt w:val="decimal"/>
      <w:lvlText w:val="%1．%2.%3.%4.%5.%6.%7"/>
      <w:lvlJc w:val="left"/>
      <w:pPr>
        <w:tabs>
          <w:tab w:val="num" w:pos="3960"/>
        </w:tabs>
        <w:ind w:left="3960" w:hanging="720"/>
      </w:pPr>
      <w:rPr>
        <w:rFonts w:hint="eastAsia"/>
      </w:rPr>
    </w:lvl>
    <w:lvl w:ilvl="7">
      <w:start w:val="1"/>
      <w:numFmt w:val="decimal"/>
      <w:lvlText w:val="%1．%2.%3.%4.%5.%6.%7.%8"/>
      <w:lvlJc w:val="left"/>
      <w:pPr>
        <w:tabs>
          <w:tab w:val="num" w:pos="4500"/>
        </w:tabs>
        <w:ind w:left="4500" w:hanging="720"/>
      </w:pPr>
      <w:rPr>
        <w:rFonts w:hint="eastAsia"/>
      </w:rPr>
    </w:lvl>
    <w:lvl w:ilvl="8">
      <w:start w:val="1"/>
      <w:numFmt w:val="decimal"/>
      <w:lvlText w:val="%1．%2.%3.%4.%5.%6.%7.%8.%9"/>
      <w:lvlJc w:val="left"/>
      <w:pPr>
        <w:tabs>
          <w:tab w:val="num" w:pos="5040"/>
        </w:tabs>
        <w:ind w:left="5040" w:hanging="720"/>
      </w:pPr>
      <w:rPr>
        <w:rFonts w:hint="eastAsia"/>
      </w:rPr>
    </w:lvl>
  </w:abstractNum>
  <w:abstractNum w:abstractNumId="6">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7">
    <w:nsid w:val="1DAC7F8C"/>
    <w:multiLevelType w:val="multilevel"/>
    <w:tmpl w:val="F5765130"/>
    <w:lvl w:ilvl="0">
      <w:start w:val="4"/>
      <w:numFmt w:val="decimal"/>
      <w:lvlText w:val="%1"/>
      <w:lvlJc w:val="left"/>
      <w:pPr>
        <w:tabs>
          <w:tab w:val="num" w:pos="480"/>
        </w:tabs>
        <w:ind w:left="480" w:hanging="480"/>
      </w:pPr>
      <w:rPr>
        <w:rFonts w:hint="eastAsia"/>
      </w:rPr>
    </w:lvl>
    <w:lvl w:ilvl="1">
      <w:start w:val="2"/>
      <w:numFmt w:val="decimal"/>
      <w:lvlText w:val="%1.%2"/>
      <w:lvlJc w:val="left"/>
      <w:pPr>
        <w:tabs>
          <w:tab w:val="num" w:pos="750"/>
        </w:tabs>
        <w:ind w:left="750" w:hanging="480"/>
      </w:pPr>
      <w:rPr>
        <w:rFonts w:hint="eastAsia"/>
      </w:rPr>
    </w:lvl>
    <w:lvl w:ilvl="2">
      <w:start w:val="3"/>
      <w:numFmt w:val="decimal"/>
      <w:lvlText w:val="%1.%2.%3"/>
      <w:lvlJc w:val="left"/>
      <w:pPr>
        <w:tabs>
          <w:tab w:val="num" w:pos="1260"/>
        </w:tabs>
        <w:ind w:left="1260" w:hanging="720"/>
      </w:pPr>
      <w:rPr>
        <w:rFonts w:hint="eastAsia"/>
      </w:rPr>
    </w:lvl>
    <w:lvl w:ilvl="3">
      <w:start w:val="1"/>
      <w:numFmt w:val="decimal"/>
      <w:lvlText w:val="%1.%2.%3.%4"/>
      <w:lvlJc w:val="left"/>
      <w:pPr>
        <w:tabs>
          <w:tab w:val="num" w:pos="1530"/>
        </w:tabs>
        <w:ind w:left="1530" w:hanging="720"/>
      </w:pPr>
      <w:rPr>
        <w:rFonts w:hint="eastAsia"/>
      </w:rPr>
    </w:lvl>
    <w:lvl w:ilvl="4">
      <w:start w:val="1"/>
      <w:numFmt w:val="decimal"/>
      <w:lvlText w:val="%1.%2.%3.%4.%5"/>
      <w:lvlJc w:val="left"/>
      <w:pPr>
        <w:tabs>
          <w:tab w:val="num" w:pos="2160"/>
        </w:tabs>
        <w:ind w:left="2160" w:hanging="1080"/>
      </w:pPr>
      <w:rPr>
        <w:rFonts w:hint="eastAsia"/>
      </w:rPr>
    </w:lvl>
    <w:lvl w:ilvl="5">
      <w:start w:val="1"/>
      <w:numFmt w:val="decimal"/>
      <w:lvlText w:val="%1.%2.%3.%4.%5.%6"/>
      <w:lvlJc w:val="left"/>
      <w:pPr>
        <w:tabs>
          <w:tab w:val="num" w:pos="2430"/>
        </w:tabs>
        <w:ind w:left="2430" w:hanging="1080"/>
      </w:pPr>
      <w:rPr>
        <w:rFonts w:hint="eastAsia"/>
      </w:rPr>
    </w:lvl>
    <w:lvl w:ilvl="6">
      <w:start w:val="1"/>
      <w:numFmt w:val="decimal"/>
      <w:lvlText w:val="%1.%2.%3.%4.%5.%6.%7"/>
      <w:lvlJc w:val="left"/>
      <w:pPr>
        <w:tabs>
          <w:tab w:val="num" w:pos="3060"/>
        </w:tabs>
        <w:ind w:left="3060" w:hanging="1440"/>
      </w:pPr>
      <w:rPr>
        <w:rFonts w:hint="eastAsia"/>
      </w:rPr>
    </w:lvl>
    <w:lvl w:ilvl="7">
      <w:start w:val="1"/>
      <w:numFmt w:val="decimal"/>
      <w:lvlText w:val="%1.%2.%3.%4.%5.%6.%7.%8"/>
      <w:lvlJc w:val="left"/>
      <w:pPr>
        <w:tabs>
          <w:tab w:val="num" w:pos="3330"/>
        </w:tabs>
        <w:ind w:left="3330" w:hanging="1440"/>
      </w:pPr>
      <w:rPr>
        <w:rFonts w:hint="eastAsia"/>
      </w:rPr>
    </w:lvl>
    <w:lvl w:ilvl="8">
      <w:start w:val="1"/>
      <w:numFmt w:val="decimal"/>
      <w:lvlText w:val="%1.%2.%3.%4.%5.%6.%7.%8.%9"/>
      <w:lvlJc w:val="left"/>
      <w:pPr>
        <w:tabs>
          <w:tab w:val="num" w:pos="3960"/>
        </w:tabs>
        <w:ind w:left="3960" w:hanging="1800"/>
      </w:pPr>
      <w:rPr>
        <w:rFonts w:hint="eastAsia"/>
      </w:rPr>
    </w:lvl>
  </w:abstractNum>
  <w:abstractNum w:abstractNumId="8">
    <w:nsid w:val="2BA922C1"/>
    <w:multiLevelType w:val="multilevel"/>
    <w:tmpl w:val="EE0A749E"/>
    <w:lvl w:ilvl="0">
      <w:start w:val="3"/>
      <w:numFmt w:val="decimal"/>
      <w:lvlText w:val="%1"/>
      <w:lvlJc w:val="left"/>
      <w:pPr>
        <w:tabs>
          <w:tab w:val="num" w:pos="540"/>
        </w:tabs>
        <w:ind w:left="540" w:hanging="540"/>
      </w:pPr>
      <w:rPr>
        <w:rFonts w:hint="eastAsia"/>
      </w:rPr>
    </w:lvl>
    <w:lvl w:ilvl="1">
      <w:start w:val="1"/>
      <w:numFmt w:val="decimal"/>
      <w:lvlText w:val="%1.%2"/>
      <w:lvlJc w:val="left"/>
      <w:pPr>
        <w:tabs>
          <w:tab w:val="num" w:pos="1080"/>
        </w:tabs>
        <w:ind w:left="1080" w:hanging="540"/>
      </w:pPr>
      <w:rPr>
        <w:rFonts w:hint="eastAsia"/>
      </w:rPr>
    </w:lvl>
    <w:lvl w:ilvl="2">
      <w:start w:val="1"/>
      <w:numFmt w:val="decimal"/>
      <w:lvlText w:val="%1.%2.%3"/>
      <w:lvlJc w:val="left"/>
      <w:pPr>
        <w:tabs>
          <w:tab w:val="num" w:pos="1620"/>
        </w:tabs>
        <w:ind w:left="1620" w:hanging="540"/>
      </w:pPr>
      <w:rPr>
        <w:rFonts w:hint="eastAsia"/>
      </w:rPr>
    </w:lvl>
    <w:lvl w:ilvl="3">
      <w:start w:val="1"/>
      <w:numFmt w:val="decimal"/>
      <w:lvlText w:val="%1.%2.%3.%4"/>
      <w:lvlJc w:val="left"/>
      <w:pPr>
        <w:tabs>
          <w:tab w:val="num" w:pos="2160"/>
        </w:tabs>
        <w:ind w:left="2160" w:hanging="540"/>
      </w:pPr>
      <w:rPr>
        <w:rFonts w:hint="eastAsia"/>
      </w:rPr>
    </w:lvl>
    <w:lvl w:ilvl="4">
      <w:start w:val="1"/>
      <w:numFmt w:val="decimal"/>
      <w:lvlText w:val="%1.%2.%3.%4.%5"/>
      <w:lvlJc w:val="left"/>
      <w:pPr>
        <w:tabs>
          <w:tab w:val="num" w:pos="2700"/>
        </w:tabs>
        <w:ind w:left="2700" w:hanging="540"/>
      </w:pPr>
      <w:rPr>
        <w:rFonts w:hint="eastAsia"/>
      </w:rPr>
    </w:lvl>
    <w:lvl w:ilvl="5">
      <w:start w:val="1"/>
      <w:numFmt w:val="decimal"/>
      <w:lvlText w:val="%1.%2.%3.%4.%5.%6"/>
      <w:lvlJc w:val="left"/>
      <w:pPr>
        <w:tabs>
          <w:tab w:val="num" w:pos="3240"/>
        </w:tabs>
        <w:ind w:left="3240" w:hanging="540"/>
      </w:pPr>
      <w:rPr>
        <w:rFonts w:hint="eastAsia"/>
      </w:rPr>
    </w:lvl>
    <w:lvl w:ilvl="6">
      <w:start w:val="1"/>
      <w:numFmt w:val="decimal"/>
      <w:lvlText w:val="%1.%2.%3.%4.%5.%6.%7"/>
      <w:lvlJc w:val="left"/>
      <w:pPr>
        <w:tabs>
          <w:tab w:val="num" w:pos="3780"/>
        </w:tabs>
        <w:ind w:left="3780" w:hanging="540"/>
      </w:pPr>
      <w:rPr>
        <w:rFonts w:hint="eastAsia"/>
      </w:rPr>
    </w:lvl>
    <w:lvl w:ilvl="7">
      <w:start w:val="1"/>
      <w:numFmt w:val="decimal"/>
      <w:lvlText w:val="%1.%2.%3.%4.%5.%6.%7.%8"/>
      <w:lvlJc w:val="left"/>
      <w:pPr>
        <w:tabs>
          <w:tab w:val="num" w:pos="4320"/>
        </w:tabs>
        <w:ind w:left="4320" w:hanging="540"/>
      </w:pPr>
      <w:rPr>
        <w:rFonts w:hint="eastAsia"/>
      </w:rPr>
    </w:lvl>
    <w:lvl w:ilvl="8">
      <w:start w:val="1"/>
      <w:numFmt w:val="decimal"/>
      <w:lvlText w:val="%1.%2.%3.%4.%5.%6.%7.%8.%9"/>
      <w:lvlJc w:val="left"/>
      <w:pPr>
        <w:tabs>
          <w:tab w:val="num" w:pos="4860"/>
        </w:tabs>
        <w:ind w:left="4860" w:hanging="540"/>
      </w:pPr>
      <w:rPr>
        <w:rFonts w:hint="eastAsia"/>
      </w:rPr>
    </w:lvl>
  </w:abstractNum>
  <w:abstractNum w:abstractNumId="9">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0">
    <w:nsid w:val="48546FD1"/>
    <w:multiLevelType w:val="hybridMultilevel"/>
    <w:tmpl w:val="CE88ECF6"/>
    <w:lvl w:ilvl="0" w:tplc="37F2AA1E">
      <w:start w:val="1"/>
      <w:numFmt w:val="decimal"/>
      <w:pStyle w:val="a0"/>
      <w:lvlText w:val="%1."/>
      <w:lvlJc w:val="left"/>
      <w:pPr>
        <w:tabs>
          <w:tab w:val="num" w:pos="360"/>
        </w:tabs>
        <w:ind w:left="360" w:hanging="360"/>
      </w:pPr>
      <w:rPr>
        <w:rFonts w:hint="eastAsia"/>
      </w:rPr>
    </w:lvl>
    <w:lvl w:ilvl="1" w:tplc="B45834E8">
      <w:start w:val="1"/>
      <w:numFmt w:val="decimal"/>
      <w:lvlText w:val="(%2)"/>
      <w:lvlJc w:val="left"/>
      <w:pPr>
        <w:tabs>
          <w:tab w:val="num" w:pos="780"/>
        </w:tabs>
        <w:ind w:left="780" w:hanging="360"/>
      </w:pPr>
      <w:rPr>
        <w:rFonts w:hint="eastAsia"/>
      </w:rPr>
    </w:lvl>
    <w:lvl w:ilvl="2" w:tplc="306A9E34">
      <w:start w:val="1"/>
      <w:numFmt w:val="lowerLetter"/>
      <w:pStyle w:val="3"/>
      <w:lvlText w:val="%3."/>
      <w:lvlJc w:val="left"/>
      <w:pPr>
        <w:tabs>
          <w:tab w:val="num" w:pos="1200"/>
        </w:tabs>
        <w:ind w:left="1200" w:hanging="360"/>
      </w:pPr>
      <w:rPr>
        <w:rFonts w:hint="eastAsia"/>
      </w:rPr>
    </w:lvl>
    <w:lvl w:ilvl="3" w:tplc="CAD00DCA" w:tentative="1">
      <w:start w:val="1"/>
      <w:numFmt w:val="decimal"/>
      <w:lvlText w:val="%4."/>
      <w:lvlJc w:val="left"/>
      <w:pPr>
        <w:tabs>
          <w:tab w:val="num" w:pos="1680"/>
        </w:tabs>
        <w:ind w:left="1680" w:hanging="420"/>
      </w:pPr>
    </w:lvl>
    <w:lvl w:ilvl="4" w:tplc="702E198E" w:tentative="1">
      <w:start w:val="1"/>
      <w:numFmt w:val="lowerLetter"/>
      <w:lvlText w:val="%5)"/>
      <w:lvlJc w:val="left"/>
      <w:pPr>
        <w:tabs>
          <w:tab w:val="num" w:pos="2100"/>
        </w:tabs>
        <w:ind w:left="2100" w:hanging="420"/>
      </w:pPr>
    </w:lvl>
    <w:lvl w:ilvl="5" w:tplc="9D24E326" w:tentative="1">
      <w:start w:val="1"/>
      <w:numFmt w:val="lowerRoman"/>
      <w:lvlText w:val="%6."/>
      <w:lvlJc w:val="right"/>
      <w:pPr>
        <w:tabs>
          <w:tab w:val="num" w:pos="2520"/>
        </w:tabs>
        <w:ind w:left="2520" w:hanging="420"/>
      </w:pPr>
    </w:lvl>
    <w:lvl w:ilvl="6" w:tplc="BA283C9C" w:tentative="1">
      <w:start w:val="1"/>
      <w:numFmt w:val="decimal"/>
      <w:lvlText w:val="%7."/>
      <w:lvlJc w:val="left"/>
      <w:pPr>
        <w:tabs>
          <w:tab w:val="num" w:pos="2940"/>
        </w:tabs>
        <w:ind w:left="2940" w:hanging="420"/>
      </w:pPr>
    </w:lvl>
    <w:lvl w:ilvl="7" w:tplc="86000F74" w:tentative="1">
      <w:start w:val="1"/>
      <w:numFmt w:val="lowerLetter"/>
      <w:lvlText w:val="%8)"/>
      <w:lvlJc w:val="left"/>
      <w:pPr>
        <w:tabs>
          <w:tab w:val="num" w:pos="3360"/>
        </w:tabs>
        <w:ind w:left="3360" w:hanging="420"/>
      </w:pPr>
    </w:lvl>
    <w:lvl w:ilvl="8" w:tplc="44C2248C" w:tentative="1">
      <w:start w:val="1"/>
      <w:numFmt w:val="lowerRoman"/>
      <w:lvlText w:val="%9."/>
      <w:lvlJc w:val="right"/>
      <w:pPr>
        <w:tabs>
          <w:tab w:val="num" w:pos="3780"/>
        </w:tabs>
        <w:ind w:left="3780" w:hanging="420"/>
      </w:pPr>
    </w:lvl>
  </w:abstractNum>
  <w:abstractNum w:abstractNumId="11">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12">
    <w:nsid w:val="5BC7290C"/>
    <w:multiLevelType w:val="hybridMultilevel"/>
    <w:tmpl w:val="A9DCDE52"/>
    <w:lvl w:ilvl="0" w:tplc="4148E82C">
      <w:start w:val="1"/>
      <w:numFmt w:val="ideographDigital"/>
      <w:pStyle w:val="a1"/>
      <w:lvlText w:val="第%1章"/>
      <w:lvlJc w:val="left"/>
      <w:pPr>
        <w:tabs>
          <w:tab w:val="num" w:pos="420"/>
        </w:tabs>
        <w:ind w:left="420" w:hanging="420"/>
      </w:pPr>
      <w:rPr>
        <w:rFonts w:hint="eastAsia"/>
      </w:rPr>
    </w:lvl>
    <w:lvl w:ilvl="1" w:tplc="965499EE" w:tentative="1">
      <w:start w:val="1"/>
      <w:numFmt w:val="lowerLetter"/>
      <w:lvlText w:val="%2)"/>
      <w:lvlJc w:val="left"/>
      <w:pPr>
        <w:tabs>
          <w:tab w:val="num" w:pos="840"/>
        </w:tabs>
        <w:ind w:left="840" w:hanging="420"/>
      </w:pPr>
    </w:lvl>
    <w:lvl w:ilvl="2" w:tplc="A4CEE222" w:tentative="1">
      <w:start w:val="1"/>
      <w:numFmt w:val="lowerRoman"/>
      <w:lvlText w:val="%3."/>
      <w:lvlJc w:val="right"/>
      <w:pPr>
        <w:tabs>
          <w:tab w:val="num" w:pos="1260"/>
        </w:tabs>
        <w:ind w:left="1260" w:hanging="420"/>
      </w:pPr>
    </w:lvl>
    <w:lvl w:ilvl="3" w:tplc="D096B452" w:tentative="1">
      <w:start w:val="1"/>
      <w:numFmt w:val="decimal"/>
      <w:lvlText w:val="%4."/>
      <w:lvlJc w:val="left"/>
      <w:pPr>
        <w:tabs>
          <w:tab w:val="num" w:pos="1680"/>
        </w:tabs>
        <w:ind w:left="1680" w:hanging="420"/>
      </w:pPr>
    </w:lvl>
    <w:lvl w:ilvl="4" w:tplc="37BC8836" w:tentative="1">
      <w:start w:val="1"/>
      <w:numFmt w:val="lowerLetter"/>
      <w:lvlText w:val="%5)"/>
      <w:lvlJc w:val="left"/>
      <w:pPr>
        <w:tabs>
          <w:tab w:val="num" w:pos="2100"/>
        </w:tabs>
        <w:ind w:left="2100" w:hanging="420"/>
      </w:pPr>
    </w:lvl>
    <w:lvl w:ilvl="5" w:tplc="FA38D55A" w:tentative="1">
      <w:start w:val="1"/>
      <w:numFmt w:val="lowerRoman"/>
      <w:lvlText w:val="%6."/>
      <w:lvlJc w:val="right"/>
      <w:pPr>
        <w:tabs>
          <w:tab w:val="num" w:pos="2520"/>
        </w:tabs>
        <w:ind w:left="2520" w:hanging="420"/>
      </w:pPr>
    </w:lvl>
    <w:lvl w:ilvl="6" w:tplc="68420C1E" w:tentative="1">
      <w:start w:val="1"/>
      <w:numFmt w:val="decimal"/>
      <w:lvlText w:val="%7."/>
      <w:lvlJc w:val="left"/>
      <w:pPr>
        <w:tabs>
          <w:tab w:val="num" w:pos="2940"/>
        </w:tabs>
        <w:ind w:left="2940" w:hanging="420"/>
      </w:pPr>
    </w:lvl>
    <w:lvl w:ilvl="7" w:tplc="587AC6E6" w:tentative="1">
      <w:start w:val="1"/>
      <w:numFmt w:val="lowerLetter"/>
      <w:lvlText w:val="%8)"/>
      <w:lvlJc w:val="left"/>
      <w:pPr>
        <w:tabs>
          <w:tab w:val="num" w:pos="3360"/>
        </w:tabs>
        <w:ind w:left="3360" w:hanging="420"/>
      </w:pPr>
    </w:lvl>
    <w:lvl w:ilvl="8" w:tplc="08B2CF26" w:tentative="1">
      <w:start w:val="1"/>
      <w:numFmt w:val="lowerRoman"/>
      <w:lvlText w:val="%9."/>
      <w:lvlJc w:val="right"/>
      <w:pPr>
        <w:tabs>
          <w:tab w:val="num" w:pos="3780"/>
        </w:tabs>
        <w:ind w:left="3780" w:hanging="420"/>
      </w:pPr>
    </w:lvl>
  </w:abstractNum>
  <w:abstractNum w:abstractNumId="13">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num w:numId="1">
    <w:abstractNumId w:val="11"/>
  </w:num>
  <w:num w:numId="2">
    <w:abstractNumId w:val="10"/>
  </w:num>
  <w:num w:numId="3">
    <w:abstractNumId w:val="0"/>
  </w:num>
  <w:num w:numId="4">
    <w:abstractNumId w:val="2"/>
  </w:num>
  <w:num w:numId="5">
    <w:abstractNumId w:val="3"/>
  </w:num>
  <w:num w:numId="6">
    <w:abstractNumId w:val="6"/>
  </w:num>
  <w:num w:numId="7">
    <w:abstractNumId w:val="13"/>
  </w:num>
  <w:num w:numId="8">
    <w:abstractNumId w:val="12"/>
  </w:num>
  <w:num w:numId="9">
    <w:abstractNumId w:val="1"/>
  </w:num>
  <w:num w:numId="10">
    <w:abstractNumId w:val="9"/>
  </w:num>
  <w:num w:numId="11">
    <w:abstractNumId w:val="8"/>
  </w:num>
  <w:num w:numId="12">
    <w:abstractNumId w:val="4"/>
  </w:num>
  <w:num w:numId="13">
    <w:abstractNumId w:val="5"/>
  </w:num>
  <w:num w:numId="14">
    <w:abstractNumId w:val="7"/>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60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A6B8D"/>
    <w:rsid w:val="000C743F"/>
    <w:rsid w:val="000E6D6C"/>
    <w:rsid w:val="0011341E"/>
    <w:rsid w:val="00124470"/>
    <w:rsid w:val="00141B52"/>
    <w:rsid w:val="00153E4C"/>
    <w:rsid w:val="00177871"/>
    <w:rsid w:val="001958B1"/>
    <w:rsid w:val="0019658B"/>
    <w:rsid w:val="001C191E"/>
    <w:rsid w:val="001D0590"/>
    <w:rsid w:val="001D5F58"/>
    <w:rsid w:val="001D6317"/>
    <w:rsid w:val="001F5186"/>
    <w:rsid w:val="00205745"/>
    <w:rsid w:val="00207940"/>
    <w:rsid w:val="002C0628"/>
    <w:rsid w:val="002D20E3"/>
    <w:rsid w:val="002E11B6"/>
    <w:rsid w:val="002E48DB"/>
    <w:rsid w:val="002E7FD8"/>
    <w:rsid w:val="002F0DEF"/>
    <w:rsid w:val="002F2384"/>
    <w:rsid w:val="00323E65"/>
    <w:rsid w:val="00324EB8"/>
    <w:rsid w:val="00324FEF"/>
    <w:rsid w:val="0033661A"/>
    <w:rsid w:val="00351195"/>
    <w:rsid w:val="003979C7"/>
    <w:rsid w:val="003D02A0"/>
    <w:rsid w:val="003E594D"/>
    <w:rsid w:val="00401FA0"/>
    <w:rsid w:val="00416FFC"/>
    <w:rsid w:val="004227CB"/>
    <w:rsid w:val="00432B83"/>
    <w:rsid w:val="004523D4"/>
    <w:rsid w:val="00457388"/>
    <w:rsid w:val="00473C38"/>
    <w:rsid w:val="00484414"/>
    <w:rsid w:val="00494EDC"/>
    <w:rsid w:val="004D5B50"/>
    <w:rsid w:val="004F43D9"/>
    <w:rsid w:val="004F6DF0"/>
    <w:rsid w:val="00503ED4"/>
    <w:rsid w:val="00517CD4"/>
    <w:rsid w:val="00545EDB"/>
    <w:rsid w:val="00546BFA"/>
    <w:rsid w:val="0055104B"/>
    <w:rsid w:val="00553913"/>
    <w:rsid w:val="005E0264"/>
    <w:rsid w:val="005F2E1A"/>
    <w:rsid w:val="00601E63"/>
    <w:rsid w:val="0066189F"/>
    <w:rsid w:val="00665677"/>
    <w:rsid w:val="00677120"/>
    <w:rsid w:val="00682993"/>
    <w:rsid w:val="0069203A"/>
    <w:rsid w:val="00692F2B"/>
    <w:rsid w:val="0069447E"/>
    <w:rsid w:val="006B44BD"/>
    <w:rsid w:val="00741C4C"/>
    <w:rsid w:val="007752B2"/>
    <w:rsid w:val="00795822"/>
    <w:rsid w:val="00796976"/>
    <w:rsid w:val="007B32E5"/>
    <w:rsid w:val="007D7240"/>
    <w:rsid w:val="0088021F"/>
    <w:rsid w:val="008D047C"/>
    <w:rsid w:val="008D7709"/>
    <w:rsid w:val="008E10BB"/>
    <w:rsid w:val="008F46EA"/>
    <w:rsid w:val="00906D30"/>
    <w:rsid w:val="0092566B"/>
    <w:rsid w:val="00927743"/>
    <w:rsid w:val="009300E0"/>
    <w:rsid w:val="009363A0"/>
    <w:rsid w:val="00944255"/>
    <w:rsid w:val="0094576B"/>
    <w:rsid w:val="00963FA1"/>
    <w:rsid w:val="009D4339"/>
    <w:rsid w:val="009D6878"/>
    <w:rsid w:val="009F1377"/>
    <w:rsid w:val="009F3E5F"/>
    <w:rsid w:val="00A15826"/>
    <w:rsid w:val="00A22290"/>
    <w:rsid w:val="00A31905"/>
    <w:rsid w:val="00A31FF8"/>
    <w:rsid w:val="00A37B4E"/>
    <w:rsid w:val="00A40E8C"/>
    <w:rsid w:val="00A65F88"/>
    <w:rsid w:val="00A71DDD"/>
    <w:rsid w:val="00AA05C6"/>
    <w:rsid w:val="00AA68B7"/>
    <w:rsid w:val="00AC69FA"/>
    <w:rsid w:val="00AD2383"/>
    <w:rsid w:val="00AE7787"/>
    <w:rsid w:val="00AF1C3A"/>
    <w:rsid w:val="00B44512"/>
    <w:rsid w:val="00B60DFB"/>
    <w:rsid w:val="00B753FF"/>
    <w:rsid w:val="00B87881"/>
    <w:rsid w:val="00B962D2"/>
    <w:rsid w:val="00BA0BD8"/>
    <w:rsid w:val="00BA2825"/>
    <w:rsid w:val="00BB1501"/>
    <w:rsid w:val="00BC2A9C"/>
    <w:rsid w:val="00BE31B2"/>
    <w:rsid w:val="00BE6D29"/>
    <w:rsid w:val="00C016E3"/>
    <w:rsid w:val="00C14D4A"/>
    <w:rsid w:val="00C24923"/>
    <w:rsid w:val="00C4310A"/>
    <w:rsid w:val="00D41328"/>
    <w:rsid w:val="00D647CE"/>
    <w:rsid w:val="00D70C03"/>
    <w:rsid w:val="00D90287"/>
    <w:rsid w:val="00DA55E8"/>
    <w:rsid w:val="00DA5A19"/>
    <w:rsid w:val="00E73D7F"/>
    <w:rsid w:val="00EB15D2"/>
    <w:rsid w:val="00EB6C48"/>
    <w:rsid w:val="00EE2C8E"/>
    <w:rsid w:val="00EF69E5"/>
    <w:rsid w:val="00F2380F"/>
    <w:rsid w:val="00F71E00"/>
    <w:rsid w:val="00F76611"/>
    <w:rsid w:val="00F849AB"/>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860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1">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1"/>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iPriority w:val="99"/>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
    <w:basedOn w:val="a3"/>
    <w:link w:val="Char4"/>
    <w:rsid w:val="001958B1"/>
    <w:pPr>
      <w:spacing w:line="360" w:lineRule="auto"/>
      <w:ind w:firstLineChars="200" w:firstLine="560"/>
    </w:pPr>
  </w:style>
  <w:style w:type="character" w:customStyle="1" w:styleId="Char4">
    <w:name w:val="正文文本缩进 Char"/>
    <w:aliases w:val="特点标题 Char1"/>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2">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2"/>
    <w:rsid w:val="001958B1"/>
    <w:rPr>
      <w:rFonts w:ascii="Times New Roman" w:eastAsia="宋体" w:hAnsi="Times New Roman" w:cs="Times New Roman"/>
      <w:color w:val="000000"/>
      <w:sz w:val="28"/>
      <w:szCs w:val="24"/>
    </w:rPr>
  </w:style>
  <w:style w:type="paragraph" w:styleId="23">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3"/>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uiPriority w:val="22"/>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4">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4"/>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5">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6">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7">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8">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9">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2"/>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a">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b">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c">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d">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1"/>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e">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
    <w:name w:val="标题2"/>
    <w:basedOn w:val="21"/>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0">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337</TotalTime>
  <Pages>40</Pages>
  <Words>3148</Words>
  <Characters>17949</Characters>
  <Application>Microsoft Office Word</Application>
  <DocSecurity>0</DocSecurity>
  <Lines>149</Lines>
  <Paragraphs>42</Paragraphs>
  <ScaleCrop>false</ScaleCrop>
  <Company/>
  <LinksUpToDate>false</LinksUpToDate>
  <CharactersWithSpaces>21055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2012-07-17T01:33:00Z</dcterms:modified>
</cp:coreProperties>
</file>